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77" w:rsidRDefault="00B92477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10.11.2021</w:t>
      </w:r>
    </w:p>
    <w:p w:rsidR="000028F6" w:rsidRDefault="00B92477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Тема урока: </w:t>
      </w:r>
      <w:r w:rsidR="000028F6" w:rsidRPr="000028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Свойства многочленов</w:t>
      </w:r>
    </w:p>
    <w:p w:rsidR="00A056D4" w:rsidRDefault="00A056D4" w:rsidP="000028F6">
      <w:pPr>
        <w:pStyle w:val="a3"/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0" w:firstLine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B7448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Повторение. </w:t>
      </w:r>
      <w:r w:rsidRPr="00B7448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br/>
        <w:t xml:space="preserve">1) </w:t>
      </w:r>
      <w:r w:rsidR="00FF6BE0" w:rsidRPr="000028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Стандартным видом одночлена</w:t>
      </w:r>
      <w:r w:rsidR="00FF6BE0"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называют такой его вид, в котором он представляет собой произведение числового множителя и натуральных степеней разных переменных.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Например, –2,3а</w:t>
      </w:r>
      <w:r w:rsidR="00B92477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3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r w:rsidR="00B92477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5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="00FF6BE0" w:rsidRP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B7448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Подобные одночлены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– одночлены, которые состоят из одних и тех же букв, в одинаковых степенях, но с разными или одинаковыми коэффициентами (числовыми множителями). 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B74481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Привести подобные члены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это значит заменить сумму подобных одночленов одночленом, равным этой сумме (с учётом знаков).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="00FF6BE0" w:rsidRP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2) </w:t>
      </w:r>
      <w:r w:rsidRPr="00FF6BE0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Привести подобные члены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 5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2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b</w:t>
      </w:r>
      <w:r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3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+ 8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2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b</w:t>
      </w:r>
      <w:r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3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;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 б)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m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8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n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4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+ 6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m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8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n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4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7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m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8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n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4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;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  в) 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–18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5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b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7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+ 18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5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b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vertAlign w:val="superscript"/>
          <w:lang w:eastAsia="ru-RU"/>
        </w:rPr>
        <w:t>7</w:t>
      </w:r>
      <w:r w:rsidR="00B74481" w:rsidRPr="00FF6BE0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p w:rsidR="003A7E3F" w:rsidRPr="00FF6BE0" w:rsidRDefault="003A7E3F" w:rsidP="003A7E3F">
      <w:pPr>
        <w:pStyle w:val="a3"/>
        <w:shd w:val="clear" w:color="auto" w:fill="FFFFFF"/>
        <w:spacing w:before="100" w:beforeAutospacing="1" w:after="30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3) </w:t>
      </w:r>
      <w:r w:rsidRPr="000028F6"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  <w:t>Многочлен – это сумма одночленов.</w:t>
      </w:r>
      <w:r w:rsidRPr="00FF6BE0"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  <w:t xml:space="preserve"> 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Каждый одночлен, входящий в многочлен, называют членом многочлена.</w:t>
      </w:r>
    </w:p>
    <w:p w:rsidR="00FF6BE0" w:rsidRPr="00FF6BE0" w:rsidRDefault="00FF6BE0" w:rsidP="00FF6BE0">
      <w:pPr>
        <w:pStyle w:val="a3"/>
        <w:shd w:val="clear" w:color="auto" w:fill="FFFFFF"/>
        <w:spacing w:before="100" w:beforeAutospacing="1" w:after="30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0028F6" w:rsidRPr="00B74481" w:rsidRDefault="000028F6" w:rsidP="00B74481">
      <w:pPr>
        <w:pStyle w:val="a3"/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B7448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изучения.</w:t>
      </w:r>
    </w:p>
    <w:p w:rsidR="000028F6" w:rsidRP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уже знаем, что в математике приходится решать очень много прикладных задач, некоторые из них достаточно сложные. И чтобы научит</w:t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ь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ся делать такие сложные задания, порой приходится выполнять несколько более простых действий. Так было с одночленами. Они подвели нас к более сложному понятию – многочлены, </w:t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которы</w:t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ми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сегодня </w:t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продолжим работу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0028F6" w:rsidRPr="000028F6" w:rsidRDefault="00B92477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</w:t>
      </w:r>
      <w:r w:rsidR="000028F6"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ассмотрим </w:t>
      </w:r>
      <w:r w:rsidR="000028F6" w:rsidRPr="000028F6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свойства многочленов.</w:t>
      </w:r>
    </w:p>
    <w:p w:rsidR="000028F6" w:rsidRPr="000028F6" w:rsidRDefault="000028F6" w:rsidP="003A7E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A7E3F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1) Члены многочлена можно менять местами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Т. е. если многочлены отличаются друг от друга только порядком членов, то такие многочлены равны.</w:t>
      </w:r>
    </w:p>
    <w:p w:rsidR="000028F6" w:rsidRPr="000028F6" w:rsidRDefault="000028F6" w:rsidP="003A7E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924175" cy="1158875"/>
            <wp:effectExtent l="0" t="0" r="9525" b="3175"/>
            <wp:docPr id="11" name="Рисунок 11" descr="https://resh.edu.ru/uploads/lesson_extract/7256/20200113111708/OEBPS/objects/c_alge_7_18_1/7857123d-70d1-48e3-ac27-2bdcb5b56b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256/20200113111708/OEBPS/objects/c_alge_7_18_1/7857123d-70d1-48e3-ac27-2bdcb5b56b6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1"/>
                    <a:stretch/>
                  </pic:blipFill>
                  <pic:spPr bwMode="auto">
                    <a:xfrm>
                      <a:off x="0" y="0"/>
                      <a:ext cx="29241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   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данные многочлены равны, т. к. отличаются друг от друга только порядком членов.</w:t>
      </w:r>
    </w:p>
    <w:p w:rsidR="000028F6" w:rsidRP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A7E3F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2) Если прибавить к многочлену нуль, то он не изменится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Т. е., если многочлены отличаются друг от друга только слагаемым н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ль, то многочлены равны.</w:t>
      </w:r>
    </w:p>
    <w:p w:rsidR="000028F6" w:rsidRP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3133725" cy="1020445"/>
            <wp:effectExtent l="0" t="0" r="9525" b="8255"/>
            <wp:docPr id="10" name="Рисунок 10" descr="https://resh.edu.ru/uploads/lesson_extract/7256/20200113111708/OEBPS/objects/c_alge_7_18_1/cf770801-1c01-4aed-ab45-d30939a52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256/20200113111708/OEBPS/objects/c_alge_7_18_1/cf770801-1c01-4aed-ab45-d30939a520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22"/>
                    <a:stretch/>
                  </pic:blipFill>
                  <pic:spPr bwMode="auto">
                    <a:xfrm>
                      <a:off x="0" y="0"/>
                      <a:ext cx="31337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E3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    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данные многочлены равны, т. к. отличаются друг от друга только нулём.</w:t>
      </w:r>
    </w:p>
    <w:p w:rsid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A7E3F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 xml:space="preserve">3) </w:t>
      </w:r>
      <w:proofErr w:type="gramStart"/>
      <w:r w:rsidRPr="003A7E3F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В</w:t>
      </w:r>
      <w:proofErr w:type="gramEnd"/>
      <w:r w:rsidRPr="003A7E3F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 xml:space="preserve"> многочлене можно приводить подобные члены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Т. е., если один из многочленов получен из другого заменой подобных членов суммой, то такие многочлены равны.</w:t>
      </w:r>
    </w:p>
    <w:p w:rsid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Например:</w:t>
      </w:r>
    </w:p>
    <w:p w:rsidR="000028F6" w:rsidRP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</w:pPr>
      <w:r w:rsidRPr="001A34B4">
        <w:rPr>
          <w:rFonts w:ascii="Arial" w:eastAsia="Times New Roman" w:hAnsi="Arial" w:cs="Arial"/>
          <w:i/>
          <w:color w:val="1D1D1B"/>
          <w:sz w:val="30"/>
          <w:szCs w:val="30"/>
          <w:u w:val="single"/>
          <w:lang w:val="en-US" w:eastAsia="ru-RU"/>
        </w:rPr>
        <w:t>2ac</w:t>
      </w:r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</w:t>
      </w:r>
      <w:r w:rsidRPr="001A34B4">
        <w:rPr>
          <w:rFonts w:ascii="Arial" w:eastAsia="Times New Roman" w:hAnsi="Arial" w:cs="Arial"/>
          <w:i/>
          <w:color w:val="1D1D1B"/>
          <w:sz w:val="30"/>
          <w:szCs w:val="30"/>
          <w:u w:val="single"/>
          <w:lang w:val="en-US" w:eastAsia="ru-RU"/>
        </w:rPr>
        <w:t>+ 4ac</w:t>
      </w:r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+ </w:t>
      </w:r>
      <w:proofErr w:type="spellStart"/>
      <w:r w:rsidRPr="001A34B4">
        <w:rPr>
          <w:rFonts w:ascii="Arial" w:eastAsia="Times New Roman" w:hAnsi="Arial" w:cs="Arial"/>
          <w:i/>
          <w:color w:val="1D1D1B"/>
          <w:sz w:val="30"/>
          <w:szCs w:val="30"/>
          <w:u w:val="double"/>
          <w:lang w:val="en-US" w:eastAsia="ru-RU"/>
        </w:rPr>
        <w:t>kx</w:t>
      </w:r>
      <w:proofErr w:type="spellEnd"/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</w:t>
      </w:r>
      <w:r w:rsidRPr="001A34B4">
        <w:rPr>
          <w:rFonts w:ascii="Arial" w:eastAsia="Times New Roman" w:hAnsi="Arial" w:cs="Arial"/>
          <w:i/>
          <w:color w:val="1D1D1B"/>
          <w:sz w:val="30"/>
          <w:szCs w:val="30"/>
          <w:u w:val="double"/>
          <w:lang w:val="en-US" w:eastAsia="ru-RU"/>
        </w:rPr>
        <w:t>– 3kx</w:t>
      </w:r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= (2 + </w:t>
      </w:r>
      <w:proofErr w:type="gramStart"/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>4)</w:t>
      </w:r>
      <w:r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>ac</w:t>
      </w:r>
      <w:proofErr w:type="gramEnd"/>
      <w:r w:rsidRPr="000028F6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+ </w:t>
      </w:r>
      <w:r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>(1+ (-3))</w:t>
      </w:r>
      <w:proofErr w:type="spellStart"/>
      <w:r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>kx</w:t>
      </w:r>
      <w:proofErr w:type="spellEnd"/>
      <w:r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 xml:space="preserve"> = 6ac </w:t>
      </w:r>
      <w:r w:rsidR="001A34B4">
        <w:rPr>
          <w:rFonts w:ascii="Arial" w:eastAsia="Times New Roman" w:hAnsi="Arial" w:cs="Arial"/>
          <w:i/>
          <w:color w:val="1D1D1B"/>
          <w:sz w:val="30"/>
          <w:szCs w:val="30"/>
          <w:lang w:val="en-US" w:eastAsia="ru-RU"/>
        </w:rPr>
        <w:t>– 2kx.</w:t>
      </w:r>
    </w:p>
    <w:p w:rsidR="000028F6" w:rsidRPr="000028F6" w:rsidRDefault="000028F6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многочлены равны, т. к. один многочлен получен из другого заменой подобных членов с буквенными множителями ас и </w:t>
      </w:r>
      <w:r w:rsidR="001A34B4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k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 суммой. При этом для подобных действий для наглядности лучше подчёркивать подобные члены многочлена</w:t>
      </w:r>
      <w:r w:rsidR="00B74481" w:rsidRP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="00B7448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одинаково</w:t>
      </w:r>
      <w:r w:rsidRPr="000028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0028F6" w:rsidRDefault="00B74481" w:rsidP="00B7448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Выполним такое задание: упростим многочлен.</w:t>
      </w:r>
      <w:r w:rsidR="003A7E3F" w:rsidRPr="003A7E3F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t xml:space="preserve"> </w:t>
      </w:r>
      <w:r w:rsidR="003A7E3F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48C33765" wp14:editId="0430F9A2">
            <wp:extent cx="2771775" cy="372110"/>
            <wp:effectExtent l="0" t="0" r="9525" b="8890"/>
            <wp:docPr id="1" name="Рисунок 1" descr="https://resh.edu.ru/uploads/lesson_extract/7256/20200113111708/OEBPS/objects/c_alge_7_18_1/33d571d2-3191-4abe-b13f-6241377eaa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7256/20200113111708/OEBPS/objects/c_alge_7_18_1/33d571d2-3191-4abe-b13f-6241377eaab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5817" r="51985" b="16326"/>
                    <a:stretch/>
                  </pic:blipFill>
                  <pic:spPr bwMode="auto">
                    <a:xfrm>
                      <a:off x="0" y="0"/>
                      <a:ext cx="2772118" cy="3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22A" w:rsidRDefault="000028F6" w:rsidP="003A7E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773175" cy="1403498"/>
            <wp:effectExtent l="0" t="0" r="0" b="6350"/>
            <wp:docPr id="7" name="Рисунок 7" descr="https://resh.edu.ru/uploads/lesson_extract/7256/20200113111708/OEBPS/objects/c_alge_7_18_1/33d571d2-3191-4abe-b13f-6241377eaa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7256/20200113111708/OEBPS/objects/c_alge_7_18_1/33d571d2-3191-4abe-b13f-6241377eaab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53"/>
                    <a:stretch/>
                  </pic:blipFill>
                  <pic:spPr bwMode="auto">
                    <a:xfrm>
                      <a:off x="0" y="0"/>
                      <a:ext cx="5773420" cy="14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E3F" w:rsidRPr="003A7E3F" w:rsidRDefault="003A7E3F" w:rsidP="003A7E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Подобные одночлены (с одинаковой буквенной частью) подчёркиваем одинаково, не забываем о знаках.</w:t>
      </w:r>
    </w:p>
    <w:p w:rsidR="0004122A" w:rsidRPr="00B92477" w:rsidRDefault="003A7E3F" w:rsidP="003A7E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 w:rsidRPr="003A7E3F">
        <w:rPr>
          <w:rFonts w:ascii="Arial" w:eastAsia="Times New Roman" w:hAnsi="Arial" w:cs="Arial"/>
          <w:color w:val="1D1D1B"/>
          <w:sz w:val="30"/>
          <w:szCs w:val="30"/>
          <w:u w:val="single"/>
          <w:lang w:val="en-US" w:eastAsia="ru-RU"/>
        </w:rPr>
        <w:t>4ac</w:t>
      </w: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+ </w:t>
      </w:r>
      <w:r w:rsidRPr="003A7E3F">
        <w:rPr>
          <w:rFonts w:ascii="Arial" w:eastAsia="Times New Roman" w:hAnsi="Arial" w:cs="Arial"/>
          <w:color w:val="1D1D1B"/>
          <w:sz w:val="30"/>
          <w:szCs w:val="30"/>
          <w:u w:val="double"/>
          <w:lang w:val="en-US" w:eastAsia="ru-RU"/>
        </w:rPr>
        <w:t>17kx</w:t>
      </w:r>
      <w:proofErr w:type="gramStart"/>
      <w:r w:rsidRPr="003A7E3F">
        <w:rPr>
          <w:rFonts w:ascii="Arial" w:eastAsia="Times New Roman" w:hAnsi="Arial" w:cs="Arial"/>
          <w:color w:val="1D1D1B"/>
          <w:sz w:val="30"/>
          <w:szCs w:val="30"/>
          <w:u w:val="double"/>
          <w:vertAlign w:val="superscript"/>
          <w:lang w:val="en-US" w:eastAsia="ru-RU"/>
        </w:rPr>
        <w:t>2</w:t>
      </w: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3A7E3F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3A7E3F">
        <w:rPr>
          <w:rFonts w:ascii="Arial" w:eastAsia="Times New Roman" w:hAnsi="Arial" w:cs="Arial"/>
          <w:color w:val="1D1D1B"/>
          <w:sz w:val="30"/>
          <w:szCs w:val="30"/>
          <w:u w:val="single"/>
          <w:lang w:val="en-US" w:eastAsia="ru-RU"/>
        </w:rPr>
        <w:t>–</w:t>
      </w:r>
      <w:proofErr w:type="gramEnd"/>
      <w:r w:rsidRPr="003A7E3F">
        <w:rPr>
          <w:rFonts w:ascii="Arial" w:eastAsia="Times New Roman" w:hAnsi="Arial" w:cs="Arial"/>
          <w:color w:val="1D1D1B"/>
          <w:sz w:val="30"/>
          <w:szCs w:val="30"/>
          <w:u w:val="single"/>
          <w:lang w:val="en-US" w:eastAsia="ru-RU"/>
        </w:rPr>
        <w:t xml:space="preserve"> 8ac</w:t>
      </w:r>
      <w:r w:rsidRPr="00B7448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+ </w:t>
      </w:r>
      <w:r w:rsidRPr="003A7E3F">
        <w:rPr>
          <w:rFonts w:ascii="Arial" w:eastAsia="Times New Roman" w:hAnsi="Arial" w:cs="Arial"/>
          <w:color w:val="1D1D1B"/>
          <w:sz w:val="30"/>
          <w:szCs w:val="30"/>
          <w:u w:val="double"/>
          <w:lang w:val="en-US" w:eastAsia="ru-RU"/>
        </w:rPr>
        <w:t>5kx</w:t>
      </w:r>
      <w:r w:rsidRPr="003A7E3F">
        <w:rPr>
          <w:rFonts w:ascii="Arial" w:eastAsia="Times New Roman" w:hAnsi="Arial" w:cs="Arial"/>
          <w:color w:val="1D1D1B"/>
          <w:sz w:val="30"/>
          <w:szCs w:val="30"/>
          <w:u w:val="double"/>
          <w:vertAlign w:val="superscript"/>
          <w:lang w:val="en-US" w:eastAsia="ru-RU"/>
        </w:rPr>
        <w:t>2</w:t>
      </w: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3A7E3F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3A7E3F">
        <w:rPr>
          <w:rFonts w:ascii="Arial" w:eastAsia="Times New Roman" w:hAnsi="Arial" w:cs="Arial"/>
          <w:color w:val="1D1D1B"/>
          <w:sz w:val="30"/>
          <w:szCs w:val="30"/>
          <w:u w:val="single"/>
          <w:lang w:val="en-US" w:eastAsia="ru-RU"/>
        </w:rPr>
        <w:t>– ac</w:t>
      </w: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3A7E3F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= </w:t>
      </w:r>
      <w:r w:rsidR="00B92477" w:rsidRP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(4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 xml:space="preserve"> </w:t>
      </w:r>
      <w:r w:rsidR="00B92477" w:rsidRP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–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 xml:space="preserve"> </w:t>
      </w:r>
      <w:r w:rsidR="00B92477" w:rsidRP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8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 xml:space="preserve"> </w:t>
      </w:r>
      <w:r w:rsidR="00B92477" w:rsidRP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–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 xml:space="preserve"> </w:t>
      </w:r>
      <w:r w:rsidR="00B92477" w:rsidRP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1)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>ac + (17 + 5)kx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vertAlign w:val="superscript"/>
          <w:lang w:val="en-US" w:eastAsia="ru-RU"/>
        </w:rPr>
        <w:t>2</w:t>
      </w:r>
      <w:r w:rsidR="00B92477">
        <w:rPr>
          <w:rFonts w:ascii="Arial" w:eastAsia="Times New Roman" w:hAnsi="Arial" w:cs="Arial"/>
          <w:noProof/>
          <w:color w:val="1D1D1B"/>
          <w:sz w:val="30"/>
          <w:szCs w:val="30"/>
          <w:lang w:val="en-US" w:eastAsia="ru-RU"/>
        </w:rPr>
        <w:t xml:space="preserve"> =</w:t>
      </w:r>
    </w:p>
    <w:p w:rsidR="0004122A" w:rsidRPr="000028F6" w:rsidRDefault="00B92477" w:rsidP="000028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= </w:t>
      </w:r>
      <w:r w:rsidR="0004122A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–5ac + 22kx</w:t>
      </w:r>
      <w:r w:rsidR="0004122A">
        <w:rPr>
          <w:rFonts w:ascii="Arial" w:eastAsia="Times New Roman" w:hAnsi="Arial" w:cs="Arial"/>
          <w:color w:val="1D1D1B"/>
          <w:sz w:val="30"/>
          <w:szCs w:val="30"/>
          <w:vertAlign w:val="superscript"/>
          <w:lang w:val="en-US" w:eastAsia="ru-RU"/>
        </w:rPr>
        <w:t>2</w:t>
      </w:r>
      <w:r w:rsidR="0004122A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.</w:t>
      </w:r>
      <w:bookmarkStart w:id="0" w:name="_GoBack"/>
      <w:bookmarkEnd w:id="0"/>
    </w:p>
    <w:p w:rsidR="00FF6BE0" w:rsidRPr="00FF6BE0" w:rsidRDefault="003A7E3F" w:rsidP="00FF6BE0">
      <w:pPr>
        <w:pStyle w:val="a3"/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Самостоятельная работа: </w:t>
      </w:r>
      <w:r w:rsidR="00FF6BE0" w:rsidRPr="00FF6BE0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Письменно выполнить № 252</w:t>
      </w:r>
      <w:r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, используя образец решения</w:t>
      </w:r>
      <w:r w:rsidR="00FF6BE0" w:rsidRPr="00FF6BE0">
        <w:rPr>
          <w:rFonts w:ascii="Arial" w:eastAsia="Times New Roman" w:hAnsi="Arial" w:cs="Arial"/>
          <w:b/>
          <w:color w:val="1D1D1B"/>
          <w:sz w:val="30"/>
          <w:szCs w:val="30"/>
          <w:u w:val="single"/>
          <w:lang w:eastAsia="ru-RU"/>
        </w:rPr>
        <w:t>.</w:t>
      </w:r>
    </w:p>
    <w:p w:rsidR="000028F6" w:rsidRPr="000028F6" w:rsidRDefault="003A7E3F" w:rsidP="003A7E3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Внимательно прочитать п. 5.2, выучить </w:t>
      </w:r>
      <w:r w:rsidR="00B9247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свойства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рассмотреть примеры.</w:t>
      </w:r>
    </w:p>
    <w:p w:rsidR="001C1A8C" w:rsidRDefault="001C1A8C" w:rsidP="000028F6"/>
    <w:p w:rsidR="001C1A8C" w:rsidRPr="00911177" w:rsidRDefault="001C1A8C" w:rsidP="000028F6"/>
    <w:sectPr w:rsidR="001C1A8C" w:rsidRPr="00911177" w:rsidSect="00911177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DA"/>
    <w:multiLevelType w:val="multilevel"/>
    <w:tmpl w:val="081E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5A08"/>
    <w:multiLevelType w:val="hybridMultilevel"/>
    <w:tmpl w:val="9FF64718"/>
    <w:lvl w:ilvl="0" w:tplc="B28A0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DB9"/>
    <w:multiLevelType w:val="multilevel"/>
    <w:tmpl w:val="3FCE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10C3A"/>
    <w:multiLevelType w:val="hybridMultilevel"/>
    <w:tmpl w:val="6566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1013"/>
    <w:multiLevelType w:val="hybridMultilevel"/>
    <w:tmpl w:val="A91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2"/>
    <w:rsid w:val="000028F6"/>
    <w:rsid w:val="0004122A"/>
    <w:rsid w:val="001A34B4"/>
    <w:rsid w:val="001C1A8C"/>
    <w:rsid w:val="0023169F"/>
    <w:rsid w:val="003A7E3F"/>
    <w:rsid w:val="00746131"/>
    <w:rsid w:val="00833D7C"/>
    <w:rsid w:val="00911177"/>
    <w:rsid w:val="00A056D4"/>
    <w:rsid w:val="00A81675"/>
    <w:rsid w:val="00B104A2"/>
    <w:rsid w:val="00B74481"/>
    <w:rsid w:val="00B92477"/>
    <w:rsid w:val="00E81E1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BAD2"/>
  <w15:docId w15:val="{4BF191CF-8293-4396-8757-553D77F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2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A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02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0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Информатика 1</cp:lastModifiedBy>
  <cp:revision>2</cp:revision>
  <cp:lastPrinted>2020-11-08T14:16:00Z</cp:lastPrinted>
  <dcterms:created xsi:type="dcterms:W3CDTF">2021-11-09T11:31:00Z</dcterms:created>
  <dcterms:modified xsi:type="dcterms:W3CDTF">2021-11-09T11:31:00Z</dcterms:modified>
</cp:coreProperties>
</file>