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0A" w:rsidRPr="00013B5D" w:rsidRDefault="00260F0A" w:rsidP="000A12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13B5D">
        <w:rPr>
          <w:sz w:val="28"/>
          <w:szCs w:val="28"/>
        </w:rPr>
        <w:t xml:space="preserve">Выполните задание и отправить </w:t>
      </w:r>
      <w:r w:rsidRPr="00013B5D">
        <w:rPr>
          <w:color w:val="000000"/>
          <w:sz w:val="28"/>
          <w:szCs w:val="28"/>
        </w:rPr>
        <w:t xml:space="preserve">на электронную почту </w:t>
      </w:r>
      <w:hyperlink r:id="rId4" w:history="1">
        <w:r w:rsidRPr="00013B5D">
          <w:rPr>
            <w:rStyle w:val="a4"/>
            <w:color w:val="1155CC"/>
            <w:sz w:val="28"/>
            <w:szCs w:val="28"/>
            <w:shd w:val="clear" w:color="auto" w:fill="FFFFFF"/>
          </w:rPr>
          <w:t>elizaveta.mihaylova.97@mail.ru</w:t>
        </w:r>
      </w:hyperlink>
      <w:r w:rsidRPr="00013B5D">
        <w:rPr>
          <w:color w:val="87898F"/>
          <w:sz w:val="28"/>
          <w:szCs w:val="28"/>
          <w:shd w:val="clear" w:color="auto" w:fill="FFFFFF"/>
        </w:rPr>
        <w:t xml:space="preserve"> </w:t>
      </w:r>
      <w:r w:rsidRPr="00013B5D">
        <w:rPr>
          <w:color w:val="000000"/>
          <w:sz w:val="28"/>
          <w:szCs w:val="28"/>
        </w:rPr>
        <w:t xml:space="preserve">или </w:t>
      </w:r>
      <w:proofErr w:type="spellStart"/>
      <w:r w:rsidRPr="00013B5D">
        <w:rPr>
          <w:color w:val="000000"/>
          <w:sz w:val="28"/>
          <w:szCs w:val="28"/>
        </w:rPr>
        <w:t>ВКонтаке</w:t>
      </w:r>
      <w:proofErr w:type="spellEnd"/>
      <w:r w:rsidRPr="00013B5D">
        <w:rPr>
          <w:sz w:val="28"/>
          <w:szCs w:val="28"/>
        </w:rPr>
        <w:fldChar w:fldCharType="begin"/>
      </w:r>
      <w:r w:rsidRPr="00013B5D">
        <w:rPr>
          <w:sz w:val="28"/>
          <w:szCs w:val="28"/>
        </w:rPr>
        <w:instrText xml:space="preserve"> HYPERLINK "https://vk.com/ludamila_g" </w:instrText>
      </w:r>
      <w:r w:rsidRPr="00013B5D">
        <w:rPr>
          <w:sz w:val="28"/>
          <w:szCs w:val="28"/>
        </w:rPr>
        <w:fldChar w:fldCharType="separate"/>
      </w:r>
      <w:r w:rsidRPr="00013B5D">
        <w:rPr>
          <w:rStyle w:val="a4"/>
          <w:color w:val="1155CC"/>
          <w:sz w:val="28"/>
          <w:szCs w:val="28"/>
        </w:rPr>
        <w:t xml:space="preserve"> </w:t>
      </w:r>
      <w:r w:rsidRPr="00013B5D">
        <w:rPr>
          <w:sz w:val="28"/>
          <w:szCs w:val="28"/>
        </w:rPr>
        <w:fldChar w:fldCharType="end"/>
      </w:r>
      <w:hyperlink r:id="rId5" w:history="1">
        <w:r w:rsidRPr="00013B5D">
          <w:rPr>
            <w:rStyle w:val="a4"/>
            <w:color w:val="1155CC"/>
            <w:sz w:val="28"/>
            <w:szCs w:val="28"/>
          </w:rPr>
          <w:t>https://vk.com/fortuneluck777</w:t>
        </w:r>
      </w:hyperlink>
      <w:r w:rsidRPr="00013B5D">
        <w:rPr>
          <w:color w:val="000000"/>
          <w:sz w:val="28"/>
          <w:szCs w:val="28"/>
        </w:rPr>
        <w:t xml:space="preserve">, </w:t>
      </w:r>
      <w:proofErr w:type="spellStart"/>
      <w:r w:rsidRPr="00013B5D">
        <w:rPr>
          <w:color w:val="000000"/>
          <w:sz w:val="28"/>
          <w:szCs w:val="28"/>
        </w:rPr>
        <w:t>Viber</w:t>
      </w:r>
      <w:proofErr w:type="spellEnd"/>
      <w:r w:rsidRPr="00013B5D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260F0A" w:rsidRPr="00013B5D" w:rsidRDefault="00260F0A" w:rsidP="000A123E">
      <w:pPr>
        <w:jc w:val="both"/>
        <w:rPr>
          <w:rFonts w:ascii="Times New Roman" w:hAnsi="Times New Roman" w:cs="Times New Roman"/>
          <w:sz w:val="28"/>
          <w:szCs w:val="28"/>
        </w:rPr>
      </w:pPr>
      <w:r w:rsidRPr="00013B5D">
        <w:rPr>
          <w:rFonts w:ascii="Times New Roman" w:hAnsi="Times New Roman" w:cs="Times New Roman"/>
          <w:sz w:val="28"/>
          <w:szCs w:val="28"/>
        </w:rPr>
        <w:t>В тетрадях запишите число, классная работа,</w:t>
      </w:r>
      <w:r>
        <w:rPr>
          <w:rFonts w:ascii="Times New Roman" w:hAnsi="Times New Roman" w:cs="Times New Roman"/>
          <w:sz w:val="28"/>
          <w:szCs w:val="28"/>
        </w:rPr>
        <w:t xml:space="preserve"> тема урока и выполните задание.</w:t>
      </w:r>
    </w:p>
    <w:p w:rsidR="0049653A" w:rsidRDefault="00260F0A" w:rsidP="000A1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F0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Подготовить сообщение на тему: «Судьба </w:t>
      </w:r>
      <w:r w:rsidRPr="00260F0A">
        <w:rPr>
          <w:rFonts w:ascii="Times New Roman" w:hAnsi="Times New Roman" w:cs="Times New Roman"/>
          <w:b/>
          <w:sz w:val="28"/>
          <w:szCs w:val="28"/>
        </w:rPr>
        <w:t>А.Н. Куприн</w:t>
      </w:r>
      <w:r>
        <w:rPr>
          <w:rFonts w:ascii="Times New Roman" w:hAnsi="Times New Roman" w:cs="Times New Roman"/>
          <w:b/>
          <w:sz w:val="28"/>
          <w:szCs w:val="28"/>
        </w:rPr>
        <w:t xml:space="preserve">» можно в печатном виде. </w:t>
      </w:r>
    </w:p>
    <w:p w:rsidR="00260F0A" w:rsidRDefault="00260F0A" w:rsidP="000A12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Прочитать текст ответить на вопросы письменно </w:t>
      </w:r>
    </w:p>
    <w:p w:rsidR="00260F0A" w:rsidRPr="00FF7E73" w:rsidRDefault="00260F0A" w:rsidP="000A1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Ребята, сегодня у нас урок по рассказу А.И. Куприна «Чудесный доктор».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Ключевыми словами на нашем уроке будут вопросы нравственности: добро, милосердие, сочувствие, сострадание, любовь. </w:t>
      </w:r>
      <w:proofErr w:type="gramStart"/>
      <w:r w:rsidRPr="00FF7E73">
        <w:rPr>
          <w:rFonts w:ascii="Times New Roman" w:eastAsia="Times New Roman" w:hAnsi="Times New Roman" w:cs="Times New Roman"/>
          <w:sz w:val="24"/>
          <w:szCs w:val="24"/>
        </w:rPr>
        <w:t>( Эти</w:t>
      </w:r>
      <w:proofErr w:type="gram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слова написаны на доске). А эпиграфом урока станут слова автора. 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Жизнь людей на Земле – и взрослых, и детей – на протяжении всей истории человечества не была простой, безоблачной. Самые разные испытания и проблемы подстерегали и подстерегают буквально каждого не только во время войны, но и в мирные, казалось бы, спокойные дни. Безработица, отсутствие средств к существованию, болезни, невозможность ничем помочь самым близким, дорогим людям… Эти испытания могут быть такими тяжёлыми, что иногда даже у самого сильного человека опускаются руки. Им овладевает отчаяние… И поэтому помощь, которая (к сожалению, далеко не всегда) приходит в критический момент, воспринимается как ЧУДО. Согласитесь, любому хочется надеяться на возможность такой чудесной помощи. Очень хочется! Поэтому каждый подобный случай, услышанный где-то, рассказанный кем-то, только подкрепляет эту надежду. Сегодня мы будем говорить о таком рассказе, с которым вы познакомились при домашнем чтении.</w:t>
      </w:r>
    </w:p>
    <w:p w:rsidR="00260F0A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В 1897 году А.И. Куприн создал рассказ “Чудесный доктор”, в котором затронул общечеловеческие проблемы гуманного отношения к человеку, благополучного детства, укрепления семейных ценностей. </w:t>
      </w:r>
    </w:p>
    <w:p w:rsidR="000A123E" w:rsidRPr="00FF7E73" w:rsidRDefault="000A123E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>Милосердие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– готовность помочь кому –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или простить кого –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из сострадания, человеколюбия.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Сострадание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– жалость, сочувствие, вызываемые чьим –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несчастьем, горем.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Сочувствие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>– отзывчивое, участливое отношение к переживаниям, несчастью других.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>Досужий (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вымысел) - появившийся от безделья (от слова «досуг» - свободное время или развлечение).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Предания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- легенды, переходящие от поколения к поколению, рассказы о былом.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Плачевно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- здесь: безрезультатно.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>Пустые щи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- щи, сваренные на воде, а не на мясном бульоне.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>Изможденный -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крайне изнуренный, утомленный.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Управляющий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- человек, который ведет дела какого-либо хозяйства.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Швейцар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- сторож при подъездах.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>Поденная работа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- работа, для выполнения которой человека нанимают только на один день.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Сочельник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(устаревшее) - канун церковных праздников Рождества и Крещения.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br/>
      </w:r>
      <w:r w:rsidRPr="00FF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Залог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- отдача имущества в обеспечение обязательств. 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А теперь вернемся к рассказу. Новый год. Рождество – самые любимые праздники взрослых и детей. Но мы с вами знаем, что существует и такое понятие – рождественский рассказ, святочный рассказ.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– Что вы знаете об этом? Что такое святки?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– Расскажите о жанре рождественского рассказа.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Рождественский, святочный рассказ связывается с праздничной уютной домашней атмосферой. Он говорит о событиях, имевших место на святках, чуде, которое всегда рядом, </w:t>
      </w:r>
      <w:r w:rsidRPr="00FF7E73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утверждает христианскую добродетель. Цель таких рассказов – помочь забыть житейские заботы и поверить в чудо, почувствовать атмосферу семейного праздника, пробудить в сердцах любовь и милосердие. Поэтому выстраивается рассказ таким образом: в определённой жизненной ситуации в результате чуда обиженный обстоятельствами герой забывает о несчастье, и всё кончается удачно, как в сказке. Непременно в таком рассказе есть мораль, урок, который выносится из пережитой ситуации.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В новый год всем хочется верить в добрые чудеса, в изменения к лучшему. Когда-то в России готовили к Рождеству специальные сборники, существовала традиция семейного чтения вслух святочных рассказов.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«Чудесный доктор» относится именно к таким произведениям. Но в своем рассказе Куприн подчеркивает реальность случая. И даже подчеркивается, когда и где «В Киеве лет около 30 назад».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– А сейчас вспомните о своих настроениях перед праздником.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Но всегда ли так бывает? Все ли видят улыбки друзей, ощущают любовь и счастье? Ведь в жизни в реальности рядом с достатком, радостью соседствуют горе, нужда и одиночество.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В начале рассказа герои, несмотря на приближающийся праздник, в отчаянии. 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Такая форма построения текста (композиция) называется «рассказ в рассказе».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8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89"/>
        <w:gridCol w:w="5659"/>
      </w:tblGrid>
      <w:tr w:rsidR="00260F0A" w:rsidRPr="00FF7E73" w:rsidTr="000A123E">
        <w:trPr>
          <w:trHeight w:val="253"/>
          <w:tblCellSpacing w:w="7" w:type="dxa"/>
        </w:trPr>
        <w:tc>
          <w:tcPr>
            <w:tcW w:w="38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60F0A" w:rsidRPr="00FF7E73" w:rsidRDefault="00260F0A" w:rsidP="000A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</w:t>
            </w:r>
          </w:p>
        </w:tc>
        <w:tc>
          <w:tcPr>
            <w:tcW w:w="56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0F0A" w:rsidRPr="00FF7E73" w:rsidRDefault="00260F0A" w:rsidP="000A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260F0A" w:rsidRPr="00FF7E73" w:rsidTr="000A123E">
        <w:trPr>
          <w:trHeight w:val="523"/>
          <w:tblCellSpacing w:w="7" w:type="dxa"/>
        </w:trPr>
        <w:tc>
          <w:tcPr>
            <w:tcW w:w="38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60F0A" w:rsidRPr="00FF7E73" w:rsidRDefault="00260F0A" w:rsidP="000A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огромным окном гастрономического магазина</w:t>
            </w:r>
          </w:p>
        </w:tc>
        <w:tc>
          <w:tcPr>
            <w:tcW w:w="56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0F0A" w:rsidRPr="00FF7E73" w:rsidRDefault="00260F0A" w:rsidP="000A1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Приплясывали от жестокой стужи </w:t>
            </w:r>
          </w:p>
        </w:tc>
      </w:tr>
      <w:tr w:rsidR="00260F0A" w:rsidRPr="00FF7E73" w:rsidTr="000A123E">
        <w:trPr>
          <w:trHeight w:val="269"/>
          <w:tblCellSpacing w:w="7" w:type="dxa"/>
        </w:trPr>
        <w:tc>
          <w:tcPr>
            <w:tcW w:w="38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Великолепная выставка</w:t>
            </w:r>
          </w:p>
        </w:tc>
        <w:tc>
          <w:tcPr>
            <w:tcW w:w="56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Возбуждавшая в одинаковой степени их умы и желудки</w:t>
            </w:r>
          </w:p>
        </w:tc>
      </w:tr>
      <w:tr w:rsidR="00260F0A" w:rsidRPr="00FF7E73" w:rsidTr="000A123E">
        <w:trPr>
          <w:trHeight w:val="3152"/>
          <w:tblCellSpacing w:w="7" w:type="dxa"/>
        </w:trPr>
        <w:tc>
          <w:tcPr>
            <w:tcW w:w="38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Эффектная картина: </w:t>
            </w:r>
          </w:p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Возвышались целые горы крепких яблок и апельсинов; </w:t>
            </w:r>
          </w:p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Стояли пирамиды мандаринов;</w:t>
            </w:r>
          </w:p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Протянулись огромные копченые и маринованные рыбы;</w:t>
            </w:r>
          </w:p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Красовались разрезанные окорока с толстым слоем розоватого сала.</w:t>
            </w:r>
          </w:p>
        </w:tc>
        <w:tc>
          <w:tcPr>
            <w:tcW w:w="56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Оба мальчика забыли о двенадцатиградусном морозе и о важном поручении, возложенном на них матерью. </w:t>
            </w:r>
          </w:p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Оба с утра ничего не ели, кроме пустых щей. </w:t>
            </w:r>
          </w:p>
        </w:tc>
      </w:tr>
      <w:tr w:rsidR="00260F0A" w:rsidRPr="00FF7E73" w:rsidTr="000A123E">
        <w:trPr>
          <w:trHeight w:val="253"/>
          <w:tblCellSpacing w:w="7" w:type="dxa"/>
        </w:trPr>
        <w:tc>
          <w:tcPr>
            <w:tcW w:w="386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Очаровательное зрелище</w:t>
            </w:r>
          </w:p>
        </w:tc>
        <w:tc>
          <w:tcPr>
            <w:tcW w:w="5638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60F0A" w:rsidRPr="00FF7E73" w:rsidRDefault="00260F0A" w:rsidP="000A12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E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Произнес сурово, подавив тяжелый вздох</w:t>
            </w:r>
          </w:p>
        </w:tc>
      </w:tr>
    </w:tbl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Беззащитность детей и бездушие большого города. Маленькие детские сердца сжались от острого недетского страдания.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Автор противопоставляет героев, их семью миру сытых и равнодушных, а на фоне благополучия одних виднее бедность других. Это называется приемом контраста, т.е. противопоставления (антитеза). 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Итак, в семье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Мерцаловых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сложилась трагичная, безвыходная ситуация, и никто не проявил милосердия – готовности помочь. Глава семейства не видит выхода из сложившейся ситуации. 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Красота пейзажа создается с помощью метафор, олицетворений, эпитетов. Все это, во-первых, служит контрастом, т.е. противопоставлением. Царственная, спокойная, роскошная природа и нищенское существование семьи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Мерцаловых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, во-вторых, подталкивает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Мерцалова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к такому же спокойствию, такой же тишине, и он уже готов исполнить свое намерение.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Облик доктора вырисовывается постепенно. Как будто сама природа посылает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Мерцалову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чудо: оно приближается, и появляется реальный человек.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Под руководством «чудесного доктора» все меняется как в сказке, семья возвращается к жизни. А доктор действует так быстро, что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Мерцаловы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опомниться не успевают, как он быстро одевается и исчезает.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Добро, которое сделал для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Мерцаловых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 xml:space="preserve"> доктор, живет в поступках, делах детей </w:t>
      </w:r>
      <w:proofErr w:type="spellStart"/>
      <w:r w:rsidRPr="00FF7E73">
        <w:rPr>
          <w:rFonts w:ascii="Times New Roman" w:eastAsia="Times New Roman" w:hAnsi="Times New Roman" w:cs="Times New Roman"/>
          <w:sz w:val="24"/>
          <w:szCs w:val="24"/>
        </w:rPr>
        <w:t>Мерцаловых</w:t>
      </w:r>
      <w:proofErr w:type="spellEnd"/>
      <w:r w:rsidRPr="00FF7E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Так уж получается, что мы молимся о себе, своих близких. Но молимся ли о других, умеем ли? Всегда ли замечаем несчастья других? Об этом рассказ А.И. Куприна «Чудесный доктор»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В рассказе глубокое размышление писателя о добре и зле, которое существует не только где-то, но находятся в самом человеке. После прочтения этого рассказа, понимаешь, что надо любить ближнего. Ведь если ты будешь любить человека, то будешь любим и сам.</w:t>
      </w:r>
    </w:p>
    <w:p w:rsidR="00260F0A" w:rsidRDefault="000A123E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 урока. </w:t>
      </w:r>
      <w:r w:rsidR="00260F0A" w:rsidRPr="00FF7E73">
        <w:rPr>
          <w:rFonts w:ascii="Times New Roman" w:eastAsia="Times New Roman" w:hAnsi="Times New Roman" w:cs="Times New Roman"/>
          <w:sz w:val="24"/>
          <w:szCs w:val="24"/>
        </w:rPr>
        <w:t>Итак, чудо деятельного сострадания, помощи человеку без ожидания благодарности должно стать “обыкновенным чудом”, естественным для каждого человека. Такие люди, как доктор Пирогов, все же есть в нашей реальной жизни, а значит, есть надежда на помощь и поддержку со стороны окружающих. А главное – никогда не падать духом, бороться с обстоятельствами и протягивать руку помощи нуждающимся. Ребята, надо верить в чудеса!</w:t>
      </w:r>
    </w:p>
    <w:p w:rsidR="000A123E" w:rsidRPr="00FF7E73" w:rsidRDefault="000A123E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F0A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F0A">
        <w:rPr>
          <w:rFonts w:ascii="Times New Roman" w:eastAsia="Times New Roman" w:hAnsi="Times New Roman" w:cs="Times New Roman"/>
          <w:b/>
          <w:sz w:val="24"/>
          <w:szCs w:val="24"/>
        </w:rPr>
        <w:t>Ответить письменно на вопросы:</w:t>
      </w:r>
    </w:p>
    <w:p w:rsidR="000A123E" w:rsidRPr="000A123E" w:rsidRDefault="000A123E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– Что есть добро? Как вы это понимаете?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– Надо ли в жизни следовать совету Пирогова: «… главное – не падайте никогда духом»?</w:t>
      </w:r>
    </w:p>
    <w:p w:rsidR="00260F0A" w:rsidRPr="00FF7E73" w:rsidRDefault="00260F0A" w:rsidP="000A1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E73">
        <w:rPr>
          <w:rFonts w:ascii="Times New Roman" w:eastAsia="Times New Roman" w:hAnsi="Times New Roman" w:cs="Times New Roman"/>
          <w:sz w:val="24"/>
          <w:szCs w:val="24"/>
        </w:rPr>
        <w:t>– В какие чудеса следует верить людям?</w:t>
      </w:r>
    </w:p>
    <w:p w:rsidR="00260F0A" w:rsidRDefault="00260F0A" w:rsidP="000A123E">
      <w:pPr>
        <w:spacing w:after="0"/>
        <w:jc w:val="both"/>
      </w:pPr>
    </w:p>
    <w:p w:rsidR="00260F0A" w:rsidRDefault="00260F0A" w:rsidP="000A12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F0A" w:rsidRDefault="00260F0A" w:rsidP="000A12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F0A" w:rsidRPr="00260F0A" w:rsidRDefault="00260F0A" w:rsidP="000A12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60F0A" w:rsidRPr="00260F0A" w:rsidSect="000A12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4"/>
    <w:rsid w:val="000A123E"/>
    <w:rsid w:val="00260F0A"/>
    <w:rsid w:val="0049653A"/>
    <w:rsid w:val="008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0A5E-DE51-40C7-B053-08DD84CE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ortuneluck777" TargetMode="External"/><Relationship Id="rId4" Type="http://schemas.openxmlformats.org/officeDocument/2006/relationships/hyperlink" Target="mailto:elizaveta.mihaylova.9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2023-01-10T04:49:00Z</dcterms:created>
  <dcterms:modified xsi:type="dcterms:W3CDTF">2023-01-10T05:13:00Z</dcterms:modified>
</cp:coreProperties>
</file>