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AD" w:rsidRDefault="006317BB" w:rsidP="00634CCD">
      <w:pPr>
        <w:pStyle w:val="1"/>
        <w:spacing w:line="240" w:lineRule="auto"/>
        <w:ind w:left="-4"/>
        <w:rPr>
          <w:rFonts w:ascii="Times New Roman" w:hAnsi="Times New Roman" w:cs="Times New Roman"/>
          <w:sz w:val="20"/>
          <w:szCs w:val="20"/>
        </w:rPr>
      </w:pPr>
      <w:r w:rsidRPr="006317B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32885" cy="5713527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571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6AD" w:rsidRDefault="000B36AD" w:rsidP="000B36AD">
      <w:pPr>
        <w:rPr>
          <w:rFonts w:eastAsia="Calibri"/>
        </w:rPr>
      </w:pPr>
      <w:r>
        <w:br w:type="page"/>
      </w:r>
    </w:p>
    <w:p w:rsidR="00556254" w:rsidRPr="00634CCD" w:rsidRDefault="00634CCD" w:rsidP="00634CCD">
      <w:pPr>
        <w:pStyle w:val="1"/>
        <w:spacing w:line="240" w:lineRule="auto"/>
        <w:ind w:left="-4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556254" w:rsidRPr="00634CCD" w:rsidRDefault="00634CCD" w:rsidP="00634CCD">
      <w:pPr>
        <w:spacing w:after="315" w:line="240" w:lineRule="auto"/>
        <w:ind w:left="0" w:firstLine="0"/>
        <w:jc w:val="left"/>
        <w:rPr>
          <w:szCs w:val="20"/>
        </w:rPr>
      </w:pPr>
      <w:r w:rsidRPr="00634CCD">
        <w:rPr>
          <w:rFonts w:eastAsia="Calibri"/>
          <w:noProof/>
          <w:color w:val="000000"/>
          <w:szCs w:val="20"/>
        </w:rPr>
        <mc:AlternateContent>
          <mc:Choice Requires="wpg">
            <w:drawing>
              <wp:inline distT="0" distB="0" distL="0" distR="0">
                <wp:extent cx="4031996" cy="6350"/>
                <wp:effectExtent l="0" t="0" r="0" b="0"/>
                <wp:docPr id="100132" name="Group 100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996" cy="6350"/>
                          <a:chOff x="0" y="0"/>
                          <a:chExt cx="4031996" cy="6350"/>
                        </a:xfrm>
                      </wpg:grpSpPr>
                      <wps:wsp>
                        <wps:cNvPr id="475" name="Shape 475"/>
                        <wps:cNvSpPr/>
                        <wps:spPr>
                          <a:xfrm>
                            <a:off x="0" y="0"/>
                            <a:ext cx="4031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>
                                <a:moveTo>
                                  <a:pt x="0" y="0"/>
                                </a:moveTo>
                                <a:lnTo>
                                  <a:pt x="4031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132" style="width:317.48pt;height:0.5pt;mso-position-horizontal-relative:char;mso-position-vertical-relative:line" coordsize="40319,63">
                <v:shape id="Shape 475" style="position:absolute;width:40319;height:0;left:0;top:0;" coordsize="4031996,0" path="m0,0l4031996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556254" w:rsidRPr="00634CCD" w:rsidRDefault="00634CCD" w:rsidP="00634CCD">
      <w:pPr>
        <w:tabs>
          <w:tab w:val="right" w:pos="6350"/>
        </w:tabs>
        <w:spacing w:after="160" w:line="240" w:lineRule="auto"/>
        <w:ind w:left="0" w:firstLine="0"/>
        <w:jc w:val="left"/>
        <w:rPr>
          <w:szCs w:val="20"/>
        </w:rPr>
      </w:pPr>
      <w:r w:rsidRPr="00634CCD">
        <w:rPr>
          <w:szCs w:val="20"/>
        </w:rPr>
        <w:t>По</w:t>
      </w:r>
      <w:r>
        <w:rPr>
          <w:szCs w:val="20"/>
        </w:rPr>
        <w:t>яснительная записка……………………………………………………….</w:t>
      </w:r>
      <w:r w:rsidRPr="00634CCD">
        <w:rPr>
          <w:szCs w:val="20"/>
        </w:rPr>
        <w:t>4</w:t>
      </w:r>
    </w:p>
    <w:p w:rsidR="00556254" w:rsidRPr="00634CCD" w:rsidRDefault="00634CCD" w:rsidP="00634CCD">
      <w:pPr>
        <w:spacing w:after="160" w:line="240" w:lineRule="auto"/>
        <w:ind w:left="0" w:firstLine="0"/>
        <w:jc w:val="left"/>
        <w:rPr>
          <w:szCs w:val="20"/>
        </w:rPr>
      </w:pPr>
      <w:r w:rsidRPr="00634CCD">
        <w:rPr>
          <w:szCs w:val="20"/>
        </w:rPr>
        <w:t>Общая ха</w:t>
      </w:r>
      <w:r>
        <w:rPr>
          <w:szCs w:val="20"/>
        </w:rPr>
        <w:t xml:space="preserve">рактеристика учебного предмета </w:t>
      </w:r>
      <w:r w:rsidRPr="00634CCD">
        <w:rPr>
          <w:szCs w:val="20"/>
        </w:rPr>
        <w:t>«История»</w:t>
      </w:r>
      <w:r>
        <w:rPr>
          <w:szCs w:val="20"/>
        </w:rPr>
        <w:t>………………….…4</w:t>
      </w:r>
      <w:r w:rsidRPr="00634CCD">
        <w:rPr>
          <w:szCs w:val="20"/>
        </w:rPr>
        <w:t xml:space="preserve">                         </w:t>
      </w:r>
      <w:r>
        <w:rPr>
          <w:szCs w:val="20"/>
        </w:rPr>
        <w:t xml:space="preserve">                            </w:t>
      </w:r>
    </w:p>
    <w:p w:rsidR="00556254" w:rsidRPr="00634CCD" w:rsidRDefault="00634CCD" w:rsidP="00634CCD">
      <w:pPr>
        <w:tabs>
          <w:tab w:val="center" w:pos="2540"/>
          <w:tab w:val="right" w:pos="6350"/>
        </w:tabs>
        <w:spacing w:after="160" w:line="240" w:lineRule="auto"/>
        <w:ind w:left="0" w:firstLine="0"/>
        <w:jc w:val="left"/>
        <w:rPr>
          <w:szCs w:val="20"/>
        </w:rPr>
      </w:pPr>
      <w:r w:rsidRPr="00634CCD">
        <w:rPr>
          <w:szCs w:val="20"/>
        </w:rPr>
        <w:t>Цели изучен</w:t>
      </w:r>
      <w:r>
        <w:rPr>
          <w:szCs w:val="20"/>
        </w:rPr>
        <w:t>ия учебного предмета «История»……………………………..</w:t>
      </w:r>
      <w:r w:rsidRPr="00634CCD">
        <w:rPr>
          <w:szCs w:val="20"/>
        </w:rPr>
        <w:t>4</w:t>
      </w:r>
    </w:p>
    <w:p w:rsidR="00634CCD" w:rsidRDefault="00634CCD" w:rsidP="00634CCD">
      <w:pPr>
        <w:spacing w:after="0" w:line="240" w:lineRule="auto"/>
        <w:ind w:left="0" w:firstLine="0"/>
        <w:jc w:val="left"/>
        <w:rPr>
          <w:szCs w:val="20"/>
        </w:rPr>
      </w:pPr>
      <w:r w:rsidRPr="00634CCD">
        <w:rPr>
          <w:szCs w:val="20"/>
        </w:rPr>
        <w:t xml:space="preserve">Место учебного предмета «История»  </w:t>
      </w:r>
      <w:r>
        <w:rPr>
          <w:szCs w:val="20"/>
        </w:rPr>
        <w:t>в учебном плане………………...…5</w:t>
      </w:r>
      <w:r w:rsidRPr="00634CCD">
        <w:rPr>
          <w:szCs w:val="20"/>
        </w:rPr>
        <w:t xml:space="preserve">                                                 </w:t>
      </w:r>
      <w:r w:rsidRPr="00634CCD">
        <w:rPr>
          <w:szCs w:val="20"/>
        </w:rPr>
        <w:tab/>
      </w:r>
    </w:p>
    <w:p w:rsidR="00556254" w:rsidRPr="00634CCD" w:rsidRDefault="00634CCD" w:rsidP="00634CCD">
      <w:pPr>
        <w:spacing w:after="0" w:line="276" w:lineRule="auto"/>
        <w:ind w:left="0" w:firstLine="0"/>
        <w:jc w:val="left"/>
        <w:rPr>
          <w:szCs w:val="20"/>
        </w:rPr>
      </w:pPr>
      <w:r w:rsidRPr="00634CCD">
        <w:rPr>
          <w:szCs w:val="20"/>
        </w:rPr>
        <w:t>Содержание учебного пред</w:t>
      </w:r>
      <w:r>
        <w:rPr>
          <w:szCs w:val="20"/>
        </w:rPr>
        <w:t>мета «История»………………………………...</w:t>
      </w:r>
      <w:r w:rsidR="00E57A03">
        <w:rPr>
          <w:szCs w:val="20"/>
        </w:rPr>
        <w:t>5</w:t>
      </w:r>
    </w:p>
    <w:p w:rsidR="00556254" w:rsidRPr="00634CCD" w:rsidRDefault="00634CCD" w:rsidP="00634CCD">
      <w:pPr>
        <w:numPr>
          <w:ilvl w:val="0"/>
          <w:numId w:val="1"/>
        </w:numPr>
        <w:spacing w:after="0" w:line="276" w:lineRule="auto"/>
        <w:ind w:left="646" w:hanging="192"/>
        <w:jc w:val="left"/>
        <w:rPr>
          <w:szCs w:val="20"/>
        </w:rPr>
      </w:pPr>
      <w:r w:rsidRPr="00634CCD">
        <w:rPr>
          <w:szCs w:val="20"/>
        </w:rPr>
        <w:t>Класс</w:t>
      </w:r>
      <w:r>
        <w:rPr>
          <w:szCs w:val="20"/>
        </w:rPr>
        <w:t>…………………………………………………………………..</w:t>
      </w:r>
      <w:r w:rsidRPr="00634CCD">
        <w:rPr>
          <w:szCs w:val="20"/>
        </w:rPr>
        <w:t>6</w:t>
      </w:r>
    </w:p>
    <w:p w:rsidR="00556254" w:rsidRPr="00634CCD" w:rsidRDefault="00634CCD" w:rsidP="00634CCD">
      <w:pPr>
        <w:numPr>
          <w:ilvl w:val="0"/>
          <w:numId w:val="1"/>
        </w:numPr>
        <w:spacing w:after="0" w:line="240" w:lineRule="auto"/>
        <w:ind w:left="646" w:hanging="192"/>
        <w:jc w:val="left"/>
        <w:rPr>
          <w:szCs w:val="20"/>
        </w:rPr>
      </w:pPr>
      <w:r>
        <w:rPr>
          <w:szCs w:val="20"/>
        </w:rPr>
        <w:t>Класс…………………………………………………………………</w:t>
      </w:r>
      <w:r w:rsidRPr="00634CCD">
        <w:rPr>
          <w:szCs w:val="20"/>
        </w:rPr>
        <w:t>10</w:t>
      </w:r>
    </w:p>
    <w:p w:rsidR="00556254" w:rsidRPr="00634CCD" w:rsidRDefault="00634CCD" w:rsidP="00634CCD">
      <w:pPr>
        <w:numPr>
          <w:ilvl w:val="0"/>
          <w:numId w:val="1"/>
        </w:numPr>
        <w:spacing w:line="240" w:lineRule="auto"/>
        <w:ind w:left="646" w:hanging="192"/>
        <w:jc w:val="left"/>
        <w:rPr>
          <w:szCs w:val="20"/>
        </w:rPr>
      </w:pPr>
      <w:r w:rsidRPr="00634CCD">
        <w:rPr>
          <w:szCs w:val="20"/>
        </w:rPr>
        <w:t>Класс</w:t>
      </w:r>
      <w:r>
        <w:rPr>
          <w:szCs w:val="20"/>
        </w:rPr>
        <w:t>…………………………………………………………………</w:t>
      </w:r>
      <w:r w:rsidRPr="00634CCD">
        <w:rPr>
          <w:szCs w:val="20"/>
        </w:rPr>
        <w:t>17</w:t>
      </w:r>
    </w:p>
    <w:p w:rsidR="00556254" w:rsidRPr="00634CCD" w:rsidRDefault="00634CCD" w:rsidP="00634CCD">
      <w:pPr>
        <w:numPr>
          <w:ilvl w:val="0"/>
          <w:numId w:val="1"/>
        </w:numPr>
        <w:spacing w:line="240" w:lineRule="auto"/>
        <w:ind w:left="646" w:hanging="192"/>
        <w:jc w:val="left"/>
        <w:rPr>
          <w:szCs w:val="20"/>
        </w:rPr>
      </w:pPr>
      <w:r>
        <w:rPr>
          <w:szCs w:val="20"/>
        </w:rPr>
        <w:t>Класс…………………………………………………………………</w:t>
      </w:r>
      <w:r w:rsidRPr="00634CCD">
        <w:rPr>
          <w:szCs w:val="20"/>
        </w:rPr>
        <w:t>23</w:t>
      </w:r>
    </w:p>
    <w:p w:rsidR="00556254" w:rsidRPr="00634CCD" w:rsidRDefault="00634CCD" w:rsidP="00634CCD">
      <w:pPr>
        <w:numPr>
          <w:ilvl w:val="0"/>
          <w:numId w:val="1"/>
        </w:numPr>
        <w:spacing w:after="112" w:line="240" w:lineRule="auto"/>
        <w:ind w:left="646" w:hanging="192"/>
        <w:jc w:val="left"/>
        <w:rPr>
          <w:szCs w:val="20"/>
        </w:rPr>
      </w:pPr>
      <w:r>
        <w:rPr>
          <w:szCs w:val="20"/>
        </w:rPr>
        <w:t>Класс…………………………………………………………………</w:t>
      </w:r>
      <w:r w:rsidR="00E57A03">
        <w:rPr>
          <w:szCs w:val="20"/>
        </w:rPr>
        <w:t>30</w:t>
      </w:r>
    </w:p>
    <w:p w:rsidR="00556254" w:rsidRPr="00634CCD" w:rsidRDefault="00634CCD" w:rsidP="00634CCD">
      <w:pPr>
        <w:spacing w:line="240" w:lineRule="auto"/>
        <w:ind w:left="-15" w:firstLine="0"/>
        <w:jc w:val="left"/>
        <w:rPr>
          <w:szCs w:val="20"/>
        </w:rPr>
      </w:pPr>
      <w:r w:rsidRPr="00634CCD">
        <w:rPr>
          <w:szCs w:val="20"/>
        </w:rPr>
        <w:t xml:space="preserve">Планируемые результаты освоения учебного предмета </w:t>
      </w:r>
    </w:p>
    <w:p w:rsidR="00556254" w:rsidRPr="00634CCD" w:rsidRDefault="00634CCD" w:rsidP="00634CCD">
      <w:pPr>
        <w:spacing w:line="360" w:lineRule="auto"/>
        <w:ind w:left="-15" w:firstLine="0"/>
        <w:jc w:val="left"/>
        <w:rPr>
          <w:szCs w:val="20"/>
        </w:rPr>
      </w:pPr>
      <w:r w:rsidRPr="00634CCD">
        <w:rPr>
          <w:szCs w:val="20"/>
        </w:rPr>
        <w:t>«История» на уровне основного общего образования</w:t>
      </w:r>
      <w:r>
        <w:rPr>
          <w:szCs w:val="20"/>
        </w:rPr>
        <w:t>……………………</w:t>
      </w:r>
      <w:r w:rsidR="00E57A03">
        <w:rPr>
          <w:szCs w:val="20"/>
        </w:rPr>
        <w:t>39</w:t>
      </w:r>
    </w:p>
    <w:p w:rsidR="00556254" w:rsidRPr="00634CCD" w:rsidRDefault="00634CCD" w:rsidP="00634CCD">
      <w:pPr>
        <w:spacing w:after="0" w:line="360" w:lineRule="auto"/>
        <w:ind w:left="10" w:right="-14" w:hanging="10"/>
        <w:jc w:val="left"/>
        <w:rPr>
          <w:szCs w:val="20"/>
        </w:rPr>
      </w:pPr>
      <w:r w:rsidRPr="00634CCD">
        <w:rPr>
          <w:szCs w:val="20"/>
        </w:rPr>
        <w:t>Личностные результаты</w:t>
      </w:r>
      <w:r>
        <w:rPr>
          <w:szCs w:val="20"/>
        </w:rPr>
        <w:t>…………………………………………………….</w:t>
      </w:r>
      <w:r w:rsidR="00E57A03">
        <w:rPr>
          <w:szCs w:val="20"/>
        </w:rPr>
        <w:t>39</w:t>
      </w:r>
    </w:p>
    <w:p w:rsidR="00556254" w:rsidRPr="00634CCD" w:rsidRDefault="00634CCD" w:rsidP="00634CCD">
      <w:pPr>
        <w:spacing w:after="0" w:line="360" w:lineRule="auto"/>
        <w:ind w:left="10" w:right="-14" w:hanging="10"/>
        <w:jc w:val="left"/>
        <w:rPr>
          <w:szCs w:val="20"/>
        </w:rPr>
      </w:pPr>
      <w:r w:rsidRPr="00634CCD">
        <w:rPr>
          <w:szCs w:val="20"/>
        </w:rPr>
        <w:t>Метапредметные результаты</w:t>
      </w:r>
      <w:r>
        <w:rPr>
          <w:szCs w:val="20"/>
        </w:rPr>
        <w:t>……………………………………………….</w:t>
      </w:r>
      <w:r w:rsidR="00E57A03">
        <w:rPr>
          <w:szCs w:val="20"/>
        </w:rPr>
        <w:t>40</w:t>
      </w:r>
    </w:p>
    <w:p w:rsidR="00634CCD" w:rsidRDefault="00634CCD" w:rsidP="00634CCD">
      <w:pPr>
        <w:spacing w:line="360" w:lineRule="auto"/>
        <w:ind w:left="0" w:firstLine="0"/>
        <w:jc w:val="left"/>
        <w:rPr>
          <w:szCs w:val="20"/>
        </w:rPr>
      </w:pPr>
      <w:r w:rsidRPr="00634CCD">
        <w:rPr>
          <w:szCs w:val="20"/>
        </w:rPr>
        <w:t>Предметные результаты</w:t>
      </w:r>
      <w:r>
        <w:rPr>
          <w:szCs w:val="20"/>
        </w:rPr>
        <w:t>…………………………………………………….</w:t>
      </w:r>
      <w:r w:rsidR="00E57A03">
        <w:rPr>
          <w:szCs w:val="20"/>
        </w:rPr>
        <w:t>42</w:t>
      </w:r>
      <w:r w:rsidRPr="00634CCD">
        <w:rPr>
          <w:szCs w:val="20"/>
        </w:rPr>
        <w:t xml:space="preserve"> </w:t>
      </w:r>
    </w:p>
    <w:p w:rsidR="00556254" w:rsidRPr="00634CCD" w:rsidRDefault="00634CCD" w:rsidP="00BD2AE7">
      <w:pPr>
        <w:spacing w:after="0" w:line="240" w:lineRule="auto"/>
        <w:ind w:left="0" w:firstLine="0"/>
        <w:jc w:val="left"/>
        <w:rPr>
          <w:szCs w:val="20"/>
        </w:rPr>
      </w:pPr>
      <w:r>
        <w:rPr>
          <w:szCs w:val="20"/>
        </w:rPr>
        <w:t xml:space="preserve">                  </w:t>
      </w:r>
      <w:r w:rsidRPr="00634CCD">
        <w:rPr>
          <w:szCs w:val="20"/>
        </w:rPr>
        <w:t xml:space="preserve">5 </w:t>
      </w:r>
      <w:r w:rsidR="00BD2AE7">
        <w:rPr>
          <w:szCs w:val="20"/>
        </w:rPr>
        <w:t xml:space="preserve">       К</w:t>
      </w:r>
      <w:r w:rsidRPr="00634CCD">
        <w:rPr>
          <w:szCs w:val="20"/>
        </w:rPr>
        <w:t>ласс</w:t>
      </w:r>
      <w:r w:rsidR="00BD2AE7">
        <w:rPr>
          <w:szCs w:val="20"/>
        </w:rPr>
        <w:t>…………………………….……………...…………</w:t>
      </w:r>
      <w:r w:rsidR="00E57A03">
        <w:rPr>
          <w:szCs w:val="20"/>
        </w:rPr>
        <w:t>46</w:t>
      </w:r>
    </w:p>
    <w:p w:rsidR="00556254" w:rsidRPr="00634CCD" w:rsidRDefault="00BD2AE7" w:rsidP="00BD2AE7">
      <w:pPr>
        <w:numPr>
          <w:ilvl w:val="0"/>
          <w:numId w:val="2"/>
        </w:numPr>
        <w:spacing w:after="0" w:line="240" w:lineRule="auto"/>
        <w:ind w:firstLine="454"/>
        <w:jc w:val="left"/>
        <w:rPr>
          <w:szCs w:val="20"/>
        </w:rPr>
      </w:pPr>
      <w:r w:rsidRPr="00634CCD">
        <w:rPr>
          <w:szCs w:val="20"/>
        </w:rPr>
        <w:t>К</w:t>
      </w:r>
      <w:r w:rsidR="00634CCD" w:rsidRPr="00634CCD">
        <w:rPr>
          <w:szCs w:val="20"/>
        </w:rPr>
        <w:t>ласс</w:t>
      </w:r>
      <w:r>
        <w:rPr>
          <w:szCs w:val="20"/>
        </w:rPr>
        <w:t>………………………………………………...…….</w:t>
      </w:r>
      <w:r w:rsidR="00E57A03">
        <w:rPr>
          <w:szCs w:val="20"/>
        </w:rPr>
        <w:t>48</w:t>
      </w:r>
    </w:p>
    <w:p w:rsidR="00556254" w:rsidRPr="00634CCD" w:rsidRDefault="00BD2AE7" w:rsidP="00634CCD">
      <w:pPr>
        <w:numPr>
          <w:ilvl w:val="0"/>
          <w:numId w:val="2"/>
        </w:numPr>
        <w:spacing w:line="240" w:lineRule="auto"/>
        <w:ind w:firstLine="454"/>
        <w:jc w:val="left"/>
        <w:rPr>
          <w:szCs w:val="20"/>
        </w:rPr>
      </w:pPr>
      <w:r w:rsidRPr="00634CCD">
        <w:rPr>
          <w:szCs w:val="20"/>
        </w:rPr>
        <w:t>К</w:t>
      </w:r>
      <w:r w:rsidR="00634CCD" w:rsidRPr="00634CCD">
        <w:rPr>
          <w:szCs w:val="20"/>
        </w:rPr>
        <w:t>ласс</w:t>
      </w:r>
      <w:r>
        <w:rPr>
          <w:szCs w:val="20"/>
        </w:rPr>
        <w:t>………………………………………………………</w:t>
      </w:r>
      <w:r w:rsidR="00634CCD" w:rsidRPr="00634CCD">
        <w:rPr>
          <w:szCs w:val="20"/>
        </w:rPr>
        <w:t>51</w:t>
      </w:r>
    </w:p>
    <w:p w:rsidR="00556254" w:rsidRPr="00634CCD" w:rsidRDefault="00BD2AE7" w:rsidP="00634CCD">
      <w:pPr>
        <w:numPr>
          <w:ilvl w:val="0"/>
          <w:numId w:val="2"/>
        </w:numPr>
        <w:spacing w:line="240" w:lineRule="auto"/>
        <w:ind w:firstLine="454"/>
        <w:jc w:val="left"/>
        <w:rPr>
          <w:szCs w:val="20"/>
        </w:rPr>
      </w:pPr>
      <w:r w:rsidRPr="00634CCD">
        <w:rPr>
          <w:szCs w:val="20"/>
        </w:rPr>
        <w:t>К</w:t>
      </w:r>
      <w:r w:rsidR="00634CCD" w:rsidRPr="00634CCD">
        <w:rPr>
          <w:szCs w:val="20"/>
        </w:rPr>
        <w:t>ласс</w:t>
      </w:r>
      <w:r>
        <w:rPr>
          <w:szCs w:val="20"/>
        </w:rPr>
        <w:t>………………………………………………………</w:t>
      </w:r>
      <w:r w:rsidR="00634CCD" w:rsidRPr="00634CCD">
        <w:rPr>
          <w:szCs w:val="20"/>
        </w:rPr>
        <w:t>53</w:t>
      </w:r>
    </w:p>
    <w:p w:rsidR="00BD2AE7" w:rsidRDefault="00BD2AE7" w:rsidP="00BD2AE7">
      <w:pPr>
        <w:numPr>
          <w:ilvl w:val="0"/>
          <w:numId w:val="2"/>
        </w:numPr>
        <w:spacing w:line="360" w:lineRule="auto"/>
        <w:ind w:firstLine="454"/>
        <w:jc w:val="left"/>
        <w:rPr>
          <w:szCs w:val="20"/>
        </w:rPr>
      </w:pPr>
      <w:r w:rsidRPr="00634CCD">
        <w:rPr>
          <w:szCs w:val="20"/>
        </w:rPr>
        <w:t>К</w:t>
      </w:r>
      <w:r w:rsidR="00634CCD" w:rsidRPr="00634CCD">
        <w:rPr>
          <w:szCs w:val="20"/>
        </w:rPr>
        <w:t>ласс</w:t>
      </w:r>
      <w:r>
        <w:rPr>
          <w:szCs w:val="20"/>
        </w:rPr>
        <w:t>………………………………………………………</w:t>
      </w:r>
      <w:r w:rsidR="00634CCD" w:rsidRPr="00634CCD">
        <w:rPr>
          <w:szCs w:val="20"/>
        </w:rPr>
        <w:t xml:space="preserve">55 </w:t>
      </w:r>
    </w:p>
    <w:p w:rsidR="00556254" w:rsidRPr="00634CCD" w:rsidRDefault="00634CCD" w:rsidP="00BD2AE7">
      <w:pPr>
        <w:spacing w:line="360" w:lineRule="auto"/>
        <w:ind w:left="0" w:firstLine="0"/>
        <w:jc w:val="left"/>
        <w:rPr>
          <w:szCs w:val="20"/>
        </w:rPr>
      </w:pPr>
      <w:r w:rsidRPr="00634CCD">
        <w:rPr>
          <w:szCs w:val="20"/>
        </w:rPr>
        <w:t>Тематическое планирование</w:t>
      </w:r>
      <w:r w:rsidR="00BD2AE7">
        <w:rPr>
          <w:szCs w:val="20"/>
        </w:rPr>
        <w:t>………………………………………………..</w:t>
      </w:r>
      <w:r w:rsidRPr="00634CCD">
        <w:rPr>
          <w:szCs w:val="20"/>
        </w:rPr>
        <w:t>59</w:t>
      </w:r>
    </w:p>
    <w:p w:rsidR="00556254" w:rsidRPr="00634CCD" w:rsidRDefault="00634CCD" w:rsidP="00BD2AE7">
      <w:pPr>
        <w:numPr>
          <w:ilvl w:val="0"/>
          <w:numId w:val="3"/>
        </w:numPr>
        <w:spacing w:after="0" w:line="360" w:lineRule="auto"/>
        <w:ind w:hanging="192"/>
        <w:jc w:val="left"/>
        <w:rPr>
          <w:szCs w:val="20"/>
        </w:rPr>
      </w:pPr>
      <w:r w:rsidRPr="00634CCD">
        <w:rPr>
          <w:szCs w:val="20"/>
        </w:rPr>
        <w:t>класс (68 часов)</w:t>
      </w:r>
      <w:r w:rsidR="00BD2AE7">
        <w:rPr>
          <w:szCs w:val="20"/>
        </w:rPr>
        <w:t>…………………………………………………………...</w:t>
      </w:r>
      <w:r w:rsidRPr="00634CCD">
        <w:rPr>
          <w:szCs w:val="20"/>
        </w:rPr>
        <w:t>59</w:t>
      </w:r>
    </w:p>
    <w:p w:rsidR="00556254" w:rsidRPr="00634CCD" w:rsidRDefault="00BD2AE7" w:rsidP="00BD2AE7">
      <w:pPr>
        <w:numPr>
          <w:ilvl w:val="0"/>
          <w:numId w:val="3"/>
        </w:numPr>
        <w:spacing w:after="0" w:line="360" w:lineRule="auto"/>
        <w:ind w:hanging="192"/>
        <w:jc w:val="left"/>
        <w:rPr>
          <w:szCs w:val="20"/>
        </w:rPr>
      </w:pPr>
      <w:r>
        <w:rPr>
          <w:szCs w:val="20"/>
        </w:rPr>
        <w:t>класс (68 часов)…………………………………………………………...</w:t>
      </w:r>
      <w:r w:rsidR="00E57A03">
        <w:rPr>
          <w:szCs w:val="20"/>
        </w:rPr>
        <w:t>59</w:t>
      </w:r>
    </w:p>
    <w:p w:rsidR="00556254" w:rsidRPr="00634CCD" w:rsidRDefault="00634CCD" w:rsidP="00BD2AE7">
      <w:pPr>
        <w:numPr>
          <w:ilvl w:val="0"/>
          <w:numId w:val="3"/>
        </w:numPr>
        <w:spacing w:after="160" w:line="360" w:lineRule="auto"/>
        <w:ind w:hanging="192"/>
        <w:jc w:val="left"/>
        <w:rPr>
          <w:szCs w:val="20"/>
        </w:rPr>
      </w:pPr>
      <w:r w:rsidRPr="00634CCD">
        <w:rPr>
          <w:szCs w:val="20"/>
        </w:rPr>
        <w:t>класс (68 часов)</w:t>
      </w:r>
      <w:r w:rsidR="00BD2AE7">
        <w:rPr>
          <w:szCs w:val="20"/>
        </w:rPr>
        <w:t>…………………………………………………………...</w:t>
      </w:r>
      <w:r w:rsidR="00E57A03">
        <w:rPr>
          <w:szCs w:val="20"/>
        </w:rPr>
        <w:t>60</w:t>
      </w:r>
    </w:p>
    <w:p w:rsidR="00556254" w:rsidRPr="00634CCD" w:rsidRDefault="00634CCD" w:rsidP="00634CCD">
      <w:pPr>
        <w:numPr>
          <w:ilvl w:val="0"/>
          <w:numId w:val="3"/>
        </w:numPr>
        <w:spacing w:after="160" w:line="240" w:lineRule="auto"/>
        <w:ind w:hanging="192"/>
        <w:jc w:val="left"/>
        <w:rPr>
          <w:szCs w:val="20"/>
        </w:rPr>
      </w:pPr>
      <w:r w:rsidRPr="00634CCD">
        <w:rPr>
          <w:szCs w:val="20"/>
        </w:rPr>
        <w:t>класс (68 часов)</w:t>
      </w:r>
      <w:r w:rsidR="00BD2AE7">
        <w:rPr>
          <w:szCs w:val="20"/>
        </w:rPr>
        <w:t>………………………………………………</w:t>
      </w:r>
      <w:r w:rsidR="00E57A03" w:rsidRPr="00E57A03">
        <w:rPr>
          <w:szCs w:val="20"/>
        </w:rPr>
        <w:t>..</w:t>
      </w:r>
      <w:r w:rsidR="00E57A03">
        <w:rPr>
          <w:szCs w:val="20"/>
          <w:lang w:val="en-US"/>
        </w:rPr>
        <w:t>.</w:t>
      </w:r>
      <w:r w:rsidR="00BD2AE7">
        <w:rPr>
          <w:szCs w:val="20"/>
        </w:rPr>
        <w:t>…………</w:t>
      </w:r>
      <w:r w:rsidR="00E57A03">
        <w:rPr>
          <w:szCs w:val="20"/>
        </w:rPr>
        <w:t>60</w:t>
      </w:r>
    </w:p>
    <w:p w:rsidR="00556254" w:rsidRPr="00634CCD" w:rsidRDefault="008F5E3C" w:rsidP="00634CCD">
      <w:pPr>
        <w:numPr>
          <w:ilvl w:val="0"/>
          <w:numId w:val="3"/>
        </w:numPr>
        <w:spacing w:after="160" w:line="240" w:lineRule="auto"/>
        <w:ind w:hanging="192"/>
        <w:jc w:val="left"/>
        <w:rPr>
          <w:szCs w:val="20"/>
        </w:rPr>
      </w:pPr>
      <w:r>
        <w:rPr>
          <w:szCs w:val="20"/>
        </w:rPr>
        <w:t>класс (68 часов</w:t>
      </w:r>
      <w:r w:rsidR="00BD2AE7">
        <w:rPr>
          <w:szCs w:val="20"/>
        </w:rPr>
        <w:t>)…………………………………………………</w:t>
      </w:r>
      <w:r w:rsidRPr="008F5E3C">
        <w:rPr>
          <w:szCs w:val="20"/>
        </w:rPr>
        <w:t>..</w:t>
      </w:r>
      <w:r w:rsidR="00BD2AE7">
        <w:rPr>
          <w:szCs w:val="20"/>
        </w:rPr>
        <w:t>……….</w:t>
      </w:r>
      <w:r>
        <w:rPr>
          <w:szCs w:val="20"/>
        </w:rPr>
        <w:t>61</w:t>
      </w:r>
    </w:p>
    <w:p w:rsidR="00BD2AE7" w:rsidRDefault="00BD2AE7">
      <w:pPr>
        <w:spacing w:after="477"/>
        <w:ind w:left="-15"/>
        <w:rPr>
          <w:szCs w:val="20"/>
        </w:rPr>
      </w:pPr>
    </w:p>
    <w:p w:rsidR="00556254" w:rsidRPr="00634CCD" w:rsidRDefault="00634CCD">
      <w:pPr>
        <w:spacing w:after="477"/>
        <w:ind w:left="-15"/>
        <w:rPr>
          <w:szCs w:val="20"/>
        </w:rPr>
      </w:pPr>
      <w:r w:rsidRPr="00634CCD">
        <w:rPr>
          <w:szCs w:val="20"/>
        </w:rPr>
        <w:lastRenderedPageBreak/>
        <w:t xml:space="preserve">Примерная рабочая программа по истории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учетом Примерной программы воспитания </w:t>
      </w:r>
    </w:p>
    <w:p w:rsidR="00556254" w:rsidRPr="00634CCD" w:rsidRDefault="00634CCD">
      <w:pPr>
        <w:pStyle w:val="1"/>
        <w:ind w:left="-4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556254" w:rsidRPr="00634CCD" w:rsidRDefault="00634CCD">
      <w:pPr>
        <w:spacing w:after="199" w:line="259" w:lineRule="auto"/>
        <w:ind w:left="0" w:firstLine="0"/>
        <w:jc w:val="left"/>
        <w:rPr>
          <w:szCs w:val="20"/>
        </w:rPr>
      </w:pPr>
      <w:r w:rsidRPr="00634CCD">
        <w:rPr>
          <w:rFonts w:eastAsia="Calibri"/>
          <w:noProof/>
          <w:color w:val="000000"/>
          <w:szCs w:val="20"/>
        </w:rPr>
        <mc:AlternateContent>
          <mc:Choice Requires="wpg">
            <w:drawing>
              <wp:inline distT="0" distB="0" distL="0" distR="0">
                <wp:extent cx="4031996" cy="6350"/>
                <wp:effectExtent l="0" t="0" r="0" b="0"/>
                <wp:docPr id="99979" name="Group 99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996" cy="6350"/>
                          <a:chOff x="0" y="0"/>
                          <a:chExt cx="4031996" cy="6350"/>
                        </a:xfrm>
                      </wpg:grpSpPr>
                      <wps:wsp>
                        <wps:cNvPr id="596" name="Shape 596"/>
                        <wps:cNvSpPr/>
                        <wps:spPr>
                          <a:xfrm>
                            <a:off x="0" y="0"/>
                            <a:ext cx="4031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>
                                <a:moveTo>
                                  <a:pt x="0" y="0"/>
                                </a:moveTo>
                                <a:lnTo>
                                  <a:pt x="4031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979" style="width:317.48pt;height:0.5pt;mso-position-horizontal-relative:char;mso-position-vertical-relative:line" coordsize="40319,63">
                <v:shape id="Shape 596" style="position:absolute;width:40319;height:0;left:0;top:0;" coordsize="4031996,0" path="m0,0l4031996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556254" w:rsidRPr="00634CCD" w:rsidRDefault="00634CCD">
      <w:pPr>
        <w:spacing w:after="177"/>
        <w:ind w:left="-15"/>
        <w:rPr>
          <w:szCs w:val="20"/>
        </w:rPr>
      </w:pPr>
      <w:r w:rsidRPr="00634CCD">
        <w:rPr>
          <w:szCs w:val="20"/>
        </w:rPr>
        <w:t xml:space="preserve">Согласно своему назначению примерная рабочая программа является ориентиром для составления рабочих авторских программ: она дает представление о целях, общей стратегии обучения, воспитания и развития обучающихся средствами учебного предмета «История»; устанавливает обязательное предметное содержание, предусматривает распределение его по классам и структурирование его по разделам и темам курса </w:t>
      </w:r>
    </w:p>
    <w:p w:rsidR="00556254" w:rsidRPr="00634CCD" w:rsidRDefault="00634CCD">
      <w:pPr>
        <w:pStyle w:val="2"/>
        <w:ind w:left="-4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ОБЩАЯ ХАРАКТЕРИСТИКА УЧЕБНОГО ПРЕДМЕТА «ИСТОРИЯ»</w:t>
      </w:r>
    </w:p>
    <w:p w:rsidR="00556254" w:rsidRPr="00634CCD" w:rsidRDefault="00634CCD" w:rsidP="00E57A03">
      <w:pPr>
        <w:spacing w:after="177"/>
        <w:ind w:left="-15"/>
        <w:rPr>
          <w:szCs w:val="20"/>
        </w:rPr>
      </w:pPr>
      <w:r w:rsidRPr="00634CCD">
        <w:rPr>
          <w:szCs w:val="20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  История представляет собирательную картину жизни людей во времени, их социального, созидательного, нравственного опыта  Она служит важным ресурсом самоидентификации личности в окружающем социуме, культурной среде от уровня семьи до уровня своей страны и мира в целом  История дает возможность познания и понимания человека и общества в </w:t>
      </w:r>
      <w:r w:rsidR="00E57A03">
        <w:rPr>
          <w:szCs w:val="20"/>
        </w:rPr>
        <w:t>связи прошлого, настоящего и бу</w:t>
      </w:r>
      <w:r w:rsidRPr="00634CCD">
        <w:rPr>
          <w:szCs w:val="20"/>
        </w:rPr>
        <w:t xml:space="preserve">дущего  </w:t>
      </w:r>
    </w:p>
    <w:p w:rsidR="00556254" w:rsidRPr="00634CCD" w:rsidRDefault="00634CCD">
      <w:pPr>
        <w:pStyle w:val="2"/>
        <w:ind w:left="-4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ЦЕЛИ ИЗУЧЕНИЯ УЧЕБНОГО ПРЕДМЕТА «ИСТОРИЯ»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 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</w:t>
      </w:r>
    </w:p>
    <w:p w:rsidR="00556254" w:rsidRPr="00634CCD" w:rsidRDefault="00556254">
      <w:pPr>
        <w:rPr>
          <w:szCs w:val="20"/>
        </w:rPr>
        <w:sectPr w:rsidR="00556254" w:rsidRPr="00634C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7824" w:h="12019"/>
          <w:pgMar w:top="677" w:right="736" w:bottom="1094" w:left="737" w:header="720" w:footer="720" w:gutter="0"/>
          <w:pgNumType w:start="2"/>
          <w:cols w:space="720"/>
          <w:titlePg/>
        </w:sectPr>
      </w:pP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lastRenderedPageBreak/>
        <w:t xml:space="preserve">в общую историю страны и мировую историю, формирование личностной позиции по отношению к прошлому и настоящему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Отечества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 </w:t>
      </w: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szCs w:val="20"/>
        </w:rPr>
        <w:t>В основной школе ключевыми задачами являются: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формирование у молодого поколения ориентиров для гражданской, этнонациональной, социальной, культурной само- идентификации в окружающем мире;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развитие способностей учащихся анализировать содержа- 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56254" w:rsidRPr="00634CCD" w:rsidRDefault="00634CCD">
      <w:pPr>
        <w:spacing w:after="190"/>
        <w:ind w:left="212" w:hanging="227"/>
        <w:rPr>
          <w:szCs w:val="20"/>
        </w:rPr>
      </w:pPr>
      <w:r w:rsidRPr="00634CCD">
        <w:rPr>
          <w:szCs w:val="20"/>
        </w:rPr>
        <w:t>— 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</w:t>
      </w:r>
      <w:r w:rsidRPr="00634CCD">
        <w:rPr>
          <w:szCs w:val="20"/>
          <w:vertAlign w:val="superscript"/>
        </w:rPr>
        <w:footnoteReference w:id="1"/>
      </w:r>
      <w:r w:rsidRPr="00634CCD">
        <w:rPr>
          <w:szCs w:val="20"/>
        </w:rPr>
        <w:t xml:space="preserve"> </w:t>
      </w:r>
    </w:p>
    <w:p w:rsidR="00556254" w:rsidRPr="00634CCD" w:rsidRDefault="00634CCD">
      <w:pPr>
        <w:pStyle w:val="2"/>
        <w:ind w:left="-4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МЕСТО УЧЕБНОГО ПРЕДМЕТА «ИСТОРИЯ» В УЧЕБНОМ ПЛАНЕ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Программа составлена с учетом количества часов, отводимого на изучение предмета «История» базовым учебным планом: в 5—9 классах по 2 учебных часа в неделю при 34 учебных неделях  </w:t>
      </w:r>
    </w:p>
    <w:p w:rsidR="00556254" w:rsidRPr="00634CCD" w:rsidRDefault="00634CCD">
      <w:pPr>
        <w:pStyle w:val="1"/>
        <w:ind w:left="-4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СОДЕРЖАНИЕ УЧЕБНОГО ПРЕДМЕТА «ИСТОРИЯ»</w:t>
      </w:r>
      <w:r w:rsidRPr="00634CCD">
        <w:rPr>
          <w:rFonts w:ascii="Times New Roman" w:hAnsi="Times New Roman" w:cs="Times New Roman"/>
          <w:sz w:val="20"/>
          <w:szCs w:val="20"/>
          <w:vertAlign w:val="superscript"/>
        </w:rPr>
        <w:footnoteReference w:id="2"/>
      </w:r>
    </w:p>
    <w:p w:rsidR="00556254" w:rsidRPr="00634CCD" w:rsidRDefault="00634CCD">
      <w:pPr>
        <w:spacing w:after="198" w:line="259" w:lineRule="auto"/>
        <w:ind w:left="0" w:firstLine="0"/>
        <w:jc w:val="left"/>
        <w:rPr>
          <w:szCs w:val="20"/>
        </w:rPr>
      </w:pPr>
      <w:r w:rsidRPr="00634CCD">
        <w:rPr>
          <w:rFonts w:eastAsia="Calibri"/>
          <w:noProof/>
          <w:color w:val="000000"/>
          <w:szCs w:val="20"/>
        </w:rPr>
        <mc:AlternateContent>
          <mc:Choice Requires="wpg">
            <w:drawing>
              <wp:inline distT="0" distB="0" distL="0" distR="0">
                <wp:extent cx="4031996" cy="6350"/>
                <wp:effectExtent l="0" t="0" r="0" b="0"/>
                <wp:docPr id="99127" name="Group 99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996" cy="6350"/>
                          <a:chOff x="0" y="0"/>
                          <a:chExt cx="4031996" cy="6350"/>
                        </a:xfrm>
                      </wpg:grpSpPr>
                      <wps:wsp>
                        <wps:cNvPr id="726" name="Shape 726"/>
                        <wps:cNvSpPr/>
                        <wps:spPr>
                          <a:xfrm>
                            <a:off x="0" y="0"/>
                            <a:ext cx="4031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>
                                <a:moveTo>
                                  <a:pt x="0" y="0"/>
                                </a:moveTo>
                                <a:lnTo>
                                  <a:pt x="4031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127" style="width:317.48pt;height:0.5pt;mso-position-horizontal-relative:char;mso-position-vertical-relative:line" coordsize="40319,63">
                <v:shape id="Shape 726" style="position:absolute;width:40319;height:0;left:0;top:0;" coordsize="4031996,0" path="m0,0l4031996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556254" w:rsidRPr="00634CCD" w:rsidRDefault="00634CCD">
      <w:pPr>
        <w:spacing w:after="3" w:line="253" w:lineRule="auto"/>
        <w:ind w:left="237" w:hanging="10"/>
        <w:jc w:val="left"/>
        <w:rPr>
          <w:szCs w:val="20"/>
        </w:rPr>
      </w:pPr>
      <w:r w:rsidRPr="00634CCD">
        <w:rPr>
          <w:b/>
          <w:i/>
          <w:szCs w:val="20"/>
        </w:rPr>
        <w:lastRenderedPageBreak/>
        <w:t>Структура и последовательность изучения курсов</w:t>
      </w:r>
      <w:r w:rsidRPr="00634CCD">
        <w:rPr>
          <w:rFonts w:eastAsia="Calibri"/>
          <w:color w:val="FFFEFD"/>
          <w:szCs w:val="20"/>
          <w:vertAlign w:val="superscript"/>
        </w:rPr>
        <w:footnoteReference w:id="3"/>
      </w:r>
    </w:p>
    <w:tbl>
      <w:tblPr>
        <w:tblStyle w:val="TableGrid"/>
        <w:tblW w:w="6339" w:type="dxa"/>
        <w:tblInd w:w="5" w:type="dxa"/>
        <w:tblCellMar>
          <w:top w:w="72" w:type="dxa"/>
          <w:left w:w="113" w:type="dxa"/>
          <w:right w:w="81" w:type="dxa"/>
        </w:tblCellMar>
        <w:tblLook w:val="04A0" w:firstRow="1" w:lastRow="0" w:firstColumn="1" w:lastColumn="0" w:noHBand="0" w:noVBand="1"/>
      </w:tblPr>
      <w:tblGrid>
        <w:gridCol w:w="794"/>
        <w:gridCol w:w="4241"/>
        <w:gridCol w:w="1304"/>
      </w:tblGrid>
      <w:tr w:rsidR="00556254" w:rsidRPr="00634CCD">
        <w:trPr>
          <w:trHeight w:val="763"/>
        </w:trPr>
        <w:tc>
          <w:tcPr>
            <w:tcW w:w="7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56254" w:rsidRPr="00634CCD" w:rsidRDefault="00634CCD">
            <w:pPr>
              <w:spacing w:after="0" w:line="259" w:lineRule="auto"/>
              <w:ind w:left="14" w:firstLine="0"/>
              <w:jc w:val="left"/>
              <w:rPr>
                <w:szCs w:val="20"/>
              </w:rPr>
            </w:pPr>
            <w:r w:rsidRPr="00634CCD">
              <w:rPr>
                <w:b/>
                <w:szCs w:val="20"/>
              </w:rPr>
              <w:t>Класс</w:t>
            </w:r>
          </w:p>
        </w:tc>
        <w:tc>
          <w:tcPr>
            <w:tcW w:w="42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56254" w:rsidRPr="00634CCD" w:rsidRDefault="00634CCD">
            <w:pPr>
              <w:spacing w:after="0" w:line="259" w:lineRule="auto"/>
              <w:ind w:left="0" w:right="32" w:firstLine="0"/>
              <w:jc w:val="center"/>
              <w:rPr>
                <w:szCs w:val="20"/>
              </w:rPr>
            </w:pPr>
            <w:r w:rsidRPr="00634CCD">
              <w:rPr>
                <w:b/>
                <w:szCs w:val="20"/>
              </w:rPr>
              <w:t>Разделы курсов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254" w:rsidRPr="00634CCD" w:rsidRDefault="00634CCD">
            <w:pPr>
              <w:spacing w:after="0" w:line="259" w:lineRule="auto"/>
              <w:ind w:left="7" w:hanging="7"/>
              <w:jc w:val="center"/>
              <w:rPr>
                <w:szCs w:val="20"/>
              </w:rPr>
            </w:pPr>
            <w:r w:rsidRPr="00634CCD">
              <w:rPr>
                <w:b/>
                <w:szCs w:val="20"/>
              </w:rPr>
              <w:t>Количество учебных часов</w:t>
            </w:r>
            <w:r w:rsidRPr="00634CCD">
              <w:rPr>
                <w:szCs w:val="20"/>
                <w:vertAlign w:val="superscript"/>
              </w:rPr>
              <w:t>2</w:t>
            </w:r>
          </w:p>
        </w:tc>
      </w:tr>
      <w:tr w:rsidR="00556254" w:rsidRPr="00634CCD">
        <w:trPr>
          <w:trHeight w:val="363"/>
        </w:trPr>
        <w:tc>
          <w:tcPr>
            <w:tcW w:w="7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254" w:rsidRPr="00634CCD" w:rsidRDefault="00634CCD">
            <w:pPr>
              <w:spacing w:after="0" w:line="259" w:lineRule="auto"/>
              <w:ind w:left="0" w:right="32" w:firstLine="0"/>
              <w:jc w:val="center"/>
              <w:rPr>
                <w:szCs w:val="20"/>
              </w:rPr>
            </w:pPr>
            <w:r w:rsidRPr="00634CCD">
              <w:rPr>
                <w:szCs w:val="20"/>
              </w:rPr>
              <w:t>5</w:t>
            </w:r>
          </w:p>
        </w:tc>
        <w:tc>
          <w:tcPr>
            <w:tcW w:w="42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254" w:rsidRPr="00634CCD" w:rsidRDefault="00634CC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34CCD">
              <w:rPr>
                <w:szCs w:val="20"/>
              </w:rPr>
              <w:t>Всеобщая история  История Древнего мира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254" w:rsidRPr="00634CCD" w:rsidRDefault="00634CCD">
            <w:pPr>
              <w:spacing w:after="0" w:line="259" w:lineRule="auto"/>
              <w:ind w:left="0" w:right="32" w:firstLine="0"/>
              <w:jc w:val="center"/>
              <w:rPr>
                <w:szCs w:val="20"/>
              </w:rPr>
            </w:pPr>
            <w:r w:rsidRPr="00634CCD">
              <w:rPr>
                <w:szCs w:val="20"/>
              </w:rPr>
              <w:t>68</w:t>
            </w:r>
          </w:p>
        </w:tc>
      </w:tr>
      <w:tr w:rsidR="00556254" w:rsidRPr="00634CCD">
        <w:trPr>
          <w:trHeight w:val="763"/>
        </w:trPr>
        <w:tc>
          <w:tcPr>
            <w:tcW w:w="7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254" w:rsidRPr="00634CCD" w:rsidRDefault="00634CCD">
            <w:pPr>
              <w:spacing w:after="0" w:line="259" w:lineRule="auto"/>
              <w:ind w:left="0" w:right="32" w:firstLine="0"/>
              <w:jc w:val="center"/>
              <w:rPr>
                <w:szCs w:val="20"/>
              </w:rPr>
            </w:pPr>
            <w:r w:rsidRPr="00634CCD">
              <w:rPr>
                <w:szCs w:val="20"/>
              </w:rPr>
              <w:t>6</w:t>
            </w:r>
          </w:p>
        </w:tc>
        <w:tc>
          <w:tcPr>
            <w:tcW w:w="42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254" w:rsidRPr="00634CCD" w:rsidRDefault="00634CC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34CCD">
              <w:rPr>
                <w:szCs w:val="20"/>
              </w:rPr>
              <w:t>Всеобщая история  История Средних веков История России  От Руси к Российскому государству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254" w:rsidRPr="00634CCD" w:rsidRDefault="00634CCD">
            <w:pPr>
              <w:spacing w:after="0" w:line="259" w:lineRule="auto"/>
              <w:ind w:left="0" w:right="32" w:firstLine="0"/>
              <w:jc w:val="center"/>
              <w:rPr>
                <w:szCs w:val="20"/>
              </w:rPr>
            </w:pPr>
            <w:r w:rsidRPr="00634CCD">
              <w:rPr>
                <w:szCs w:val="20"/>
              </w:rPr>
              <w:t>23</w:t>
            </w:r>
          </w:p>
          <w:p w:rsidR="00556254" w:rsidRPr="00634CCD" w:rsidRDefault="00634CCD">
            <w:pPr>
              <w:spacing w:after="0" w:line="259" w:lineRule="auto"/>
              <w:ind w:left="0" w:right="32" w:firstLine="0"/>
              <w:jc w:val="center"/>
              <w:rPr>
                <w:szCs w:val="20"/>
              </w:rPr>
            </w:pPr>
            <w:r w:rsidRPr="00634CCD">
              <w:rPr>
                <w:szCs w:val="20"/>
              </w:rPr>
              <w:t>45</w:t>
            </w:r>
          </w:p>
        </w:tc>
      </w:tr>
      <w:tr w:rsidR="00556254" w:rsidRPr="00634CCD">
        <w:trPr>
          <w:trHeight w:val="963"/>
        </w:trPr>
        <w:tc>
          <w:tcPr>
            <w:tcW w:w="7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254" w:rsidRPr="00634CCD" w:rsidRDefault="00634CCD">
            <w:pPr>
              <w:spacing w:after="0" w:line="259" w:lineRule="auto"/>
              <w:ind w:left="0" w:right="32" w:firstLine="0"/>
              <w:jc w:val="center"/>
              <w:rPr>
                <w:szCs w:val="20"/>
              </w:rPr>
            </w:pPr>
            <w:r w:rsidRPr="00634CCD">
              <w:rPr>
                <w:szCs w:val="20"/>
              </w:rPr>
              <w:t>7</w:t>
            </w:r>
          </w:p>
        </w:tc>
        <w:tc>
          <w:tcPr>
            <w:tcW w:w="42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254" w:rsidRPr="00634CCD" w:rsidRDefault="00634CC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34CCD">
              <w:rPr>
                <w:szCs w:val="20"/>
              </w:rPr>
              <w:t xml:space="preserve">Всеобщая история  Новая история   </w:t>
            </w:r>
          </w:p>
          <w:p w:rsidR="00556254" w:rsidRPr="00634CCD" w:rsidRDefault="00634CC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34CCD">
              <w:rPr>
                <w:szCs w:val="20"/>
              </w:rPr>
              <w:t xml:space="preserve">XVI—XVII вв </w:t>
            </w:r>
          </w:p>
          <w:p w:rsidR="00556254" w:rsidRPr="00634CCD" w:rsidRDefault="00634CC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34CCD">
              <w:rPr>
                <w:szCs w:val="20"/>
              </w:rPr>
              <w:t>История России  Россия в XVI—XVII вв : от великого княжества к царству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254" w:rsidRPr="00634CCD" w:rsidRDefault="00634CCD">
            <w:pPr>
              <w:spacing w:after="175" w:line="259" w:lineRule="auto"/>
              <w:ind w:left="0" w:right="32" w:firstLine="0"/>
              <w:jc w:val="center"/>
              <w:rPr>
                <w:szCs w:val="20"/>
              </w:rPr>
            </w:pPr>
            <w:r w:rsidRPr="00634CCD">
              <w:rPr>
                <w:szCs w:val="20"/>
              </w:rPr>
              <w:t>23</w:t>
            </w:r>
          </w:p>
          <w:p w:rsidR="00556254" w:rsidRPr="00634CCD" w:rsidRDefault="00634CCD">
            <w:pPr>
              <w:spacing w:after="0" w:line="259" w:lineRule="auto"/>
              <w:ind w:left="0" w:right="32" w:firstLine="0"/>
              <w:jc w:val="center"/>
              <w:rPr>
                <w:szCs w:val="20"/>
              </w:rPr>
            </w:pPr>
            <w:r w:rsidRPr="00634CCD">
              <w:rPr>
                <w:szCs w:val="20"/>
              </w:rPr>
              <w:t>45</w:t>
            </w:r>
          </w:p>
        </w:tc>
      </w:tr>
      <w:tr w:rsidR="00556254" w:rsidRPr="00634CCD">
        <w:trPr>
          <w:trHeight w:val="763"/>
        </w:trPr>
        <w:tc>
          <w:tcPr>
            <w:tcW w:w="7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254" w:rsidRPr="00634CCD" w:rsidRDefault="00634CCD">
            <w:pPr>
              <w:spacing w:after="0" w:line="259" w:lineRule="auto"/>
              <w:ind w:left="0" w:right="32" w:firstLine="0"/>
              <w:jc w:val="center"/>
              <w:rPr>
                <w:szCs w:val="20"/>
              </w:rPr>
            </w:pPr>
            <w:r w:rsidRPr="00634CCD">
              <w:rPr>
                <w:szCs w:val="20"/>
              </w:rPr>
              <w:t>8</w:t>
            </w:r>
          </w:p>
        </w:tc>
        <w:tc>
          <w:tcPr>
            <w:tcW w:w="42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254" w:rsidRPr="00634CCD" w:rsidRDefault="00634CC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34CCD">
              <w:rPr>
                <w:szCs w:val="20"/>
              </w:rPr>
              <w:t xml:space="preserve">Всеобщая история  Новая история  XVIII в </w:t>
            </w:r>
          </w:p>
          <w:p w:rsidR="00556254" w:rsidRPr="00634CCD" w:rsidRDefault="00634CC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34CCD">
              <w:rPr>
                <w:szCs w:val="20"/>
              </w:rPr>
              <w:t>История России  Россия в конце XVII— XVIII вв : от царства к империи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254" w:rsidRPr="00634CCD" w:rsidRDefault="00634CCD">
            <w:pPr>
              <w:spacing w:after="0" w:line="259" w:lineRule="auto"/>
              <w:ind w:left="0" w:right="32" w:firstLine="0"/>
              <w:jc w:val="center"/>
              <w:rPr>
                <w:szCs w:val="20"/>
              </w:rPr>
            </w:pPr>
            <w:r w:rsidRPr="00634CCD">
              <w:rPr>
                <w:szCs w:val="20"/>
              </w:rPr>
              <w:t>23</w:t>
            </w:r>
          </w:p>
          <w:p w:rsidR="00556254" w:rsidRPr="00634CCD" w:rsidRDefault="00634CCD">
            <w:pPr>
              <w:spacing w:after="0" w:line="259" w:lineRule="auto"/>
              <w:ind w:left="0" w:right="32" w:firstLine="0"/>
              <w:jc w:val="center"/>
              <w:rPr>
                <w:szCs w:val="20"/>
              </w:rPr>
            </w:pPr>
            <w:r w:rsidRPr="00634CCD">
              <w:rPr>
                <w:szCs w:val="20"/>
              </w:rPr>
              <w:t>45</w:t>
            </w:r>
          </w:p>
        </w:tc>
      </w:tr>
      <w:tr w:rsidR="00556254" w:rsidRPr="00634CCD">
        <w:trPr>
          <w:trHeight w:val="963"/>
        </w:trPr>
        <w:tc>
          <w:tcPr>
            <w:tcW w:w="7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254" w:rsidRPr="00634CCD" w:rsidRDefault="00634CCD">
            <w:pPr>
              <w:spacing w:after="0" w:line="259" w:lineRule="auto"/>
              <w:ind w:left="0" w:right="32" w:firstLine="0"/>
              <w:jc w:val="center"/>
              <w:rPr>
                <w:szCs w:val="20"/>
              </w:rPr>
            </w:pPr>
            <w:r w:rsidRPr="00634CCD">
              <w:rPr>
                <w:szCs w:val="20"/>
              </w:rPr>
              <w:t>9</w:t>
            </w:r>
          </w:p>
        </w:tc>
        <w:tc>
          <w:tcPr>
            <w:tcW w:w="42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254" w:rsidRPr="00634CCD" w:rsidRDefault="00634CC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34CCD">
              <w:rPr>
                <w:szCs w:val="20"/>
              </w:rPr>
              <w:t xml:space="preserve">Всеобщая история  Новая история   </w:t>
            </w:r>
          </w:p>
          <w:p w:rsidR="00556254" w:rsidRPr="00634CCD" w:rsidRDefault="00634CC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34CCD">
              <w:rPr>
                <w:szCs w:val="20"/>
              </w:rPr>
              <w:t xml:space="preserve">XIX — начало ХХ в  </w:t>
            </w:r>
          </w:p>
          <w:p w:rsidR="00556254" w:rsidRPr="00634CCD" w:rsidRDefault="00634CCD">
            <w:pPr>
              <w:spacing w:after="0" w:line="259" w:lineRule="auto"/>
              <w:ind w:left="0" w:right="421" w:firstLine="0"/>
              <w:jc w:val="left"/>
              <w:rPr>
                <w:szCs w:val="20"/>
              </w:rPr>
            </w:pPr>
            <w:r w:rsidRPr="00634CCD">
              <w:rPr>
                <w:szCs w:val="20"/>
              </w:rPr>
              <w:t xml:space="preserve">История России  Российская империя в XIX — начале ХХ в 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254" w:rsidRPr="00634CCD" w:rsidRDefault="00634CCD">
            <w:pPr>
              <w:spacing w:after="175" w:line="259" w:lineRule="auto"/>
              <w:ind w:left="0" w:right="32" w:firstLine="0"/>
              <w:jc w:val="center"/>
              <w:rPr>
                <w:szCs w:val="20"/>
              </w:rPr>
            </w:pPr>
            <w:r w:rsidRPr="00634CCD">
              <w:rPr>
                <w:szCs w:val="20"/>
              </w:rPr>
              <w:t>23</w:t>
            </w:r>
          </w:p>
          <w:p w:rsidR="00556254" w:rsidRPr="00634CCD" w:rsidRDefault="00634CCD">
            <w:pPr>
              <w:spacing w:after="0" w:line="259" w:lineRule="auto"/>
              <w:ind w:left="0" w:right="32" w:firstLine="0"/>
              <w:jc w:val="center"/>
              <w:rPr>
                <w:szCs w:val="20"/>
              </w:rPr>
            </w:pPr>
            <w:r w:rsidRPr="00634CCD">
              <w:rPr>
                <w:szCs w:val="20"/>
              </w:rPr>
              <w:t>45</w:t>
            </w:r>
          </w:p>
        </w:tc>
      </w:tr>
    </w:tbl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5 КЛАСС ИСТОРИЯ ДРЕВНЕГО МИРА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(68 ч)</w:t>
      </w:r>
    </w:p>
    <w:p w:rsidR="00556254" w:rsidRPr="00634CCD" w:rsidRDefault="00634CCD">
      <w:pPr>
        <w:spacing w:after="176"/>
        <w:ind w:left="-15"/>
        <w:rPr>
          <w:szCs w:val="20"/>
        </w:rPr>
      </w:pPr>
      <w:r w:rsidRPr="00634CCD">
        <w:rPr>
          <w:b/>
          <w:szCs w:val="20"/>
        </w:rPr>
        <w:t>Введение</w:t>
      </w:r>
      <w:r w:rsidRPr="00634CCD">
        <w:rPr>
          <w:szCs w:val="20"/>
        </w:rPr>
        <w:t xml:space="preserve"> (2 ч)  Что изучает история  Источники исторических знаний  Специальные (вспомогательные) исторические дисциплины  Историческая хронология (счет лет «до н  э » и «н  э »)  Историческая карта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ПЕРВОБЫТНОСТЬ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(4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Происхождение, расселение и эволюция древнейшего человека  Условия жизни и занятия первобытных людей  Овла- дение огнем  Появление человека разумного  Охота и соби- рательство  Присваивающее хозяйство  Род и родовые отношения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Древнейшие земледельцы и скотоводы: трудовая деятельность, изобретения  Появление ремесел  Производящее хозяйство  Развитие обмена и торговли  Переход от родовой к соседской общине  Появление знати  Представления об окружающем мире, верования первобытных людей  Искусство первобытных людей </w:t>
      </w:r>
    </w:p>
    <w:p w:rsidR="00556254" w:rsidRPr="00634CCD" w:rsidRDefault="00634CCD">
      <w:pPr>
        <w:spacing w:after="226"/>
        <w:ind w:left="-15"/>
        <w:rPr>
          <w:szCs w:val="20"/>
        </w:rPr>
      </w:pPr>
      <w:r w:rsidRPr="00634CCD">
        <w:rPr>
          <w:szCs w:val="20"/>
        </w:rPr>
        <w:lastRenderedPageBreak/>
        <w:t xml:space="preserve">Разложение первобытнообщинных отношений  На пороге цивилизации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ДРЕВНИЙ МИР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(62 ч)</w:t>
      </w:r>
      <w:r w:rsidRPr="00634C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6254" w:rsidRPr="00634CCD" w:rsidRDefault="00634CCD">
      <w:pPr>
        <w:spacing w:after="223"/>
        <w:ind w:left="-15"/>
        <w:rPr>
          <w:szCs w:val="20"/>
        </w:rPr>
      </w:pPr>
      <w:r w:rsidRPr="00634CCD">
        <w:rPr>
          <w:szCs w:val="20"/>
        </w:rPr>
        <w:t xml:space="preserve">Понятие и хронологические рамки истории Древнего мира  Карта Древнего мира  </w:t>
      </w:r>
    </w:p>
    <w:p w:rsidR="00556254" w:rsidRPr="00634CCD" w:rsidRDefault="00634CCD">
      <w:pPr>
        <w:spacing w:after="13" w:line="259" w:lineRule="auto"/>
        <w:ind w:left="-5" w:hanging="10"/>
        <w:jc w:val="left"/>
        <w:rPr>
          <w:szCs w:val="20"/>
        </w:rPr>
      </w:pPr>
      <w:r w:rsidRPr="00634CCD">
        <w:rPr>
          <w:rFonts w:eastAsia="Calibri"/>
          <w:b/>
          <w:szCs w:val="20"/>
        </w:rPr>
        <w:t>Древний Восток</w:t>
      </w:r>
      <w:r w:rsidRPr="00634CCD">
        <w:rPr>
          <w:b/>
          <w:i/>
          <w:szCs w:val="20"/>
        </w:rPr>
        <w:t xml:space="preserve"> </w:t>
      </w:r>
      <w:r w:rsidRPr="00634CCD">
        <w:rPr>
          <w:rFonts w:eastAsia="Calibri"/>
          <w:szCs w:val="20"/>
        </w:rPr>
        <w:t>(20 ч)</w:t>
      </w:r>
    </w:p>
    <w:p w:rsidR="00556254" w:rsidRPr="00634CCD" w:rsidRDefault="00634CCD">
      <w:pPr>
        <w:spacing w:after="220" w:line="259" w:lineRule="auto"/>
        <w:ind w:left="10" w:right="140" w:hanging="10"/>
        <w:jc w:val="right"/>
        <w:rPr>
          <w:szCs w:val="20"/>
        </w:rPr>
      </w:pPr>
      <w:r w:rsidRPr="00634CCD">
        <w:rPr>
          <w:szCs w:val="20"/>
        </w:rPr>
        <w:t xml:space="preserve">Понятие «Древний Восток»  Карта Древневосточного мира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Древний Египет</w:t>
      </w:r>
      <w:r w:rsidRPr="00634C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(7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Природа Египта  Условия жизни и занятия древних египтян  Возникновение государственной власти  Объединение Египта  Управление государством (фараон, вельможи, чиновники)  Положение и повинности населения  Развитие земледелия, скотоводства, ремесел  Рабы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Отношения Египта с соседними народами  Египетское войско  Завоевательные походы фараонов; Тутмос III  Могущество Египта при Рамсесе II  </w:t>
      </w:r>
    </w:p>
    <w:p w:rsidR="00556254" w:rsidRPr="00634CCD" w:rsidRDefault="00634CCD">
      <w:pPr>
        <w:spacing w:after="221"/>
        <w:ind w:left="-15"/>
        <w:rPr>
          <w:szCs w:val="20"/>
        </w:rPr>
      </w:pPr>
      <w:r w:rsidRPr="00634CCD">
        <w:rPr>
          <w:szCs w:val="20"/>
        </w:rPr>
        <w:t xml:space="preserve">Религиозные верования египтян  Боги Древнего Египта  Храмы и жрецы  Пирамиды и гробницы  Фараон-реформатор Эхнатон  Познания древних египтян (астрономия, математика, медицина)  Письменность (иероглифы, папирус)  Открытие Ж  Ф  Шампольона  Искусство Древнего Египта (архитектура, рельефы, фрески)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Древние цивилизации Месопотамии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(4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Природные условия Месопотамии (Междуречья)  Занятия населения  Древнейшие города-государства  Создание единого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государства  Письменность  Мифы и сказания  </w:t>
      </w: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szCs w:val="20"/>
        </w:rPr>
        <w:t xml:space="preserve">Древний Вавилон  Царь Хаммурапи и его законы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Ассирия  Завоевания ассирийцев  Создание сильной державы  Культурные сокровища Ниневии  Гибель империи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Усиление Нововавилонского царства  Легендарные памятники города Вавилона  </w:t>
      </w:r>
    </w:p>
    <w:p w:rsidR="00556254" w:rsidRPr="00634CCD" w:rsidRDefault="00556254">
      <w:pPr>
        <w:rPr>
          <w:szCs w:val="20"/>
        </w:rPr>
        <w:sectPr w:rsidR="00556254" w:rsidRPr="00634CC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pgSz w:w="7824" w:h="12019"/>
          <w:pgMar w:top="677" w:right="737" w:bottom="1094" w:left="737" w:header="720" w:footer="697" w:gutter="0"/>
          <w:cols w:space="720"/>
        </w:sectPr>
      </w:pP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lastRenderedPageBreak/>
        <w:t xml:space="preserve">Восточное Средиземноморье в древности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spacing w:after="226"/>
        <w:ind w:left="-15"/>
        <w:rPr>
          <w:szCs w:val="20"/>
        </w:rPr>
      </w:pPr>
      <w:r w:rsidRPr="00634CCD">
        <w:rPr>
          <w:szCs w:val="20"/>
        </w:rPr>
        <w:t xml:space="preserve">Природные условия, их влияние на занятия жителей  Фи никия: развитие ремесел, караванной и морской торговли  Го рода-государства  Финикийская колонизация  Финикийский алфавит  Палестина и ее население  Возникновение Израильского государства  Царь Соломон  Религиозные верования  Ветхозаветные предания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Персидская держава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spacing w:after="226"/>
        <w:ind w:left="-15"/>
        <w:rPr>
          <w:szCs w:val="20"/>
        </w:rPr>
      </w:pPr>
      <w:r w:rsidRPr="00634CCD">
        <w:rPr>
          <w:szCs w:val="20"/>
        </w:rPr>
        <w:t xml:space="preserve">Завоевания персов  Государство Ахеменидов  Великие цари: Кир II Великий, Дарий I  Расширение территории державы  Государственное устройство  Центр и сатрапии, управление империей  Религия персов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Древняя Индия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spacing w:after="226"/>
        <w:ind w:left="-15"/>
        <w:rPr>
          <w:szCs w:val="20"/>
        </w:rPr>
      </w:pPr>
      <w:r w:rsidRPr="00634CCD">
        <w:rPr>
          <w:szCs w:val="20"/>
        </w:rPr>
        <w:t xml:space="preserve">Природные условия Древней Индии  Занятия населения  Древнейшие города-государства  Приход ариев в Северную Индию  Держава Маурьев  Государство Гуптов  Общественное устройство, варны  Религиозные верования древних индийцев  Легенды и сказания  Возникновение и распространение буддизма  Культурное наследие Древней Индии (эпос и литература, художественная культура, научное познание)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Древний Китай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(3 ч)</w:t>
      </w:r>
    </w:p>
    <w:p w:rsidR="00556254" w:rsidRPr="00634CCD" w:rsidRDefault="00634CCD">
      <w:pPr>
        <w:spacing w:after="225"/>
        <w:ind w:left="-15"/>
        <w:rPr>
          <w:szCs w:val="20"/>
        </w:rPr>
      </w:pPr>
      <w:r w:rsidRPr="00634CCD">
        <w:rPr>
          <w:szCs w:val="20"/>
        </w:rPr>
        <w:t xml:space="preserve">Природные условия Древнего Китая  Хозяйственная деятельность и условия жизни населения  Древнейшие царства  Создание объединенной империи  Цинь Шихуанди  Возведение Великой Китайской стены  Правление династии Хань  Жизнь в империи: правители и подданные, положение различных групп населения  Развитие ремесел и торговли  Великий шелковый путь  Религиозно-философские учения  Конфуций  Научные знания и изобретения древних китайцев  Храмы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Древняя Греция. Эллинизм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 xml:space="preserve">(20 ч) </w:t>
      </w:r>
      <w:r w:rsidRPr="00634CCD">
        <w:rPr>
          <w:rFonts w:ascii="Times New Roman" w:hAnsi="Times New Roman" w:cs="Times New Roman"/>
          <w:sz w:val="20"/>
          <w:szCs w:val="20"/>
        </w:rPr>
        <w:t xml:space="preserve">Древнейшая Греция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(4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Природные условия Древней Греции  Занятия населения  Древнейшие государства на Крите  Расцвет и гибель Минойской цивилизации  Государства Ахейской Греции (Микены, Тиринф)  Троянская война  Вторжение дорийских племен  Поэмы Гомера «Илиада», «Одиссея»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Греческие полисы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(10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Подъем хозяйственной жизни после «темных веков»  Разви тие земледелия и ремесла  Становление полисов, их политиче ское устройство  </w:t>
      </w:r>
      <w:r w:rsidRPr="00634CCD">
        <w:rPr>
          <w:szCs w:val="20"/>
        </w:rPr>
        <w:lastRenderedPageBreak/>
        <w:t xml:space="preserve">Аристократия и демос  Великая греческая колонизация  Метрополии и колонии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Афины: утверждение демократии  Законы Солона  Реформы Клисфена, их значение  Спарта: основные группы населения, политическое устройство  Организация военного дела  Спартанское воспитание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Греко-персидские войны  Причины войн  Походы персов на Грецию  Битва при Марафоне, ее значение  Усиление афинского могущества; Фемистокл  Битва при Фермопилах  Захват персами Аттики  Победы греков в Саламинском сражении, при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Платеях и Микале  Итоги греко-персидских войн  </w:t>
      </w:r>
    </w:p>
    <w:p w:rsidR="00556254" w:rsidRPr="00634CCD" w:rsidRDefault="00634CCD">
      <w:pPr>
        <w:spacing w:after="181"/>
        <w:ind w:left="-15"/>
        <w:rPr>
          <w:szCs w:val="20"/>
        </w:rPr>
      </w:pPr>
      <w:r w:rsidRPr="00634CCD">
        <w:rPr>
          <w:szCs w:val="20"/>
        </w:rPr>
        <w:t xml:space="preserve">Возвышение Афинского государства  Афины при Перикле  Хозяйственная жизнь  Развитие рабовладения  Пелопоннесская война: причины, участники, итоги  Упадок Эллады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Культура Древней Греции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(3 ч)</w:t>
      </w:r>
    </w:p>
    <w:p w:rsidR="00556254" w:rsidRPr="00634CCD" w:rsidRDefault="00634CCD">
      <w:pPr>
        <w:spacing w:after="180"/>
        <w:ind w:left="-15"/>
        <w:rPr>
          <w:szCs w:val="20"/>
        </w:rPr>
      </w:pPr>
      <w:r w:rsidRPr="00634CCD">
        <w:rPr>
          <w:szCs w:val="20"/>
        </w:rPr>
        <w:t xml:space="preserve">Религия древних греков; пантеон богов  Храмы и жрецы 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 xml:space="preserve">Развитие наук  Греческая философия  Школа и образование  Литература  Греческое искусство: архитектура, скульптура  Повседневная жизнь и быт древних греков  Досуг (театр, спортивные состязания)  Общегреческие игры в Олимпии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Македонские завоевания. Эллинизм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(3 ч)</w:t>
      </w:r>
    </w:p>
    <w:p w:rsidR="00556254" w:rsidRPr="00634CCD" w:rsidRDefault="00634CCD">
      <w:pPr>
        <w:spacing w:after="182"/>
        <w:ind w:left="-15"/>
        <w:rPr>
          <w:szCs w:val="20"/>
        </w:rPr>
      </w:pPr>
      <w:r w:rsidRPr="00634CCD">
        <w:rPr>
          <w:szCs w:val="20"/>
        </w:rPr>
        <w:t xml:space="preserve">Возвышение Македонии  Политика Филиппа II  Главенство Македонии над греческими полисами  Коринфский союз  Александр Македонский и его завоевания на Востоке  Распад державы Александра Македонского  Эллинистические государства Востока  Культура эллинистического мира  Александрия Египетская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Древний Рим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 xml:space="preserve">(20 ч) </w:t>
      </w:r>
      <w:r w:rsidRPr="00634CCD">
        <w:rPr>
          <w:rFonts w:ascii="Times New Roman" w:hAnsi="Times New Roman" w:cs="Times New Roman"/>
          <w:sz w:val="20"/>
          <w:szCs w:val="20"/>
        </w:rPr>
        <w:t xml:space="preserve">Возникновение Римского государства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(3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Природа и население Апеннинского полуострова в древности  Этрусские города-государства  Наследие этрусков  Легенды об основании Рима  Рим эпохи царей  Республика римских граждан  Патриции и плебеи  Управление и законы  Римское войско  Верования древних римлян  Боги  Жрецы  Завоевание Римом Италии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Римские завоевания в Средиземноморье</w:t>
      </w:r>
      <w:r w:rsidRPr="00634C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(3 ч)</w:t>
      </w:r>
    </w:p>
    <w:p w:rsidR="00556254" w:rsidRPr="00634CCD" w:rsidRDefault="00634CCD">
      <w:pPr>
        <w:spacing w:after="180"/>
        <w:ind w:left="-15"/>
        <w:rPr>
          <w:szCs w:val="20"/>
        </w:rPr>
      </w:pPr>
      <w:r w:rsidRPr="00634CCD">
        <w:rPr>
          <w:szCs w:val="20"/>
        </w:rPr>
        <w:t xml:space="preserve">Войны Рима с Карфагеном  Ганнибал; битва при Каннах  По ражение Карфагена  Установление господства Рима в Среди земноморье  Римские провинции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lastRenderedPageBreak/>
        <w:t>Поздняя Римская республика. Гражданские войны</w:t>
      </w:r>
      <w:r w:rsidRPr="00634C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(5 ч)</w:t>
      </w:r>
    </w:p>
    <w:p w:rsidR="00556254" w:rsidRPr="00634CCD" w:rsidRDefault="00634CCD">
      <w:pPr>
        <w:spacing w:after="180"/>
        <w:ind w:left="-15"/>
        <w:rPr>
          <w:szCs w:val="20"/>
        </w:rPr>
      </w:pPr>
      <w:r w:rsidRPr="00634CCD">
        <w:rPr>
          <w:szCs w:val="20"/>
        </w:rPr>
        <w:t xml:space="preserve">Подъем сельского хозяйства  Латифундии  Рабство  Борьба за аграрную реформу  Деятельность братьев Гракхов: проекты реформ, мероприятия, итоги  Гражданская война и установление диктатуры Суллы  Восстание Спартака  Участие армии в гражданских войнах  Первый триумвират  Гай Юлий Цезарь: путь к власти, диктатура  Борьба между наследниками Цезаря  Победа Октавиана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Расцвет и падение Римской империи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(6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Установление императорской власти  Октавиан Август  Императоры Рима: завоеватели и правители  Римская империя: территория, управление  Римское гражданство  Повседневная жизнь в столице и провинциях  Возникновение и распространение христианства  Император Константин I, перенос столицы в Константинополь  Разделение Римской империи на Западную и Восточную части  </w:t>
      </w:r>
    </w:p>
    <w:p w:rsidR="00556254" w:rsidRPr="00634CCD" w:rsidRDefault="00634CCD">
      <w:pPr>
        <w:spacing w:after="181"/>
        <w:ind w:left="-15"/>
        <w:rPr>
          <w:szCs w:val="20"/>
        </w:rPr>
      </w:pPr>
      <w:r w:rsidRPr="00634CCD">
        <w:rPr>
          <w:szCs w:val="20"/>
        </w:rPr>
        <w:t xml:space="preserve">Начало Великого переселения народов  Рим и варвары  Падение Западной Римской империи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Культура Древнего Рима</w:t>
      </w:r>
      <w:r w:rsidRPr="00634C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(3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Римская литература, золотой век поэзии  Ораторское искусство; Цицерон  Развитие наук  Римские историки  Искусство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Древнего Рима: архитектура, скульптура  Пантеон  </w:t>
      </w:r>
    </w:p>
    <w:p w:rsidR="00556254" w:rsidRPr="00634CCD" w:rsidRDefault="00634CCD">
      <w:pPr>
        <w:spacing w:after="424"/>
        <w:ind w:left="-15"/>
        <w:rPr>
          <w:szCs w:val="20"/>
        </w:rPr>
      </w:pPr>
      <w:r w:rsidRPr="00634CCD">
        <w:rPr>
          <w:b/>
          <w:szCs w:val="20"/>
        </w:rPr>
        <w:t>Обобщение</w:t>
      </w:r>
      <w:r w:rsidRPr="00634CCD">
        <w:rPr>
          <w:szCs w:val="20"/>
        </w:rPr>
        <w:t xml:space="preserve"> (2 ч)  Историческое и культурное наследие цивилизаций Древнего мира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6 КЛАСС ВСЕОБЩАЯ ИСТОРИЯ. ИСТОРИЯ СРЕДНИХ ВЕКОВ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(23 ч)</w:t>
      </w:r>
    </w:p>
    <w:p w:rsidR="00556254" w:rsidRPr="00634CCD" w:rsidRDefault="00634CCD">
      <w:pPr>
        <w:spacing w:line="324" w:lineRule="auto"/>
        <w:ind w:left="-15"/>
        <w:rPr>
          <w:szCs w:val="20"/>
        </w:rPr>
      </w:pPr>
      <w:r w:rsidRPr="00634CCD">
        <w:rPr>
          <w:b/>
          <w:szCs w:val="20"/>
        </w:rPr>
        <w:t>Введение</w:t>
      </w:r>
      <w:r w:rsidRPr="00634CCD">
        <w:rPr>
          <w:szCs w:val="20"/>
        </w:rPr>
        <w:t xml:space="preserve"> (1 ч)  Средние века: понятие, хронологические рамки и периодизация Средневековья  </w:t>
      </w:r>
      <w:r w:rsidRPr="00634CCD">
        <w:rPr>
          <w:rFonts w:eastAsia="Calibri"/>
          <w:b/>
          <w:szCs w:val="20"/>
        </w:rPr>
        <w:t xml:space="preserve">Народы Европы в раннее Средневековье </w:t>
      </w:r>
      <w:r w:rsidRPr="00634CCD">
        <w:rPr>
          <w:rFonts w:eastAsia="Calibri"/>
          <w:szCs w:val="20"/>
        </w:rPr>
        <w:t>(4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Падение Западной Римской империи и образование варварских королевств  Завоевание франками Галлии  Хлодвиг  Уси-</w:t>
      </w:r>
    </w:p>
    <w:p w:rsidR="00556254" w:rsidRPr="00634CCD" w:rsidRDefault="00556254">
      <w:pPr>
        <w:rPr>
          <w:szCs w:val="20"/>
        </w:rPr>
        <w:sectPr w:rsidR="00556254" w:rsidRPr="00634CC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Restart w:val="eachPage"/>
          </w:footnotePr>
          <w:pgSz w:w="7824" w:h="12019"/>
          <w:pgMar w:top="679" w:right="737" w:bottom="1089" w:left="737" w:header="1020" w:footer="697" w:gutter="0"/>
          <w:cols w:space="720"/>
        </w:sectPr>
      </w:pP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lastRenderedPageBreak/>
        <w:t xml:space="preserve">ление королевской власти  Салическая правда  Принятие фран ками христианства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Франкское государство в VIII—IX вв  Усиление власти май ордомов  Карл Мартелл и его военная реформа  Завоевания Карла Великого  Управление империей  «Каролингское возрождение»  Верденский раздел, его причины и значение  </w:t>
      </w:r>
    </w:p>
    <w:p w:rsidR="00556254" w:rsidRPr="00634CCD" w:rsidRDefault="00634CCD">
      <w:pPr>
        <w:spacing w:after="224"/>
        <w:ind w:left="-15"/>
        <w:rPr>
          <w:szCs w:val="20"/>
        </w:rPr>
      </w:pPr>
      <w:r w:rsidRPr="00634CCD">
        <w:rPr>
          <w:szCs w:val="20"/>
        </w:rPr>
        <w:t>Образование государств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 xml:space="preserve">во Франции, Германии, Италии  Священная Римская империя  Британия и Ирландия в раннее Средневековье  Норманны: общественный строй, завоевания  Ранние славянские государства  Возникновение Венгерского королевства  Христианизация Европы  Светские правители и папы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Византийская империя в VI—ХI вв.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spacing w:after="225"/>
        <w:ind w:left="-15"/>
        <w:rPr>
          <w:szCs w:val="20"/>
        </w:rPr>
      </w:pPr>
      <w:r w:rsidRPr="00634CCD">
        <w:rPr>
          <w:szCs w:val="20"/>
        </w:rPr>
        <w:t xml:space="preserve">Территория, население империи ромеев  Византийские императоры; Юстиниан  Кодификация законов  Внешняя политика Византии  Византия и славяне  Власть императора и церковь  Церковные соборы  Культура Византии  Образование и книжное дело  Художественная культура (архитектура, мозаика, фреска, иконопись)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Арабы в VI—ХI вв.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spacing w:after="224"/>
        <w:ind w:left="-15"/>
        <w:rPr>
          <w:szCs w:val="20"/>
        </w:rPr>
      </w:pPr>
      <w:r w:rsidRPr="00634CCD">
        <w:rPr>
          <w:szCs w:val="20"/>
        </w:rPr>
        <w:t xml:space="preserve">Природные условия Аравийского полуострова  Основные занятия арабов  Традиционные верования  Пророк Мухаммад и возникновение ислама  Хиджра  Победа новой веры  Коран  Завоевания арабов  Арабский халифат, его расцвет и распад  Культура исламского мира  Образование и наука  Роль арабского языка  Расцвет литературы и искусства  Архитектура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Средневековое европейское общество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(3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Аграрное производство  Натуральное хозяйство  Феодальное землевладение  Знать и рыцарство: социальный статус, образ жизни  Замок сеньора  Куртуазная культура  Крестьянство: зависимость от сеньора, повинности, условия жизни  Крестьянская община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Города — центры ремесла, торговли, культуры  Население городов  Цехи и гильдии  Городское управление  Борьба городов за самоуправление  Средневековые города-республики  Развитие торговли  Ярмарки  Торговые пути в Средиземноморье и на Балтике  Ганза  Облик средневековых городов  Образ жизни и быт горожан  </w:t>
      </w:r>
    </w:p>
    <w:p w:rsidR="00556254" w:rsidRPr="00634CCD" w:rsidRDefault="00634CCD">
      <w:pPr>
        <w:spacing w:after="178"/>
        <w:ind w:left="-15"/>
        <w:rPr>
          <w:szCs w:val="20"/>
        </w:rPr>
      </w:pPr>
      <w:r w:rsidRPr="00634CCD">
        <w:rPr>
          <w:szCs w:val="20"/>
        </w:rPr>
        <w:t xml:space="preserve">Церковь и духовенство  Разделение христианства на католи цизм и православие  Борьба пап за независимость церкви от светской власти  </w:t>
      </w:r>
      <w:r w:rsidRPr="00634CCD">
        <w:rPr>
          <w:szCs w:val="20"/>
        </w:rPr>
        <w:lastRenderedPageBreak/>
        <w:t xml:space="preserve">Крестовые походы: цели, участники, итоги  Духовно-рыцарские ордены  Ереси: причины возникновения и распространения  Преследование еретиков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Государства Европы в ХII—ХV вв.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(4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Усиление королевской власти в странах Западной Европы  Сословно-представительная монархия  Образование централизованных государств в Англии, Франции  Столетняя война; Ж  Д’Арк  Священная Римская империя в ХII—ХV вв  Польско-литовское государство в XIV—XV вв  Реконкиста и образование централизованных государств на Пиренейском полу- острове  Итальянские государства в XII—XV вв  Развитие экономики в европейских странах в период зрелого Средневековья  Обострение социальных противоречий в ХIV в  (Жакерия, восстание Уота Тайлера)  Гуситское движение в Чехии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Византийская империя и славянские государства в ХII— ХV вв  Экспансия турок-османов  Османские завоевания на </w:t>
      </w:r>
    </w:p>
    <w:p w:rsidR="00556254" w:rsidRPr="00634CCD" w:rsidRDefault="00634CCD">
      <w:pPr>
        <w:spacing w:after="178"/>
        <w:ind w:left="-15" w:firstLine="0"/>
        <w:rPr>
          <w:szCs w:val="20"/>
        </w:rPr>
      </w:pPr>
      <w:r w:rsidRPr="00634CCD">
        <w:rPr>
          <w:szCs w:val="20"/>
        </w:rPr>
        <w:t xml:space="preserve">Балканах  Падение Константинополя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Культура средневековой Европы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spacing w:after="179"/>
        <w:ind w:left="-15"/>
        <w:rPr>
          <w:szCs w:val="20"/>
        </w:rPr>
      </w:pPr>
      <w:r w:rsidRPr="00634CCD">
        <w:rPr>
          <w:szCs w:val="20"/>
        </w:rPr>
        <w:t xml:space="preserve">Представления средневекового человека о мире  Место религии в жизни человека и общества  Образование: школы и университеты  Сословный характер культуры  Средневековый эпос  Рыцарская литература  Городской и крестьянский фольклор  Романский и готический стили в художественной культуре  Развитие знаний о природе и человеке  Гуманизм  Раннее Возрождение: художники и их творения  Изобретение европейского книгопечатания; И  Гутенберг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Страны Востока в Средние века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(3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Османская империя</w:t>
      </w:r>
      <w:r w:rsidRPr="00634CCD">
        <w:rPr>
          <w:szCs w:val="20"/>
        </w:rPr>
        <w:t xml:space="preserve">: завоевания турок-османов (Балканы, падение Византии), управление империей, положение покоренных народов </w:t>
      </w:r>
      <w:r w:rsidRPr="00634CCD">
        <w:rPr>
          <w:b/>
          <w:i/>
          <w:szCs w:val="20"/>
        </w:rPr>
        <w:t xml:space="preserve"> Монгольская держава</w:t>
      </w:r>
      <w:r w:rsidRPr="00634CCD">
        <w:rPr>
          <w:szCs w:val="20"/>
        </w:rPr>
        <w:t xml:space="preserve">: общественный строй монгольских племен, завоевания Чингисхана и его потомков, управление подчиненными территориями  </w:t>
      </w:r>
      <w:r w:rsidRPr="00634CCD">
        <w:rPr>
          <w:b/>
          <w:i/>
          <w:szCs w:val="20"/>
        </w:rPr>
        <w:t>Китай</w:t>
      </w:r>
      <w:r w:rsidRPr="00634CCD">
        <w:rPr>
          <w:szCs w:val="20"/>
        </w:rPr>
        <w:t xml:space="preserve">: империи, правители и подданные, борьба против завоевателей  </w:t>
      </w:r>
      <w:r w:rsidRPr="00634CCD">
        <w:rPr>
          <w:b/>
          <w:i/>
          <w:szCs w:val="20"/>
        </w:rPr>
        <w:t>Япония</w:t>
      </w:r>
      <w:r w:rsidRPr="00634CCD">
        <w:rPr>
          <w:szCs w:val="20"/>
        </w:rPr>
        <w:t xml:space="preserve"> в Средние века: образование государства, власть императоров и управление сегунов  </w:t>
      </w:r>
      <w:r w:rsidRPr="00634CCD">
        <w:rPr>
          <w:b/>
          <w:i/>
          <w:szCs w:val="20"/>
        </w:rPr>
        <w:t>Индия</w:t>
      </w:r>
      <w:r w:rsidRPr="00634CCD">
        <w:rPr>
          <w:szCs w:val="20"/>
        </w:rPr>
        <w:t xml:space="preserve">: раздробленность индийских княжеств, вторжение мусульман, Делийский султанат  </w:t>
      </w:r>
    </w:p>
    <w:p w:rsidR="00556254" w:rsidRPr="00634CCD" w:rsidRDefault="00634CCD">
      <w:pPr>
        <w:spacing w:after="178"/>
        <w:ind w:left="-15"/>
        <w:rPr>
          <w:szCs w:val="20"/>
        </w:rPr>
      </w:pPr>
      <w:r w:rsidRPr="00634CCD">
        <w:rPr>
          <w:szCs w:val="20"/>
        </w:rPr>
        <w:t xml:space="preserve">Культура народов Востока  Литература  Архитектура  Тра диционные искусства и ремесла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lastRenderedPageBreak/>
        <w:t xml:space="preserve">Государства доколумбовой Америки в Средние века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(1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Цивилизации майя, ацтеков и инков: общественный строй, религиозные верования, культура  Появление европейских завоевателей </w:t>
      </w:r>
    </w:p>
    <w:p w:rsidR="00556254" w:rsidRPr="00634CCD" w:rsidRDefault="00634CCD">
      <w:pPr>
        <w:spacing w:after="175"/>
        <w:ind w:left="-15"/>
        <w:rPr>
          <w:szCs w:val="20"/>
        </w:rPr>
      </w:pPr>
      <w:r w:rsidRPr="00634CCD">
        <w:rPr>
          <w:b/>
          <w:szCs w:val="20"/>
        </w:rPr>
        <w:t>Обобщение</w:t>
      </w:r>
      <w:r w:rsidRPr="00634CCD">
        <w:rPr>
          <w:szCs w:val="20"/>
        </w:rPr>
        <w:t xml:space="preserve"> (1 ч)  Историческое и культурное наследие Средних веков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ИСТОРИЯ РОССИИ. ОТ РУСИ К РОССИЙСКОМУ ГОСУДАРСТВУ (45 ч) </w:t>
      </w:r>
    </w:p>
    <w:p w:rsidR="00556254" w:rsidRPr="00634CCD" w:rsidRDefault="00634CCD">
      <w:pPr>
        <w:spacing w:after="176"/>
        <w:ind w:left="-15"/>
        <w:rPr>
          <w:szCs w:val="20"/>
        </w:rPr>
      </w:pPr>
      <w:r w:rsidRPr="00634CCD">
        <w:rPr>
          <w:b/>
          <w:szCs w:val="20"/>
        </w:rPr>
        <w:t>Введение</w:t>
      </w:r>
      <w:r w:rsidRPr="00634CCD">
        <w:rPr>
          <w:szCs w:val="20"/>
        </w:rPr>
        <w:t xml:space="preserve"> (1 ч)  Роль и место России в мировой истории  Проблемы периодизации российской истории  Источники по истории России  </w:t>
      </w:r>
    </w:p>
    <w:p w:rsidR="00556254" w:rsidRPr="00634CCD" w:rsidRDefault="00634CCD">
      <w:pPr>
        <w:pStyle w:val="2"/>
        <w:ind w:left="-5" w:right="434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Народы и государства на территории нашей страны в древности. Восточная Европа в середине I тыс. н. э.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(5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Заселение территории нашей страны человеком  Палеолитическое искусство  Петроглифы Беломорья и Онежского озера  Особенности перехода от присваивающего хозяйства к производящему  Ареалы древнейшего земледелия и скотоводства  Появление металлических орудий и их влияние на первобытное общество  Центры древнейшей металлургии  Кочевые общества евразийских степей в эпоху бронзы и раннем железном веке  Степь и ее роль в распространении культурных взаимовлияний  Появление первого в мире колесного транспорта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Народы, проживавшие на этой территории до середины I тыс  до н  э  Скифы и скифская культура  Античные города-государства Северного Причерноморья  Боспорское царство  Пантикапей  Античный Херсонес  Скифское царство в Крыму  Дербент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Великое переселение народов  Миграция готов  Нашествие гуннов  Вопрос о славянской прародине и происхождении славян  Расселение славян, их разделение на три ветви — восточных, западных и южных  Славянские общности Восточной Европы  Их соседи — балты и финно-угры  Хозяйство восточных славян, их общественный строй и политическая организация 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Возникновение княжеской власти  Традиционные верования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Страны и народы Восточной Европы, Сибири и Дальнего Востока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 xml:space="preserve">Тюркский каганат  Хазарский каганат  Волжская Бул- гария  </w:t>
      </w:r>
    </w:p>
    <w:p w:rsidR="00556254" w:rsidRPr="00634CCD" w:rsidRDefault="00556254">
      <w:pPr>
        <w:rPr>
          <w:szCs w:val="20"/>
        </w:rPr>
        <w:sectPr w:rsidR="00556254" w:rsidRPr="00634CC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footnotePr>
            <w:numRestart w:val="eachPage"/>
          </w:footnotePr>
          <w:pgSz w:w="7824" w:h="12019"/>
          <w:pgMar w:top="716" w:right="737" w:bottom="1101" w:left="737" w:header="716" w:footer="697" w:gutter="0"/>
          <w:cols w:space="720"/>
          <w:titlePg/>
        </w:sectPr>
      </w:pP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lastRenderedPageBreak/>
        <w:t xml:space="preserve">Русь в IX — начале XII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(13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Образование государства Русь.</w:t>
      </w:r>
      <w:r w:rsidRPr="00634CCD">
        <w:rPr>
          <w:szCs w:val="20"/>
        </w:rPr>
        <w:t xml:space="preserve"> Исторические условия складывания русской государственности: природно-климатический фактор и политические процессы в Европе в конце I тыс  н  э  Формирование новой политической и этнической карты континента  </w:t>
      </w:r>
    </w:p>
    <w:p w:rsidR="00556254" w:rsidRPr="00634CCD" w:rsidRDefault="00634CCD">
      <w:pPr>
        <w:spacing w:after="0" w:line="259" w:lineRule="auto"/>
        <w:ind w:left="10" w:right="-14" w:hanging="10"/>
        <w:jc w:val="right"/>
        <w:rPr>
          <w:szCs w:val="20"/>
        </w:rPr>
      </w:pPr>
      <w:r w:rsidRPr="00634CCD">
        <w:rPr>
          <w:szCs w:val="20"/>
        </w:rPr>
        <w:t>Первые известия о Руси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Проблема образования государства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Русь  Скандинавы на Руси  Начало династии Рюриковичей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Формирование территории государства Русь  Дань и полюдье  Первые русские князья  Отношения с Византийской империей, странами Центральной, Западной и Северной Европы, кочевниками европейских степей  Русь в международной торговле  Путь «из варяг в греки»  Волжский торговый путь  Языческий пантеон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Принятие христианства и его значение  Византийское наследие на Руси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 xml:space="preserve">Русь в конце X — начале XII в. </w:t>
      </w:r>
      <w:r w:rsidRPr="00634CCD">
        <w:rPr>
          <w:szCs w:val="20"/>
        </w:rPr>
        <w:t xml:space="preserve">Территория и население государства Русь/Русская земля  Крупнейшие города Руси  Новгород как центр освоения Севера Восточной Европы, колонизация Русской равнины  Территориально-политическая структура Руси, волости  Органы власти: князь, посадник, тысяцкий, вече  Внутриполитическое развитие  Борьба за власть между сыновьями Владимира Святого  Ярослав Мудрый  Русь при Ярославичах  Владимир Мономах  Русская церковь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Общественный строй Руси: дискуссии в исторической науке  Князья, дружина  Духовенство  Городское население  Купцы  Категории рядового и зависимого населения  Древнерусское право: Русская Правда, церковные уставы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Русь в социально-политическом контексте Евразии  Внешняя политика и международные связи: отношения с Византией, печенегами, половцами (Дешт-и-Кипчак), странами Центральной, Западной и Северной Европы  Херсонес в культурных контактах Руси и Византии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 xml:space="preserve">Культурное пространство. </w:t>
      </w:r>
      <w:r w:rsidRPr="00634CCD">
        <w:rPr>
          <w:szCs w:val="20"/>
        </w:rPr>
        <w:t xml:space="preserve">Русь в общеевропейском культурном контексте  Картина мира средневекового человека  Повседневная жизнь, сельский и городской быт  Положение женщины  Дети и их воспитание  Календарь и хронология  </w:t>
      </w:r>
    </w:p>
    <w:p w:rsidR="00556254" w:rsidRPr="00634CCD" w:rsidRDefault="00634CCD">
      <w:pPr>
        <w:spacing w:after="177"/>
        <w:ind w:left="-15"/>
        <w:rPr>
          <w:szCs w:val="20"/>
        </w:rPr>
      </w:pPr>
      <w:r w:rsidRPr="00634CCD">
        <w:rPr>
          <w:szCs w:val="20"/>
        </w:rPr>
        <w:t>Культура Руси  Формирование единого культурного пространства  Кирилло-мефодиевская традиция на Руси  Письменность  Распространение грамотности, берестяные грамоты  «Новгородская псалтирь»  «Остромирово Евангелие</w:t>
      </w:r>
      <w:r w:rsidRPr="00634CCD">
        <w:rPr>
          <w:i/>
          <w:szCs w:val="20"/>
        </w:rPr>
        <w:t>».</w:t>
      </w:r>
      <w:r w:rsidRPr="00634CCD">
        <w:rPr>
          <w:szCs w:val="20"/>
        </w:rPr>
        <w:t xml:space="preserve"> Появление древнерусской литературы  «Слово о Законе и Благодати»  Произведения летописного жанра  «Повесть временных лет»  Первые русские жития  Произведения Владимира Мономаха  Иконопись  Искусство книги  Архитектура  Начало храмового </w:t>
      </w:r>
      <w:r w:rsidRPr="00634CCD">
        <w:rPr>
          <w:szCs w:val="20"/>
        </w:rPr>
        <w:lastRenderedPageBreak/>
        <w:t xml:space="preserve">строительства: Десятинная церковь, София Киевская, София Новгородская  Материальная культура  Ремесло  Военное дело и оружие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Русь в середине XII — начале XIII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(6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Формирование системы земель — самостоятельных государств  Важнейшие земли, управляемые ветвями княжеского рода Рюриковичей: Черниговская, Смоленская, Галицкая, Волынская, Суздальская  Земли, имевшие особый статус: Киевская и Новгородская  Эволюция общественного строя и права; внешняя политика русских земель </w:t>
      </w:r>
      <w:r w:rsidRPr="00634CCD">
        <w:rPr>
          <w:i/>
          <w:szCs w:val="20"/>
        </w:rPr>
        <w:t xml:space="preserve"> </w:t>
      </w:r>
    </w:p>
    <w:p w:rsidR="00556254" w:rsidRPr="00634CCD" w:rsidRDefault="00634CCD">
      <w:pPr>
        <w:spacing w:after="178"/>
        <w:ind w:left="-15"/>
        <w:rPr>
          <w:szCs w:val="20"/>
        </w:rPr>
      </w:pPr>
      <w:r w:rsidRPr="00634CCD">
        <w:rPr>
          <w:szCs w:val="20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  Белокаменные храмы Северо-Восточной Руси: Успенский собор во Владимире, церковь Покрова на Нерли, Георгиевский собор Юрьева-Польского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Русские земли и их соседи в середине XIII — XIV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(10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Возникновение Монгольской империи  Завоевания Чингисхана и его потомков  Походы Батыя на Восточную Европу  Возникновение Золотой Орды  Судьбы русских земель после монгольского нашествия  Система зависимости русских земель от ордынских ханов (так называемое ордынское иго)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Южные и западные русские земли  Возникновение Литовского государства и включение в его состав части русских земель  Северо-западные земли: Новгородская и Псковская  Политический строй Новгорода и Пскова  Роль вече и князя  Новгород и немецкая Ганза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Ордена крестоносцев и борьба с их экспансией на западных границах Руси  Александр Невский  Взаимоотношения с Ордой  Княжества Северо-Восточной Руси  Борьба за великое княжение Владимирское  Противостояние Твери и Москвы  Усиление Московского княжества  Дмитрий Донской  Куликовская битва  Закрепление первенствующего положения московских князей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Перенос митрополичьей кафедры в Москву  Роль Православной церкви в ордынский период русской истории  Святитель Алексий Московский и преподобный Сергий Радонежский  </w:t>
      </w:r>
      <w:r w:rsidRPr="00634CCD">
        <w:rPr>
          <w:b/>
          <w:i/>
          <w:szCs w:val="20"/>
        </w:rPr>
        <w:t xml:space="preserve">Народы и государства степной зоны Восточной Европы и Сибири в XIII—XV вв. </w:t>
      </w:r>
      <w:r w:rsidRPr="00634CCD">
        <w:rPr>
          <w:szCs w:val="20"/>
        </w:rPr>
        <w:t xml:space="preserve">Золотая орда: государственный строй, население, экономика, культура  Города и кочевые степи  Принятие ислама  Ослабление государства во второй половине XIV в , нашествие Тимура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Распад Золотой Орды, образование татарских ханств  Казанское ханство  Сибирское ханство  Астраханское ханство  Ногайская Орда  Крымское </w:t>
      </w:r>
      <w:r w:rsidRPr="00634CCD">
        <w:rPr>
          <w:szCs w:val="20"/>
        </w:rPr>
        <w:lastRenderedPageBreak/>
        <w:t xml:space="preserve">ханство  Касимовское ханство  Народы Северного Кавказа  Итальянские фактории Причерноморья (Каффа, Тана, Солдайя и др ) и их роль в системе торговых и политических связей Руси с Западом и Востоком </w:t>
      </w:r>
    </w:p>
    <w:p w:rsidR="00556254" w:rsidRPr="00634CCD" w:rsidRDefault="00634CCD">
      <w:pPr>
        <w:spacing w:after="178"/>
        <w:ind w:left="-15"/>
        <w:rPr>
          <w:szCs w:val="20"/>
        </w:rPr>
      </w:pPr>
      <w:r w:rsidRPr="00634CCD">
        <w:rPr>
          <w:b/>
          <w:i/>
          <w:szCs w:val="20"/>
        </w:rPr>
        <w:t xml:space="preserve">Культурное пространство. </w:t>
      </w:r>
      <w:r w:rsidRPr="00634CCD">
        <w:rPr>
          <w:szCs w:val="20"/>
        </w:rPr>
        <w:t xml:space="preserve">Изменения в представлениях о картине мира в Евразии в связи с завершением монгольских завоеваний  Культурное взаимодействие цивилизаций  Межкультурные связи и коммуникации (взаимодействие и взаимовлияние русской культуры и культур народов Евразии)  Летописание  Литературные памятники Куликовского цикла  Жития  Епифаний Премудрый  Архитектура  Каменные соборы Кремля  Изобразительное искусство  Феофан Грек  Андрей Рублев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Формирование единого Русского государства в XV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(8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Борьба за русские земли между Литовским и Московским государствами  Объединение русских земель вокруг Москвы  Междоусобная война в Московском княжестве второй четверти XV в  Василий Темный  Новгород и Псков в XV в : политический строй, отношения с Москвой, Ливонским орденом, Ганзой, Великим княжеством Литовским 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 xml:space="preserve">Падение Византии и рост церковно-политической роли Москвы в православном мире  Теория «Москва — третий Рим»  Иван III  Присоединение Новгорода и Твери  Ликвидация зависимости от Орды  Расширение международных связей Московского государства  Принятие общерусского Судебника  Формирование аппарата управления единого государства  Перемены в устройстве двора великого князя: новая государственная символика; царский титул и регалии; дворцовое и церковное строительство  Московский Кремль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Культурное пространство</w:t>
      </w:r>
      <w:r w:rsidRPr="00634CCD">
        <w:rPr>
          <w:szCs w:val="20"/>
        </w:rPr>
        <w:t xml:space="preserve">  Изменения восприятия мира  Сакрализация великокняжеской власти  Флорентийская уния  Установление автокефалии Русской церкви  Внутрицерковная борьба (иосифляне и нестяжатели)  Ереси  Геннадиевская Библия  Развитие культуры единого Русского государства  Летописание: общерусское и региональное  Житийная литература  «Хожение за три моря» Афанасия Никитина  Архитектура  Русская икона как феномен мирового искусства  Повседневная жизнь горожан и сельских жителей в древнерусский и раннемосковский периоды </w:t>
      </w:r>
    </w:p>
    <w:p w:rsidR="00556254" w:rsidRPr="00634CCD" w:rsidRDefault="00634CCD">
      <w:pPr>
        <w:spacing w:after="415"/>
        <w:ind w:left="227" w:firstLine="0"/>
        <w:rPr>
          <w:szCs w:val="20"/>
        </w:rPr>
      </w:pPr>
      <w:r w:rsidRPr="00634CCD">
        <w:rPr>
          <w:b/>
          <w:i/>
          <w:szCs w:val="20"/>
        </w:rPr>
        <w:lastRenderedPageBreak/>
        <w:t>Наш край</w:t>
      </w:r>
      <w:r w:rsidRPr="00634CCD">
        <w:rPr>
          <w:szCs w:val="20"/>
          <w:vertAlign w:val="superscript"/>
        </w:rPr>
        <w:footnoteReference w:id="4"/>
      </w:r>
      <w:r w:rsidRPr="00634CCD">
        <w:rPr>
          <w:szCs w:val="20"/>
        </w:rPr>
        <w:t xml:space="preserve"> с древнейших времен до конца XV в  </w:t>
      </w:r>
      <w:r w:rsidRPr="00634CCD">
        <w:rPr>
          <w:b/>
          <w:szCs w:val="20"/>
        </w:rPr>
        <w:t>Обобщение</w:t>
      </w:r>
      <w:r w:rsidRPr="00634CCD">
        <w:rPr>
          <w:szCs w:val="20"/>
        </w:rPr>
        <w:t xml:space="preserve"> (2 ч) </w:t>
      </w:r>
    </w:p>
    <w:p w:rsidR="00556254" w:rsidRPr="00634CCD" w:rsidRDefault="00634CCD">
      <w:pPr>
        <w:spacing w:after="70" w:line="259" w:lineRule="auto"/>
        <w:ind w:left="-5" w:hanging="10"/>
        <w:jc w:val="left"/>
        <w:rPr>
          <w:szCs w:val="20"/>
        </w:rPr>
      </w:pPr>
      <w:r w:rsidRPr="00634CCD">
        <w:rPr>
          <w:rFonts w:eastAsia="Calibri"/>
          <w:b/>
          <w:szCs w:val="20"/>
        </w:rPr>
        <w:t>7 КЛАСС</w:t>
      </w:r>
    </w:p>
    <w:p w:rsidR="00556254" w:rsidRPr="00634CCD" w:rsidRDefault="00634CCD">
      <w:pPr>
        <w:spacing w:after="13" w:line="259" w:lineRule="auto"/>
        <w:ind w:left="-5" w:hanging="10"/>
        <w:jc w:val="left"/>
        <w:rPr>
          <w:szCs w:val="20"/>
        </w:rPr>
      </w:pPr>
      <w:r w:rsidRPr="00634CCD">
        <w:rPr>
          <w:rFonts w:eastAsia="Calibri"/>
          <w:b/>
          <w:szCs w:val="20"/>
        </w:rPr>
        <w:t xml:space="preserve">ВСЕОБЩАЯ ИСТОРИЯ. ИСТОРИЯ НОВОГО ВРЕМЕНИ.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КОНЕЦ XV — XVII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(23 ч)</w:t>
      </w:r>
    </w:p>
    <w:p w:rsidR="00556254" w:rsidRPr="00634CCD" w:rsidRDefault="00634CCD">
      <w:pPr>
        <w:spacing w:after="174"/>
        <w:ind w:left="-15"/>
        <w:rPr>
          <w:szCs w:val="20"/>
        </w:rPr>
      </w:pPr>
      <w:r w:rsidRPr="00634CCD">
        <w:rPr>
          <w:b/>
          <w:szCs w:val="20"/>
        </w:rPr>
        <w:t>Введение</w:t>
      </w:r>
      <w:r w:rsidRPr="00634CCD">
        <w:rPr>
          <w:szCs w:val="20"/>
        </w:rPr>
        <w:t xml:space="preserve"> (1 ч)  Понятие «Новое время»  Хронологические рамки и периодизация истории Нового времени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Великие географические открытия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spacing w:after="175"/>
        <w:ind w:left="-15"/>
        <w:rPr>
          <w:szCs w:val="20"/>
        </w:rPr>
      </w:pPr>
      <w:r w:rsidRPr="00634CCD">
        <w:rPr>
          <w:szCs w:val="20"/>
        </w:rPr>
        <w:t xml:space="preserve">Предпосылки Великих географических открытий  Поиски европейцами морских путей в страны Востока  Экспедиции Колумба  Тордесильясский договор 1494 г  Открытие Васко да Гамой морского пути в Индию  Кругосветное плавание Магеллана  Плавания Тасмана и открытие Австралии  Завоевания конкистадоров в Центральной и Южной Америке (Ф  Кортес, Ф  Писарро)  Европейцы в Северной Америке  Поиски северо-восточного морского пути в Китай и Индию  Политические, экономические и культурные последствия Великих географических открытий конца XV — XVI в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Изменения в европейском обществе в XVI—XVII вв.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spacing w:after="175"/>
        <w:ind w:left="-15"/>
        <w:rPr>
          <w:szCs w:val="20"/>
        </w:rPr>
      </w:pPr>
      <w:r w:rsidRPr="00634CCD">
        <w:rPr>
          <w:szCs w:val="20"/>
        </w:rPr>
        <w:t xml:space="preserve">Развитие техники, горного дела, производства металлов  Появление мануфактур  Возникновение капиталистических отношений  Распространение наемного труда в деревне  Расширение внутреннего и мирового рынков  Изменения в сословной структуре общества, появление новых социальных групп  Повседневная жизнь обитателей городов и деревень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Реформация и контрреформация в Европе</w:t>
      </w:r>
      <w:r w:rsidRPr="00634C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spacing w:after="175"/>
        <w:ind w:left="-15"/>
        <w:rPr>
          <w:szCs w:val="20"/>
        </w:rPr>
      </w:pPr>
      <w:r w:rsidRPr="00634CCD">
        <w:rPr>
          <w:szCs w:val="20"/>
        </w:rPr>
        <w:t xml:space="preserve">Причины Реформации  Начало Реформации в Германии; М  Лютер  Развертывание Реформации и Крестьянская война в Германии  Распространение протестантизма в Европе  Кальвинизм  Религиозные войны  Борьба католической церкви против реформационного движения  Контрреформация  Инквизиция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lastRenderedPageBreak/>
        <w:t>Государства Европы в XVI—XVII вв.</w:t>
      </w:r>
      <w:r w:rsidRPr="00634C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(7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Абсолютизм и сословное представительство  Преодоление раздробленности  Борьба за колониальные владения  Начало формирования колониальных империй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Испания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 xml:space="preserve">под властью потомков католических королей  Внутренняя и внешняя политика испанских Габсбургов  Нацио- нально-освободительное движение в </w:t>
      </w:r>
      <w:r w:rsidRPr="00634CCD">
        <w:rPr>
          <w:b/>
          <w:i/>
          <w:szCs w:val="20"/>
        </w:rPr>
        <w:t>Нидерландах</w:t>
      </w:r>
      <w:r w:rsidRPr="00634CCD">
        <w:rPr>
          <w:szCs w:val="20"/>
        </w:rPr>
        <w:t xml:space="preserve">: цели, участники, формы борьбы  Итоги и значение Нидерландской революции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Франция: путь к абсолютизму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Королевская власть и централизация управления страной  Католики и гугеноты  Религиозные войны  Генрих IV  Нантский эдикт 1598 г  Людовик XIII и кардинал Ришелье  Фронда  Французский абсолютизм при Людовике XIV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Англия.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 xml:space="preserve">Развитие капиталистического предпринимательства в городах и деревнях  Огораживания  Укрепление королевской власти при Тюдорах  Генрих VIII и королевская реформация  «Золотой век» Елизаветы I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Английская революция середины XVII в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 xml:space="preserve">Причины, участники, этапы революции  Размежевание в революционном лагере  О  Кромвель  Итоги и значение революции  Реставрация Стюартов  Славная революция  Становление английской парламентской монархии  </w:t>
      </w:r>
    </w:p>
    <w:p w:rsidR="00556254" w:rsidRPr="00634CCD" w:rsidRDefault="00634CCD">
      <w:pPr>
        <w:spacing w:after="178"/>
        <w:ind w:left="-15"/>
        <w:rPr>
          <w:szCs w:val="20"/>
        </w:rPr>
      </w:pPr>
      <w:r w:rsidRPr="00634CCD">
        <w:rPr>
          <w:b/>
          <w:i/>
          <w:szCs w:val="20"/>
        </w:rPr>
        <w:t>Страны Центральной, Южной и Юго-Восточной Европы</w:t>
      </w:r>
      <w:r w:rsidRPr="00634CCD">
        <w:rPr>
          <w:szCs w:val="20"/>
        </w:rPr>
        <w:t xml:space="preserve">  В мире империй и вне его  Германские государства  Итальянские земли  Положение славянских народов  Образование Речи Посполитой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Международные отношения в XVI—XVII вв.</w:t>
      </w:r>
      <w:r w:rsidRPr="00634C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spacing w:after="178"/>
        <w:ind w:left="-15"/>
        <w:rPr>
          <w:szCs w:val="20"/>
        </w:rPr>
      </w:pPr>
      <w:r w:rsidRPr="00634CCD">
        <w:rPr>
          <w:szCs w:val="20"/>
        </w:rPr>
        <w:t xml:space="preserve">Борьба за первенство, военные конфликты между европейскими державами  Столкновение интересов в приобретении колониальных владений и господстве на торговых путях  Противостояние османской экспансии в Европе  Образование державы австрийских Габсбургов  Тридцатилетняя война  Вестфальский мир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Европейская культура в раннее Новое время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(3 ч)</w:t>
      </w:r>
    </w:p>
    <w:p w:rsidR="00556254" w:rsidRPr="00634CCD" w:rsidRDefault="00634CCD">
      <w:pPr>
        <w:spacing w:after="222"/>
        <w:ind w:left="-15"/>
        <w:rPr>
          <w:szCs w:val="20"/>
        </w:rPr>
      </w:pPr>
      <w:r w:rsidRPr="00634CCD">
        <w:rPr>
          <w:szCs w:val="20"/>
        </w:rPr>
        <w:t xml:space="preserve">Высокое Возрождение в Италии: художники и их произведения  Северное Возрождение  Мир человека в литературе раннего Нового времени  М  Сервантес  У  Шекспир  Стили художественной культуры (барокко, классицизм)  Французский театр эпохи классицизма  Развитие науки: переворот в естествознании, возникновение новой картины мира  Выдающиеся ученые и их открытия (Н  Коперник, И  Ньютон)  Утверждение рационализма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lastRenderedPageBreak/>
        <w:t>Страны Востока в XVI—XVII вв.</w:t>
      </w:r>
      <w:r w:rsidRPr="00634C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(3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Османская империя</w:t>
      </w:r>
      <w:r w:rsidRPr="00634CCD">
        <w:rPr>
          <w:szCs w:val="20"/>
        </w:rPr>
        <w:t xml:space="preserve">: на вершине могущества  Сулейман I Великолепный: завоеватель, законодатель  Управление многонациональной империей  Османская армия  </w:t>
      </w:r>
      <w:r w:rsidRPr="00634CCD">
        <w:rPr>
          <w:b/>
          <w:i/>
          <w:szCs w:val="20"/>
        </w:rPr>
        <w:t>Индия</w:t>
      </w:r>
      <w:r w:rsidRPr="00634CCD">
        <w:rPr>
          <w:szCs w:val="20"/>
        </w:rPr>
        <w:t xml:space="preserve"> при Великих Моголах  Начало проникновения европейцев  Ост-Индские компании  </w:t>
      </w:r>
      <w:r w:rsidRPr="00634CCD">
        <w:rPr>
          <w:b/>
          <w:i/>
          <w:szCs w:val="20"/>
        </w:rPr>
        <w:t>Китай</w:t>
      </w:r>
      <w:r w:rsidRPr="00634CCD">
        <w:rPr>
          <w:szCs w:val="20"/>
        </w:rPr>
        <w:t xml:space="preserve"> в эпоху Мин  Экономическая и социальная политика государства  Утверждение маньчжурской династии Цин  </w:t>
      </w:r>
      <w:r w:rsidRPr="00634CCD">
        <w:rPr>
          <w:b/>
          <w:i/>
          <w:szCs w:val="20"/>
        </w:rPr>
        <w:t>Япония</w:t>
      </w:r>
      <w:r w:rsidRPr="00634CCD">
        <w:rPr>
          <w:szCs w:val="20"/>
        </w:rPr>
        <w:t xml:space="preserve">: борьба знатных кланов за власть, установление сегуната Токугава, укрепление централизованного государства  «Закрытие» страны для иноземцев  Культура и искусство стран Востока в XVI—XVII вв </w:t>
      </w:r>
    </w:p>
    <w:p w:rsidR="00556254" w:rsidRPr="00634CCD" w:rsidRDefault="00634CCD">
      <w:pPr>
        <w:spacing w:after="308"/>
        <w:ind w:left="-15"/>
        <w:rPr>
          <w:szCs w:val="20"/>
        </w:rPr>
      </w:pPr>
      <w:r w:rsidRPr="00634CCD">
        <w:rPr>
          <w:b/>
          <w:szCs w:val="20"/>
        </w:rPr>
        <w:t>Обобщение</w:t>
      </w:r>
      <w:r w:rsidRPr="00634CCD">
        <w:rPr>
          <w:szCs w:val="20"/>
        </w:rPr>
        <w:t xml:space="preserve"> (1 ч)  Историческое и культурное наследие Раннего Нового времени </w:t>
      </w:r>
    </w:p>
    <w:p w:rsidR="00556254" w:rsidRPr="00634CCD" w:rsidRDefault="00634CCD">
      <w:pPr>
        <w:spacing w:after="13" w:line="259" w:lineRule="auto"/>
        <w:ind w:left="-5" w:hanging="10"/>
        <w:jc w:val="left"/>
        <w:rPr>
          <w:szCs w:val="20"/>
        </w:rPr>
      </w:pPr>
      <w:r w:rsidRPr="00634CCD">
        <w:rPr>
          <w:rFonts w:eastAsia="Calibri"/>
          <w:b/>
          <w:szCs w:val="20"/>
        </w:rPr>
        <w:t xml:space="preserve">ИСТОРИЯ РОССИИ. РОССИЯ В XVI—XVII вв.: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ОТ ВЕЛИКОГО КНЯЖЕСТВА К ЦАРСТВУ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(45 ч)</w:t>
      </w:r>
      <w:r w:rsidRPr="00634CCD">
        <w:rPr>
          <w:rFonts w:ascii="Times New Roman" w:hAnsi="Times New Roman" w:cs="Times New Roman"/>
          <w:sz w:val="20"/>
          <w:szCs w:val="20"/>
        </w:rPr>
        <w:t xml:space="preserve"> Россия в XVI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(13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Завершение объединения русских земель</w:t>
      </w:r>
      <w:r w:rsidRPr="00634CCD">
        <w:rPr>
          <w:szCs w:val="20"/>
        </w:rPr>
        <w:t xml:space="preserve">  Княжение Василия III  Завершение объединения русских земель вокруг Москвы: присоединение Псковской, Смоленской, Рязанской земель  Отмирание удельной системы  Укрепление великокняжеской власти  Внешняя политика Московского княжества в первой трети XVI в : война с Великим княжеством Литовским, отношения с Крымским и Казанским ханствами, посольства в европейские государства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Органы государственной власти  Приказная система: формирование первых приказных учреждений  Боярская дума, ее роль в управлении государством  «Малая дума»  Местничество  Местное управление: наместники и волостели, система кормлений  Государство и церковь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Царствование Ивана IV</w:t>
      </w:r>
      <w:r w:rsidRPr="00634CCD">
        <w:rPr>
          <w:szCs w:val="20"/>
        </w:rPr>
        <w:t xml:space="preserve">  Регентство Елены Глинской  Сопротивление удельных князей великокняжеской власти  Унификация денежной системы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Период боярского правления  Борьба за власть между боярскими кланами  Губная реформа  Московское восстание 1547 г  Ереси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Принятие Иваном IV царского титула  Реформы середины XVI в  «Избранная рада»: ее состав и значение  Появление Земских соборов: дискуссии о характере народного представительства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Отмена кормлений  Система налогообложения  Судебник 1550 г  Стоглавый собор  Земская реформа — формирование органов местного самоуправления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Внешняя политика России в XVI в  Создание стрелецких полков и «Уложение о службе»  Присоединение Казанского и Астраханского ханств  </w:t>
      </w:r>
      <w:r w:rsidRPr="00634CCD">
        <w:rPr>
          <w:szCs w:val="20"/>
        </w:rPr>
        <w:lastRenderedPageBreak/>
        <w:t xml:space="preserve">Значение включения Среднего и Нижнего Поволжья в состав Российского государства  Войны с Крымским ханством  Битва при Молодях  Укрепление южных границ  Ливонская война: причины и характер  Ликвидация Ливонского ордена  Причины и результаты поражения России в Ливонской войне  Поход Ермака Тимофеевича на Сибирское ханство  Начало присоединения к России Западной Сибири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Социальная структура российского общества  Дворянство  Служилые люди 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 xml:space="preserve">Формирование Государева двора и «служилых городов»  Торгово-ремесленное население городов  Духовенство  Начало закрепощения крестьян: Указ о «заповедных летах»  Формирование вольного казачества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Многонациональный состав населения Русского государства  Финно-угорские народы  Народы Поволжья после присоединения к России  Служилые татары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Сосуществование религий в Российском государстве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Русская православная церковь  Мусульманское духовенство</w:t>
      </w:r>
      <w:r w:rsidRPr="00634CCD">
        <w:rPr>
          <w:i/>
          <w:szCs w:val="20"/>
        </w:rPr>
        <w:t>.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Опричнина, дискуссия о ее причинах и характере  Опричный террор  Разгром Новгорода и Пскова  Московские казни 1570 г 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 xml:space="preserve">Результаты и последствия опричнины  Противоречивость личности Ивана Грозного  Результаты и цена преобразований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Россия в конце XVI в</w:t>
      </w:r>
      <w:r w:rsidRPr="00634CCD">
        <w:rPr>
          <w:szCs w:val="20"/>
        </w:rPr>
        <w:t xml:space="preserve">  Царь Федор Иванович  Борьба за власть в боярском окружении  Правление Бориса Годунова  Учреждение патриаршества  Тявзинский мирный договор со Швецией: восстановление позиций России в Прибалтике  Противостояние с Крымским ханством  Строительство российских крепостей и засечных черт  Продолжение закрепощения крестьянства: Указ об «урочных летах»  Пресечение царской династии Рюриковичей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Смута в России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(9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 xml:space="preserve">Накануне Смуты. </w:t>
      </w:r>
      <w:r w:rsidRPr="00634CCD">
        <w:rPr>
          <w:szCs w:val="20"/>
        </w:rPr>
        <w:t>Династический кризис  Земский собор 1598 г  и избрание на царство Бориса Годунова  Политика Бориса Годунова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>в отношении боярства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 xml:space="preserve">Голод 1601—1603 гг  и обострение социально-экономического кризиса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Смутное время начала XVII в.</w:t>
      </w:r>
      <w:r w:rsidRPr="00634CCD">
        <w:rPr>
          <w:szCs w:val="20"/>
        </w:rPr>
        <w:t xml:space="preserve"> Дискуссия о его причинах  Самозванцы и самозванство  Личность Лжедмитрия I и его политика  Восстание 1606 г  и убийство самозванца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Царь Василий Шуйский  Восстание Ивана Болотникова  Перерастание внутреннего кризиса в гражданскую войну  Лжедмитрий II  Вторжение на территорию России польско-литовских отрядов  Тушинский лагерь самозванца под Москвой  Оборона Троице-Сергиева монастыря  Выборгский договор между Россией и Швецией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 xml:space="preserve">Поход войска М В  </w:t>
      </w:r>
      <w:r w:rsidRPr="00634CCD">
        <w:rPr>
          <w:szCs w:val="20"/>
        </w:rPr>
        <w:lastRenderedPageBreak/>
        <w:t xml:space="preserve">Скопина-Шуйского и Я -П  Делагарди и распад тушинского лагеря  Открытое вступление Речи Посполитой в войну против России  Оборона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Смоленска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Свержение Василия Шуйского и переход власти к «семибоярщине»  Договор об избрании на престол польского принца Владислава и вступление польско-литовского гарнизона в Москву  Подъем национально-освободительного движения  Патриарх Гермоген  Московское восстание 1611 г  и сожжение города оккупантами  Первое и второе земские ополчения  Захват Новгорода шведскими войсками  «Совет всея земли»  Освобождение Москвы в 1612 г  </w:t>
      </w:r>
    </w:p>
    <w:p w:rsidR="00556254" w:rsidRPr="00634CCD" w:rsidRDefault="00634CCD">
      <w:pPr>
        <w:spacing w:after="179"/>
        <w:ind w:left="-15"/>
        <w:rPr>
          <w:szCs w:val="20"/>
        </w:rPr>
      </w:pPr>
      <w:r w:rsidRPr="00634CCD">
        <w:rPr>
          <w:b/>
          <w:i/>
          <w:szCs w:val="20"/>
        </w:rPr>
        <w:t>Окончание Смуты</w:t>
      </w:r>
      <w:r w:rsidRPr="00634CCD">
        <w:rPr>
          <w:szCs w:val="20"/>
        </w:rPr>
        <w:t xml:space="preserve">  Земский собор 1613 г  и его роль в укреплении государственности  Избрание на царство Михаила Федоровича Романова  Борьба с казачьими выступлениями против центральной власти 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 xml:space="preserve">Столбовский мир со Швецией: утрата выхода к Балтийскому морю  Продолжение войны с Речью Посполитой  Поход принца Владислава на Москву  Заключение Деулинского перемирия с Речью Посполитой  Итоги и последствия Смутного времени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Россия в XVII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(16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Россия при первых Романовых.</w:t>
      </w:r>
      <w:r w:rsidRPr="00634CCD">
        <w:rPr>
          <w:szCs w:val="20"/>
        </w:rPr>
        <w:t xml:space="preserve"> Царствование Михаила Федоровича  Восстановление экономического потенциала страны  Продолжение закрепощения крестьян  Земские соборы  Роль патриарха Филарета в управлении государством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Царь Алексей Михайлович  Укрепление самодержавия  Ослабление роли Боярской думы в управлении государством 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Развитие приказного строя  Приказ Тайных дел  Усиление воеводской власти в уездах и постепенная ликвидация земского самоуправления  Затухание деятельности Земских соборов  *Правительство Б  И  Морозова и И  Д  Милославского: итоги его деятельности 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 xml:space="preserve">Патриарх Никон, его конфликт с царской властью  Раскол в Церкви  Протопоп Аввакум, формирование религиозной традиции старообрядчества  Царь Федор Алексеевич  Отмена местничества  Налоговая (податная) реформа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Экономическое развитие России в XVII в</w:t>
      </w:r>
      <w:r w:rsidRPr="00634CCD">
        <w:rPr>
          <w:szCs w:val="20"/>
        </w:rPr>
        <w:t xml:space="preserve">  Первые мануфактуры  Ярмарки  Укрепление внутренних торговых связей и развитие хозяйственной специализации регионов Российского государства  Торговый и Новоторговый уставы  Торговля с европейскими странами и Востоком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Социальная структура российского общества.</w:t>
      </w:r>
      <w:r w:rsidRPr="00634CCD">
        <w:rPr>
          <w:szCs w:val="20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  Русская </w:t>
      </w:r>
      <w:r w:rsidRPr="00634CCD">
        <w:rPr>
          <w:szCs w:val="20"/>
        </w:rPr>
        <w:lastRenderedPageBreak/>
        <w:t xml:space="preserve">деревня в XVII в  Городские восстания середины XVII в  Соляной бунт в Москве  Псковско-Новгородское восстание  Соборное уложение 1649 г  Завершение оформления крепостного права и территория его распространения  Денежная реформа 1654 г  Медный бунт  Побеги крестьян на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Дон и в Сибирь  Восстание Степана Разина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 xml:space="preserve">Внешняя политика России в XVII в. </w:t>
      </w:r>
      <w:r w:rsidRPr="00634CCD">
        <w:rPr>
          <w:szCs w:val="20"/>
        </w:rPr>
        <w:t xml:space="preserve">Возобновление дипломатических контактов со странами Европы и Азии после Смуты  Смоленская война  Поляновский мир  Контакты с православным населением Речи Посполитой: противодействие полонизации, распространению католичества  Контакты с Запорожской Сечью  Восстание Богдана Хмельницкого  Пере- яславская рада  Вхождение земель Войска Запорожского в состав России  Война между Россией и Речью Посполитой 1654— 1667 гг  Андрусовское перемирие  Русско-шведская война 1656—1658 гг  и ее результаты  Укрепление южных рубежей  Белгородская засечная черта  Конфликты с Османской империей  «Азовское осадное сидение»  «Чигиринская война» и Бахчисарайский мирный договор  Отношения России со странами Западной Европы  Военные столкновения с маньчжурами и империей Цин (Китаем)  </w:t>
      </w:r>
    </w:p>
    <w:p w:rsidR="00556254" w:rsidRPr="00634CCD" w:rsidRDefault="00634CCD">
      <w:pPr>
        <w:spacing w:after="179"/>
        <w:ind w:left="-15"/>
        <w:rPr>
          <w:szCs w:val="20"/>
        </w:rPr>
      </w:pPr>
      <w:r w:rsidRPr="00634CCD">
        <w:rPr>
          <w:b/>
          <w:i/>
          <w:szCs w:val="20"/>
        </w:rPr>
        <w:t>Освоение новых территорий.</w:t>
      </w:r>
      <w:r w:rsidRPr="00634CCD">
        <w:rPr>
          <w:szCs w:val="20"/>
        </w:rPr>
        <w:t xml:space="preserve"> Народы России в XVII в  Эпоха Великих географических открытий и русские географические открытия  Плавание Семена Дежнева  Выход к Тихому океану  Походы Ерофея Хабарова и Василия Пояркова и исследование бассейна реки Амур  Освоение Поволжья и Сибири  Калмыцкое ханство  Ясачное налогообложение  Переселение русских на новые земли  Миссионерство и христианизация  Межэтнические отношения  Формирование многонациональной элиты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Культурное пространство XVI–XVII вв.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(5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Изменения в картине мира человека в XVI—XVII вв  и повседневная жизнь  Жилище и предметы быта  Семья и семейные отношения  Религия и суеверия  Проникновение элементов европейской культуры в быт высших слоев населения страны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Архитектура  Дворцово-храмовый ансамбль Соборной площади в Москве  Шатровый стиль в архитектуре  Антонио Солари, Алевиз Фрязин, Петрок Малой 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 xml:space="preserve">Собор Покрова на Рву  Монастырские ансамбли (Кирилло-Белозерский, Соловецкий,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Ново-Иерусалимский)  Крепости (Китай-город, Смоленский, Астраханский, Ростовский кремли)  Федор Конь  Приказ каменных дел  Деревянное зодчество  Изобразительное искусство  Симон Ушаков  Ярославская школа иконописи  Парсунная живопись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lastRenderedPageBreak/>
        <w:t>Летописание и начало книгопечатания  Лицевой свод  Домострой  Переписка Ивана Грозного с князем Андреем Курбским  Публицистика Смутного времени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 xml:space="preserve">Усиление светского начала в российской культуре  Симеон Полоцкий  Немецкая слобода как проводник европейского культурного влияния  Посадская сатира XVII в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Развитие образования и научных знаний  Школы при Аптекарском и Посольском приказах  «Синопсис» Иннокентия Гизеля — первое учебное пособие по истории  </w:t>
      </w: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b/>
          <w:i/>
          <w:szCs w:val="20"/>
        </w:rPr>
        <w:t>Наш край</w:t>
      </w:r>
      <w:r w:rsidRPr="00634CCD">
        <w:rPr>
          <w:szCs w:val="20"/>
        </w:rPr>
        <w:t xml:space="preserve"> в XVI—XVII вв  </w:t>
      </w:r>
    </w:p>
    <w:p w:rsidR="00556254" w:rsidRPr="00634CCD" w:rsidRDefault="00634CCD">
      <w:pPr>
        <w:spacing w:after="409" w:line="265" w:lineRule="auto"/>
        <w:ind w:left="222" w:hanging="10"/>
        <w:jc w:val="left"/>
        <w:rPr>
          <w:szCs w:val="20"/>
        </w:rPr>
      </w:pPr>
      <w:r w:rsidRPr="00634CCD">
        <w:rPr>
          <w:b/>
          <w:szCs w:val="20"/>
        </w:rPr>
        <w:t>Обобщение</w:t>
      </w:r>
      <w:r w:rsidRPr="00634CCD">
        <w:rPr>
          <w:szCs w:val="20"/>
        </w:rPr>
        <w:t xml:space="preserve"> (2 ч)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8 КЛАСС ВСЕОБЩАЯ ИСТОРИЯ. ИСТОРИЯ НОВОГО ВРЕМЕНИ. XVIII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 xml:space="preserve">(23 ч) </w:t>
      </w:r>
      <w:r w:rsidRPr="00634CCD">
        <w:rPr>
          <w:rFonts w:ascii="Times New Roman" w:eastAsia="Times New Roman" w:hAnsi="Times New Roman" w:cs="Times New Roman"/>
          <w:sz w:val="20"/>
          <w:szCs w:val="20"/>
        </w:rPr>
        <w:t>Введение</w:t>
      </w:r>
      <w:r w:rsidRPr="00634CCD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(1 ч) </w:t>
      </w:r>
      <w:r w:rsidRPr="00634CCD">
        <w:rPr>
          <w:rFonts w:ascii="Times New Roman" w:hAnsi="Times New Roman" w:cs="Times New Roman"/>
          <w:sz w:val="20"/>
          <w:szCs w:val="20"/>
        </w:rPr>
        <w:t>Век Просвещения</w:t>
      </w:r>
      <w:r w:rsidRPr="00634C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spacing w:after="176"/>
        <w:ind w:left="-15"/>
        <w:rPr>
          <w:szCs w:val="20"/>
        </w:rPr>
      </w:pPr>
      <w:r w:rsidRPr="00634CCD">
        <w:rPr>
          <w:szCs w:val="20"/>
        </w:rPr>
        <w:t xml:space="preserve">Истоки европейского Просвещения  Достижения естественных наук и распространение идей рационализма  Английское Просвещение; Дж  Локк и Т  Гоббс  Секуляризация (обмирщение) сознания  Культ Разума  Франция — центр Просвещения  Философские и политические идеи Ф  М  Вольтера, Ш  Л  Монтескье, Ж  Ж  Руссо  «Энциклопедия» (Д  Дидро, Ж  Д’Аламбер)  Германское Просвещение  Распространение идей Просвещения в Америке  Влияние просветителей на изменение представлений об отношениях власти и общества  «Союз королей и философов»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Государства Европы в XVIII в.</w:t>
      </w:r>
      <w:r w:rsidRPr="00634C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(6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Монархии в Европе XVIII в</w:t>
      </w:r>
      <w:r w:rsidRPr="00634CCD">
        <w:rPr>
          <w:szCs w:val="20"/>
        </w:rPr>
        <w:t xml:space="preserve"> : абсолютные и парламентские монархии  Просвещенный абсолютизм: правители, идеи, практика  Политика в отношении сословий: старые порядки и новые веяния  Государство и Церковь  Секуляризация церковных земель  Экономическая политика власти  Меркантилизм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Великобритания в XVIII в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Королевская власть и парламент  Тори и виги  Предпосылки промышленного переворота в Англии 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 xml:space="preserve">Технические изобретения и создание первых машин  Появление фабрик, замена ручного труда машинным  Социальные и экономические последствия промышленного переворота  Условия труда и быта фабричных рабочих  Движения протеста  Луддизм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Франция</w:t>
      </w:r>
      <w:r w:rsidRPr="00634CCD">
        <w:rPr>
          <w:szCs w:val="20"/>
        </w:rPr>
        <w:t xml:space="preserve">  Абсолютная монархия: политика сохранения старого порядка  Попытки проведения реформ  Королевская власть и сословия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Германские государства, монархия Габсбургов, итальянские земли в XVIII в.</w:t>
      </w:r>
      <w:r w:rsidRPr="00634CCD">
        <w:rPr>
          <w:szCs w:val="20"/>
        </w:rPr>
        <w:t xml:space="preserve"> Раздробленность Германии  Возвышение Пруссии  Фридрих II Великий  Габсбургская монархия в XVIII в  Правление Марии Терезии и </w:t>
      </w:r>
      <w:r w:rsidRPr="00634CCD">
        <w:rPr>
          <w:szCs w:val="20"/>
        </w:rPr>
        <w:lastRenderedPageBreak/>
        <w:t xml:space="preserve">Иосифа II  Реформы просвещенного абсолютизма  Итальянские государства: политическая раздробленность  Усиление власти Габсбургов над частью итальянских земель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Государства Пиренейского полуострова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 xml:space="preserve">Испания: проблемы внутреннего развития, ослабление международных позиций  Реформы в правление Карла III  Попытки проведения реформ в Португалии  Управление колониальными владениями Испании и Португалии в Южной Америке  Недовольство населения колоний политикой метрополий  </w:t>
      </w:r>
      <w:r w:rsidRPr="00634CCD">
        <w:rPr>
          <w:rFonts w:eastAsia="Calibri"/>
          <w:b/>
          <w:szCs w:val="20"/>
        </w:rPr>
        <w:t xml:space="preserve">Британские колонии в Северной Америке:  борьба за независимость </w:t>
      </w:r>
      <w:r w:rsidRPr="00634CCD">
        <w:rPr>
          <w:rFonts w:eastAsia="Calibri"/>
          <w:szCs w:val="20"/>
        </w:rPr>
        <w:t>(2 ч)</w:t>
      </w:r>
    </w:p>
    <w:p w:rsidR="00556254" w:rsidRPr="00634CCD" w:rsidRDefault="00634CCD">
      <w:pPr>
        <w:spacing w:after="178"/>
        <w:ind w:left="-15"/>
        <w:rPr>
          <w:szCs w:val="20"/>
        </w:rPr>
      </w:pPr>
      <w:r w:rsidRPr="00634CCD">
        <w:rPr>
          <w:szCs w:val="20"/>
        </w:rPr>
        <w:t xml:space="preserve">Создание английских колоний на американской земле  Состав европейских переселенцев  Складывание местного само- управления  Колонисты и индейцы  Южные и северные колонии: особенности экономического развития и социаль- ных отношений  Противоречия между метрополией и колониями  «Бостонское чаепитие»  Первый Континентальный конгресс (1774) и начало Войны за независимость  Первые сражения войны  Создание регулярной армии под командованием Дж  Вашингтона  Принятие Декларации независимости (1776)  Перелом в войне и ее завершение  Поддержка колонистов со стороны России  Итоги Войны за независимость  Конституция (1787)  «Отцы-основатели»  Билль о правах (1791)  Значение завоевания североамериканскими штатами независимости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Французская революция конца XVIII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(3 ч)</w:t>
      </w:r>
    </w:p>
    <w:p w:rsidR="00556254" w:rsidRPr="00634CCD" w:rsidRDefault="00634CCD">
      <w:pPr>
        <w:spacing w:after="178"/>
        <w:ind w:left="-15"/>
        <w:rPr>
          <w:szCs w:val="20"/>
        </w:rPr>
      </w:pPr>
      <w:r w:rsidRPr="00634CCD">
        <w:rPr>
          <w:szCs w:val="20"/>
        </w:rPr>
        <w:t xml:space="preserve">Причины революции  Хронологические рамки и основные этапы революции  Начало революции  Декларация прав человека и гражданина  Политические течения и деятели революции (Ж  Ж  Дантон, Ж -П  Марат)  Упразднение монархии и провозглашение республики  Вареннский кризис  Начало войн против европейских монархов  Казнь короля  Вандея  Политическая борьба в годы республики  Конвент и «революционный порядок управления»  Комитет общественного спасения  М  Робеспьер  Террор  Отказ от основ «старого мира»: культ разума, борьба против церкви, новый календарь  Термидорианский переворот (27 июля 1794 г )  Учреждение Директории  Наполеон Бонапарт  Государственный переворот 18—19 брюмера (ноябрь 1799 г )  Установление режима консульства  Итоги и значение революции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Европейская культура в XVIII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(3 ч)</w:t>
      </w:r>
    </w:p>
    <w:p w:rsidR="00556254" w:rsidRPr="00634CCD" w:rsidRDefault="00634CCD">
      <w:pPr>
        <w:spacing w:after="178"/>
        <w:ind w:left="-15"/>
        <w:rPr>
          <w:szCs w:val="20"/>
        </w:rPr>
      </w:pPr>
      <w:r w:rsidRPr="00634CCD">
        <w:rPr>
          <w:szCs w:val="20"/>
        </w:rPr>
        <w:t xml:space="preserve">Развитие науки  Новая картина мира в трудах математиков, физиков, астрономов  Достижения в естественных науках и медицине  Продолжение </w:t>
      </w:r>
      <w:r w:rsidRPr="00634CCD">
        <w:rPr>
          <w:szCs w:val="20"/>
        </w:rPr>
        <w:lastRenderedPageBreak/>
        <w:t xml:space="preserve">географических открытий  Распространение образования  Литература XVIII в : жанры, писатели, великие романы  Художественные стили: классицизм, барокко, рококо  Музыка духовная и светская  Театр: жанры, популярные авторы, произведения  Сословный характер культуры  Повседневная жизнь обитателей городов и деревень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Международные отношения в XVIII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Проблемы европейского баланса сил и дипломатия  Участие России в международных отношениях в XVIII в  Северная война (1700—1721)  Династические войны «за наследство»  Семилетняя война (1756—1763)  Разделы Речи Посполитой  Войны антифранцузских коалиций против революционной </w:t>
      </w:r>
    </w:p>
    <w:p w:rsidR="00556254" w:rsidRPr="00634CCD" w:rsidRDefault="00634CCD">
      <w:pPr>
        <w:spacing w:after="178"/>
        <w:ind w:left="-15" w:firstLine="0"/>
        <w:rPr>
          <w:szCs w:val="20"/>
        </w:rPr>
      </w:pPr>
      <w:r w:rsidRPr="00634CCD">
        <w:rPr>
          <w:szCs w:val="20"/>
        </w:rPr>
        <w:t xml:space="preserve">Франции  Колониальные захваты европейских держав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Страны Востока в XVIII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(3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Османская империя</w:t>
      </w:r>
      <w:r w:rsidRPr="00634CCD">
        <w:rPr>
          <w:szCs w:val="20"/>
        </w:rPr>
        <w:t xml:space="preserve">: от могущества к упадку  Положение населения  Попытки проведения реформ; Селим III  </w:t>
      </w:r>
      <w:r w:rsidRPr="00634CCD">
        <w:rPr>
          <w:b/>
          <w:i/>
          <w:szCs w:val="20"/>
        </w:rPr>
        <w:t>Индия.</w:t>
      </w:r>
      <w:r w:rsidRPr="00634CCD">
        <w:rPr>
          <w:szCs w:val="20"/>
        </w:rPr>
        <w:t xml:space="preserve"> Ослабление империи Великих Моголов  Борьба европейцев за владения в Индии  Утверждение британского владычества  </w:t>
      </w:r>
      <w:r w:rsidRPr="00634CCD">
        <w:rPr>
          <w:b/>
          <w:i/>
          <w:szCs w:val="20"/>
        </w:rPr>
        <w:t>Китай</w:t>
      </w:r>
      <w:r w:rsidRPr="00634CCD">
        <w:rPr>
          <w:szCs w:val="20"/>
        </w:rPr>
        <w:t xml:space="preserve">  Империя Цин в XVIII в : власть маньчжурских императоров, система управления страной  Внешняя политика империи Цин; отношения с Россией  «Закрытие» Китая для иноземцев  </w:t>
      </w:r>
      <w:r w:rsidRPr="00634CCD">
        <w:rPr>
          <w:b/>
          <w:i/>
          <w:szCs w:val="20"/>
        </w:rPr>
        <w:t>Япония</w:t>
      </w:r>
      <w:r w:rsidRPr="00634CCD">
        <w:rPr>
          <w:szCs w:val="20"/>
        </w:rPr>
        <w:t xml:space="preserve"> в XVIII в  Сегуны и дайме  Положение сословий  Культура стран Востока в XVIII в  </w:t>
      </w:r>
    </w:p>
    <w:p w:rsidR="00556254" w:rsidRPr="00634CCD" w:rsidRDefault="00634CCD">
      <w:pPr>
        <w:spacing w:after="175"/>
        <w:ind w:left="-15"/>
        <w:rPr>
          <w:szCs w:val="20"/>
        </w:rPr>
      </w:pPr>
      <w:r w:rsidRPr="00634CCD">
        <w:rPr>
          <w:b/>
          <w:szCs w:val="20"/>
        </w:rPr>
        <w:t>Обобщение</w:t>
      </w:r>
      <w:r w:rsidRPr="00634CCD">
        <w:rPr>
          <w:szCs w:val="20"/>
        </w:rPr>
        <w:t xml:space="preserve"> (1 ч)  Историческое и культурное наследие XVIII в </w:t>
      </w:r>
    </w:p>
    <w:p w:rsidR="00556254" w:rsidRPr="00634CCD" w:rsidRDefault="00634CCD">
      <w:pPr>
        <w:spacing w:after="13" w:line="259" w:lineRule="auto"/>
        <w:ind w:left="-5" w:hanging="10"/>
        <w:jc w:val="left"/>
        <w:rPr>
          <w:szCs w:val="20"/>
        </w:rPr>
      </w:pPr>
      <w:r w:rsidRPr="00634CCD">
        <w:rPr>
          <w:rFonts w:eastAsia="Calibri"/>
          <w:b/>
          <w:szCs w:val="20"/>
        </w:rPr>
        <w:t xml:space="preserve">ИСТОРИЯ РОССИИ. РОССИЯ В КОНЦЕ XVII — XVIII в.:  </w:t>
      </w:r>
    </w:p>
    <w:p w:rsidR="00556254" w:rsidRPr="00634CCD" w:rsidRDefault="00634CCD">
      <w:pPr>
        <w:spacing w:after="13" w:line="259" w:lineRule="auto"/>
        <w:ind w:left="-5" w:hanging="10"/>
        <w:jc w:val="left"/>
        <w:rPr>
          <w:szCs w:val="20"/>
        </w:rPr>
      </w:pPr>
      <w:r w:rsidRPr="00634CCD">
        <w:rPr>
          <w:rFonts w:eastAsia="Calibri"/>
          <w:b/>
          <w:szCs w:val="20"/>
        </w:rPr>
        <w:t xml:space="preserve">ОТ ЦАРСТВА К ИМПЕРИИ </w:t>
      </w:r>
      <w:r w:rsidRPr="00634CCD">
        <w:rPr>
          <w:rFonts w:eastAsia="Calibri"/>
          <w:szCs w:val="20"/>
        </w:rPr>
        <w:t>(45 ч)</w:t>
      </w:r>
    </w:p>
    <w:p w:rsidR="00556254" w:rsidRPr="00634CCD" w:rsidRDefault="00634CCD">
      <w:pPr>
        <w:spacing w:after="175" w:line="265" w:lineRule="auto"/>
        <w:ind w:left="222" w:hanging="10"/>
        <w:jc w:val="left"/>
        <w:rPr>
          <w:szCs w:val="20"/>
        </w:rPr>
      </w:pPr>
      <w:r w:rsidRPr="00634CCD">
        <w:rPr>
          <w:b/>
          <w:szCs w:val="20"/>
        </w:rPr>
        <w:t>Введение</w:t>
      </w:r>
      <w:r w:rsidRPr="00634CCD">
        <w:rPr>
          <w:szCs w:val="20"/>
        </w:rPr>
        <w:t xml:space="preserve"> (1 ч)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Россия в эпоху преобразований Петра I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(11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Причины и предпосылки преобразований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Россия и Европа в конце XVII в  Модернизация как жизненно важная национальная задача  Начало царствования Петра I, борьба за власть  Правление царевны Софьи  Стрелецкие бунты  Хованщина  Первые шаги на пути преобразований  Азовские походы  Великое посольство и его значение  Сподвижники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Петра I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Экономическая политика.</w:t>
      </w:r>
      <w:r w:rsidRPr="00634CCD">
        <w:rPr>
          <w:szCs w:val="20"/>
        </w:rPr>
        <w:t xml:space="preserve"> Строительство заводов и мануфактур  Создание базы металлургической индустрии на Урале  Оружейные заводы и корабельные верфи  Роль государства в создании промышленности  Преобладание крепостного и подневольного труда  Принципы </w:t>
      </w:r>
      <w:r w:rsidRPr="00634CCD">
        <w:rPr>
          <w:szCs w:val="20"/>
        </w:rPr>
        <w:lastRenderedPageBreak/>
        <w:t xml:space="preserve">меркантилизма и протекционизма  Таможенный тариф 1724 г  Введение подушной подати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Социальная политика.</w:t>
      </w:r>
      <w:r w:rsidRPr="00634CCD">
        <w:rPr>
          <w:szCs w:val="20"/>
        </w:rPr>
        <w:t xml:space="preserve"> Консолидация дворянского сословия, повышение его роли в управлении страной  Указ о единонаследии и Табель о рангах  Противоречия в политике по отношению к купечеству и городским сословиям: расширение их прав в местном управлении и усиление налогового гнета  Положение крестьян  Переписи населения (ревизии)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Реформы управления</w:t>
      </w:r>
      <w:r w:rsidRPr="00634CCD">
        <w:rPr>
          <w:szCs w:val="20"/>
        </w:rPr>
        <w:t xml:space="preserve">  Реформы местного управления (бурмистры и Ратуша), городская и областная (губернская) реформы  Сенат, коллегии, органы надзора и суда  Усиление централизации и бюрократизации управления  Генеральный регламент  Санкт-Петербург — новая столица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Первые гвардейские полки  </w:t>
      </w:r>
      <w:r w:rsidRPr="00634CCD">
        <w:rPr>
          <w:b/>
          <w:i/>
          <w:szCs w:val="20"/>
        </w:rPr>
        <w:t>Создание регулярной армии, военного флота</w:t>
      </w:r>
      <w:r w:rsidRPr="00634CCD">
        <w:rPr>
          <w:szCs w:val="20"/>
        </w:rPr>
        <w:t xml:space="preserve">  Рекрутские наборы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Церковная реформа</w:t>
      </w:r>
      <w:r w:rsidRPr="00634CCD">
        <w:rPr>
          <w:szCs w:val="20"/>
        </w:rPr>
        <w:t xml:space="preserve">  Упразднение патриаршества, учреждение Синода  Положение инославных конфессий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Оппозиция реформам Петра I</w:t>
      </w:r>
      <w:r w:rsidRPr="00634CCD">
        <w:rPr>
          <w:szCs w:val="20"/>
        </w:rPr>
        <w:t xml:space="preserve">  Социальные движения в первой четверти XVIII в  Восстания в Астрахани, Башкирии, на Дону  Дело царевича Алексея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Внешняя политика</w:t>
      </w:r>
      <w:r w:rsidRPr="00634CCD">
        <w:rPr>
          <w:szCs w:val="20"/>
        </w:rPr>
        <w:t xml:space="preserve">  Северная война  Причины и цели войны  Неудачи в начале войны и их преодоление  Битва при д  Лесной и победа под Полтавой  Прутский поход  Борьба за гегемонию на Балтике  Сражения у м  Гангут и о  Гренгам  Ништадтский мир и его последствия  Закрепление России на берегах Балтики  Провозглашение России империей  Каспийский поход Петра I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Преобразования Петра I в области культуры</w:t>
      </w:r>
      <w:r w:rsidRPr="00634CCD">
        <w:rPr>
          <w:szCs w:val="20"/>
        </w:rPr>
        <w:t xml:space="preserve">  Доминирование светского начала в культурной политике  Влияние культуры стран зарубежной Европы  Привлечение иностранных специалистов  Введение нового летоисчисления, гражданского шрифта и гражданской печати  Первая газета «Ведомости»  Создание сети школ и специальных учебных заведений  Развитие науки  Открытие Академии наук в Петербурге  Кунсткамера  Светская живопись, портрет петровской эпохи 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Скульптура и архитектура  Памятники раннего барокко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Повседневная жизнь и быт правящей элиты и основной массы населения  Перемены в образе жизни российского дворянства  «Юности честное зерцало»  Новые формы общения в дворянской среде 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 xml:space="preserve">Ассамблеи, балы, светские государственные праздники  Европейский стиль в одежде, развлечениях, питании  Изменения в положении женщин  </w:t>
      </w:r>
    </w:p>
    <w:p w:rsidR="00556254" w:rsidRPr="00634CCD" w:rsidRDefault="00634CCD">
      <w:pPr>
        <w:spacing w:after="0" w:line="259" w:lineRule="auto"/>
        <w:ind w:left="10" w:right="-14" w:hanging="10"/>
        <w:jc w:val="right"/>
        <w:rPr>
          <w:szCs w:val="20"/>
        </w:rPr>
      </w:pPr>
      <w:r w:rsidRPr="00634CCD">
        <w:rPr>
          <w:szCs w:val="20"/>
        </w:rPr>
        <w:t xml:space="preserve">Итоги, последствия и значение петровских преобразований  </w:t>
      </w:r>
    </w:p>
    <w:p w:rsidR="00556254" w:rsidRPr="00634CCD" w:rsidRDefault="00634CCD">
      <w:pPr>
        <w:spacing w:after="177"/>
        <w:ind w:left="-15" w:firstLine="0"/>
        <w:rPr>
          <w:szCs w:val="20"/>
        </w:rPr>
      </w:pPr>
      <w:r w:rsidRPr="00634CCD">
        <w:rPr>
          <w:szCs w:val="20"/>
        </w:rPr>
        <w:lastRenderedPageBreak/>
        <w:t xml:space="preserve">Образ Петра I в русской культуре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Россия после Петра I. Дворцовые перевороты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(7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Причины нестабильности политического строя  Дворцовые перевороты  Фаворитизм  Создание Верховного тайного совета  Крушение политической карьеры А  Д  Меншикова  Кондиции «верховников» и приход к власти Анны Иоанновны  Кабинет министров  Роль Э  Бирона, А  И  Остермана, А  П  Волын- ского, Б  Х  Миниха в управлении и политической жизни страны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Укрепление границ империи на восточной и юго-восточной окраинах  Переход Младшего жуза под суверенитет Российской империи  Война с Османской империей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Россия при Елизавете Петровне</w:t>
      </w:r>
      <w:r w:rsidRPr="00634CCD">
        <w:rPr>
          <w:szCs w:val="20"/>
        </w:rPr>
        <w:t xml:space="preserve">  Экономическая и финансовая политика  Деятельность П  И  Шувалова  Создание Дворянского и Купеческого банков  Усиление роли косвенных налогов  Ликвидация внутренних таможен  Распространение монополий в промышленности и внешней торговле  Основание Московского университета  М  В  Ломоносов и И  И  Шувалов  Россия в международных конфликтах 1740—1750-х гг  Участие в Семилетней войне  </w:t>
      </w:r>
    </w:p>
    <w:p w:rsidR="00556254" w:rsidRPr="00634CCD" w:rsidRDefault="00634CCD">
      <w:pPr>
        <w:spacing w:after="181"/>
        <w:ind w:left="-15"/>
        <w:rPr>
          <w:szCs w:val="20"/>
        </w:rPr>
      </w:pPr>
      <w:r w:rsidRPr="00634CCD">
        <w:rPr>
          <w:b/>
          <w:i/>
          <w:szCs w:val="20"/>
        </w:rPr>
        <w:t>Петр III</w:t>
      </w:r>
      <w:r w:rsidRPr="00634CCD">
        <w:rPr>
          <w:szCs w:val="20"/>
        </w:rPr>
        <w:t xml:space="preserve">  Манифест о вольности дворянства  Причины переворота 28 июня 1762 г  </w:t>
      </w:r>
    </w:p>
    <w:p w:rsidR="00556254" w:rsidRPr="00634CCD" w:rsidRDefault="00634CCD">
      <w:pPr>
        <w:spacing w:after="13" w:line="259" w:lineRule="auto"/>
        <w:ind w:left="-5" w:hanging="10"/>
        <w:jc w:val="left"/>
        <w:rPr>
          <w:szCs w:val="20"/>
        </w:rPr>
      </w:pPr>
      <w:r w:rsidRPr="00634CCD">
        <w:rPr>
          <w:rFonts w:eastAsia="Calibri"/>
          <w:b/>
          <w:szCs w:val="20"/>
        </w:rPr>
        <w:t xml:space="preserve">Россия в 1760—1790-х гг.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Правление Екатерины II и Павла I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(18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Внутренняя политика Екатерины II</w:t>
      </w:r>
      <w:r w:rsidRPr="00634CCD">
        <w:rPr>
          <w:szCs w:val="20"/>
        </w:rPr>
        <w:t xml:space="preserve">  Личность императрицы  Идеи Просвещения  «Просвещенный абсолютизм», его особенности в России  Секуляризация церковных земель  Деятельность Уложенной комиссии  Экономическая и финансовая политика правительства  Начало выпуска ассигнаций  Отмена монополий, умеренность таможенной политики  Вольное экономическое общество  Губернская реформа  Жалованные грамоты дворянству и городам  Положение сословий  Дворянство — «первенствующее сословие» империи  Привлечение представителей сословий к местному управлению  Создание дворянских обществ в губерниях и уездах  Расширение привилегий гильдейского купечества в налоговой сфере и городском управлении</w:t>
      </w:r>
      <w:r w:rsidRPr="00634CCD">
        <w:rPr>
          <w:i/>
          <w:szCs w:val="20"/>
        </w:rPr>
        <w:t xml:space="preserve">.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Национальная политика и народы России в XVIII в  Унификация управления на окраинах империи  Ликвидация гетманства на Левобережной Украине и Войска Запорожского  Формирование Кубанского казачества  Активизация деятельности по привлечению иностранцев в Россию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Расселение колонистов в Новороссии, Поволжье, </w:t>
      </w:r>
      <w:r w:rsidRPr="00634CCD">
        <w:rPr>
          <w:szCs w:val="20"/>
        </w:rPr>
        <w:lastRenderedPageBreak/>
        <w:t xml:space="preserve">других регионах  Укрепление веротерпимости по отношению к неправославным и нехристианским конфессиям  Политика по отношению к исламу  Башкирские восстания  Формирование черты оседлости </w:t>
      </w:r>
      <w:r w:rsidRPr="00634CCD">
        <w:rPr>
          <w:b/>
          <w:i/>
          <w:szCs w:val="20"/>
        </w:rPr>
        <w:t>Экономическое развитие России во второй половине XVIII в.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>Крестьяне: крепостные, государственные, монастырские  Условия жизни крепостной деревни  Права помещика по отношению к своим крепостным  Барщинное и оброчное хозяйство  Дворовые люди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Роль крепостного строя в экономике страны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Промышленность в городе и деревне  Роль государства, купечества, помещиков в развитии промышленности  Крепостной и вольнонаемный труд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Привлечение крепостных оброчных крестьян к работе на мануфактурах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 xml:space="preserve">Развитие крестьянских промыслов  Рост текстильной промышленности: распространение производства хлопчатобумажных тканей  Начало известных предпринимательских династий: Морозовы, Рябушинские, Гарелины, Прохоровы, Демидовы и др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Внутренняя и внешняя торговля  Торговые пути внутри страны  Водно-транспортные системы: Вышневолоцкая, Тихвинская, Мариинская и др  Ярмарки и их роль во внутренней торговле  Макарьевская, Ирбитская, Свенская, Коренная ярмарки  Ярмарки Малороссии  Партнеры России во внешней торговле в Европе и в мире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Обеспечение активного внешнеторгового баланса</w:t>
      </w:r>
      <w:r w:rsidRPr="00634CCD">
        <w:rPr>
          <w:i/>
          <w:szCs w:val="20"/>
        </w:rPr>
        <w:t xml:space="preserve">.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Обострение социальных противоречий</w:t>
      </w:r>
      <w:r w:rsidRPr="00634CCD">
        <w:rPr>
          <w:szCs w:val="20"/>
        </w:rPr>
        <w:t xml:space="preserve">  Чумной бунт в Москве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Восстание под предводительством Емельяна Пугачева  Антидворянский и антикрепостнический характер движения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Роль казачества, народов Урала и Поволжья в восстании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Влияние восстания на внутреннюю политику и развитие общественной мысли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Внешняя политика России второй половины XVIII в., ее основные задачи.</w:t>
      </w:r>
      <w:r w:rsidRPr="00634CCD">
        <w:rPr>
          <w:szCs w:val="20"/>
        </w:rPr>
        <w:t xml:space="preserve"> Н  И  Панин и А  А  Безбородко  Борьба России за выход к Черному морю  Войны с Османской империей  П  А  Румянцев, А  В  Суворов, Ф  Ф  Ушаков, победы российских войск под их руководством  Присоединение Крыма и Северного Причерноморья  Организация управления Новороссией  Строительство новых городов и портов  Основание Пятигорска, Севастополя, Одессы, Херсона  Г  А  Потемкин  Путешествие Екатерины II на юг в 1787 г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Участие России в разделах Речи Посполитой  Политика России в Польше до начала 1770-х гг : стремление к усилению российского влияния в условиях сохранения польского государства  Участие России в разделах Польши вместе с империей Габсбургов и Пруссией  Первый, второй и </w:t>
      </w:r>
      <w:r w:rsidRPr="00634CCD">
        <w:rPr>
          <w:szCs w:val="20"/>
        </w:rPr>
        <w:lastRenderedPageBreak/>
        <w:t>третий разделы  Борьба поляков за национальную независимость  Восстание под предводительством Т  Костюшко</w:t>
      </w:r>
      <w:r w:rsidRPr="00634CCD">
        <w:rPr>
          <w:i/>
          <w:szCs w:val="20"/>
        </w:rPr>
        <w:t xml:space="preserve">.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 xml:space="preserve">Россия при Павле I. </w:t>
      </w:r>
      <w:r w:rsidRPr="00634CCD">
        <w:rPr>
          <w:szCs w:val="20"/>
        </w:rPr>
        <w:t>Личность Павла I и ее влияние на политику страны  Основные принципы внутренней политики  Ограничение дворянских привилегий  Укрепление абсолютизма через отказ от принципов «просвещенного абсолютизма»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 xml:space="preserve">и усиление бюрократического и полицейского характера государства и личной власти императора  Акт о престолонаследии и Манифест о «трехдневной барщине»  Политика по отношению к дворянству, взаимоотношения со столичной знатью  Меры в области внешней политики  Причины дворцового переворота 11 марта 1801 г  </w:t>
      </w:r>
    </w:p>
    <w:p w:rsidR="00556254" w:rsidRPr="00634CCD" w:rsidRDefault="00634CCD">
      <w:pPr>
        <w:spacing w:after="178"/>
        <w:ind w:left="-15"/>
        <w:rPr>
          <w:szCs w:val="20"/>
        </w:rPr>
      </w:pPr>
      <w:r w:rsidRPr="00634CCD">
        <w:rPr>
          <w:szCs w:val="20"/>
        </w:rPr>
        <w:t xml:space="preserve">Участие России в борьбе с революционной Францией  Итальянский и Швейцарский походы А  В  Суворова  Действия эскадры Ф  Ф  Ушакова в Средиземном море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Культурное пространство Российской империи в XVIII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(6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Идеи Просвещения в российской общественной мысли, публицистике и литературе  Литература народов России в XVIII в  Первые журналы  Общественные идеи в произведениях А  П  Сумарокова, Г  Р  Державина, Д  И  Фонвизина  Н  И  Новиков, материалы о положении крепостных крестьян в его журналах 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А  Н  Радищев и его «Путешествие из Петербурга в Москву»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Русская культура и культура народов России в XVIII в  Развитие новой светской культуры после преобразований Петра I  Укрепление взаимосвязей с культурой стран зарубежной Европы  Масонство в России  Распространение в России основных стилей и жанров европейской художественной культуры (барокко, классицизм, рококо)  Вклад в развитие русской культуры ученых, художников, мастеров, прибывших из-за рубежа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Усиление внимания к жизни и культуре русского народа и историческому прошлому России к концу столетия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Культура и быт российских сословий  Дворянство: жизнь и быт дворянской усадьбы  Духовенство  Купечество  Крестьянство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Российская наука в XVIII в  Академия наук в Петербурге  Изучение страны — главная задача российской науки  Географические экспедиции  Вторая Камчатская экспедиция  Освоение Аляски и Северо-Западного побережья Америки  Российско- американская компания  Исследования в области отечественной истории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Изучение российской словесности и развитие русского литературного языка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Российская академия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 xml:space="preserve">Е  Р  Дашкова  М  В  Ломоносов и его роль в становлении российской науки и образования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lastRenderedPageBreak/>
        <w:t>Образование в России в XVIII в  Основные педагогические идеи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 xml:space="preserve">Воспитание «новой породы» людей 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>Основание воспитательных домов в Санкт-Петербурге и Москве</w:t>
      </w:r>
      <w:r w:rsidRPr="00634CCD">
        <w:rPr>
          <w:i/>
          <w:szCs w:val="20"/>
        </w:rPr>
        <w:t>,</w:t>
      </w:r>
      <w:r w:rsidRPr="00634CCD">
        <w:rPr>
          <w:szCs w:val="20"/>
        </w:rPr>
        <w:t xml:space="preserve"> Института бла- городных девиц в Смольном монастыре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Сословные учебные заведения для юношества из дворянства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Московский университет — первый российский университет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Русская архитектура XVIII в  Строительство Петербурга, формирование его городского плана  Регулярный характер застройки Петербурга и других городов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Барокко в архитектуре Москвы и Петербурга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Переход к классицизму, создание архитектурных ансамблей в стиле классицизма в обеих столицах </w:t>
      </w:r>
      <w:r w:rsidRPr="00634CCD">
        <w:rPr>
          <w:i/>
          <w:szCs w:val="20"/>
        </w:rPr>
        <w:t xml:space="preserve">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В  И  Баженов, М  Ф  Казаков, Ф  Ф  Растрелли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Изобразительное искусство в России, его выдающиеся мастера и произведения  Академия художеств в Петербурге  Расцвет жанра парадного портрета в середине XVIII в  Новые веяния в изобразительном искусстве в конце столетия</w:t>
      </w:r>
      <w:r w:rsidRPr="00634CCD">
        <w:rPr>
          <w:i/>
          <w:szCs w:val="20"/>
        </w:rPr>
        <w:t xml:space="preserve">. </w:t>
      </w: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b/>
          <w:i/>
          <w:szCs w:val="20"/>
        </w:rPr>
        <w:t>Наш край</w:t>
      </w:r>
      <w:r w:rsidRPr="00634CCD">
        <w:rPr>
          <w:szCs w:val="20"/>
        </w:rPr>
        <w:t xml:space="preserve"> в XVIII в  </w:t>
      </w:r>
    </w:p>
    <w:p w:rsidR="00556254" w:rsidRPr="00634CCD" w:rsidRDefault="00634CCD">
      <w:pPr>
        <w:spacing w:after="409" w:line="265" w:lineRule="auto"/>
        <w:ind w:left="222" w:hanging="10"/>
        <w:jc w:val="left"/>
        <w:rPr>
          <w:szCs w:val="20"/>
        </w:rPr>
      </w:pPr>
      <w:r w:rsidRPr="00634CCD">
        <w:rPr>
          <w:b/>
          <w:szCs w:val="20"/>
        </w:rPr>
        <w:t>Обобщение</w:t>
      </w:r>
      <w:r w:rsidRPr="00634CCD">
        <w:rPr>
          <w:szCs w:val="20"/>
        </w:rPr>
        <w:t xml:space="preserve"> (2 ч)  </w:t>
      </w:r>
    </w:p>
    <w:p w:rsidR="00556254" w:rsidRPr="00634CCD" w:rsidRDefault="00634CCD">
      <w:pPr>
        <w:spacing w:after="70" w:line="259" w:lineRule="auto"/>
        <w:ind w:left="-5" w:hanging="10"/>
        <w:jc w:val="left"/>
        <w:rPr>
          <w:szCs w:val="20"/>
        </w:rPr>
      </w:pPr>
      <w:r w:rsidRPr="00634CCD">
        <w:rPr>
          <w:rFonts w:eastAsia="Calibri"/>
          <w:b/>
          <w:szCs w:val="20"/>
        </w:rPr>
        <w:t>9 КЛАСС</w:t>
      </w:r>
    </w:p>
    <w:p w:rsidR="00556254" w:rsidRPr="00634CCD" w:rsidRDefault="00634CCD">
      <w:pPr>
        <w:spacing w:after="13" w:line="259" w:lineRule="auto"/>
        <w:ind w:left="-5" w:hanging="10"/>
        <w:jc w:val="left"/>
        <w:rPr>
          <w:szCs w:val="20"/>
        </w:rPr>
      </w:pPr>
      <w:r w:rsidRPr="00634CCD">
        <w:rPr>
          <w:rFonts w:eastAsia="Calibri"/>
          <w:b/>
          <w:szCs w:val="20"/>
        </w:rPr>
        <w:t xml:space="preserve">ВСЕОБЩАЯ ИСТОРИЯ. ИСТОРИЯ НОВОГО ВРЕМЕНИ.  </w:t>
      </w:r>
    </w:p>
    <w:p w:rsidR="00556254" w:rsidRPr="00634CCD" w:rsidRDefault="00634CCD">
      <w:pPr>
        <w:spacing w:after="13" w:line="259" w:lineRule="auto"/>
        <w:ind w:left="-5" w:hanging="10"/>
        <w:jc w:val="left"/>
        <w:rPr>
          <w:szCs w:val="20"/>
        </w:rPr>
      </w:pPr>
      <w:r w:rsidRPr="00634CCD">
        <w:rPr>
          <w:rFonts w:eastAsia="Calibri"/>
          <w:b/>
          <w:szCs w:val="20"/>
        </w:rPr>
        <w:t xml:space="preserve">XIX — НАЧАЛО ХХ в. </w:t>
      </w:r>
      <w:r w:rsidRPr="00634CCD">
        <w:rPr>
          <w:rFonts w:eastAsia="Calibri"/>
          <w:szCs w:val="20"/>
        </w:rPr>
        <w:t>(23 ч)</w:t>
      </w:r>
    </w:p>
    <w:p w:rsidR="00556254" w:rsidRPr="00634CCD" w:rsidRDefault="00634CCD">
      <w:pPr>
        <w:spacing w:after="180"/>
        <w:ind w:left="227" w:firstLine="0"/>
        <w:rPr>
          <w:szCs w:val="20"/>
        </w:rPr>
      </w:pPr>
      <w:r w:rsidRPr="00634CCD">
        <w:rPr>
          <w:b/>
          <w:szCs w:val="20"/>
        </w:rPr>
        <w:t>Введение</w:t>
      </w:r>
      <w:r w:rsidRPr="00634CCD">
        <w:rPr>
          <w:szCs w:val="20"/>
        </w:rPr>
        <w:t xml:space="preserve"> (1 ч)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Европа в начале XIX в.</w:t>
      </w:r>
      <w:r w:rsidRPr="00634C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spacing w:after="174"/>
        <w:ind w:left="-15"/>
        <w:rPr>
          <w:szCs w:val="20"/>
        </w:rPr>
      </w:pPr>
      <w:r w:rsidRPr="00634CCD">
        <w:rPr>
          <w:szCs w:val="20"/>
        </w:rPr>
        <w:t xml:space="preserve">Провозглашение империи Наполеона I во Франции  Реформы  Законодательство  Наполеоновские войны  Антинаполеоновские коалиции  Политика Наполеона в завоеванных странах  Отношение населения к завоевателям: сопротивление, сотрудничество  Поход армии Наполеона в Россию и крушение Французской империи  Венский конгресс: цели, главные участники, решения  Создание Священного союза  </w:t>
      </w:r>
    </w:p>
    <w:p w:rsidR="00556254" w:rsidRPr="00634CCD" w:rsidRDefault="00634CCD">
      <w:pPr>
        <w:spacing w:after="13" w:line="259" w:lineRule="auto"/>
        <w:ind w:left="-5" w:hanging="10"/>
        <w:jc w:val="left"/>
        <w:rPr>
          <w:szCs w:val="20"/>
        </w:rPr>
      </w:pPr>
      <w:r w:rsidRPr="00634CCD">
        <w:rPr>
          <w:rFonts w:eastAsia="Calibri"/>
          <w:b/>
          <w:szCs w:val="20"/>
        </w:rPr>
        <w:t xml:space="preserve">Развитие индустриального общества в первой половине XIX в.:  </w:t>
      </w:r>
    </w:p>
    <w:p w:rsidR="00556254" w:rsidRPr="00634CCD" w:rsidRDefault="00634CCD">
      <w:pPr>
        <w:pStyle w:val="2"/>
        <w:ind w:left="-5" w:right="1332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экономика, социальные отношения,  политические процессы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Промышленный переворот, его особенности в странах Европы и США  Изменения в социальной структуре общества  Распространение социалистических идей; социалисты-утописты  Выступления рабочих  Социальные и национальные движения в странах Европы  Оформление консервативных, либеральных, радикальных политических течений и </w:t>
      </w:r>
      <w:r w:rsidRPr="00634CCD">
        <w:rPr>
          <w:szCs w:val="20"/>
        </w:rPr>
        <w:lastRenderedPageBreak/>
        <w:t xml:space="preserve">партий  </w:t>
      </w:r>
      <w:r w:rsidRPr="00634CCD">
        <w:rPr>
          <w:rFonts w:eastAsia="Calibri"/>
          <w:b/>
          <w:szCs w:val="20"/>
        </w:rPr>
        <w:t xml:space="preserve">Политическое развитие европейских стран  в 1815—1840-е гг. </w:t>
      </w:r>
      <w:r w:rsidRPr="00634CCD">
        <w:rPr>
          <w:rFonts w:eastAsia="Calibri"/>
          <w:szCs w:val="20"/>
        </w:rPr>
        <w:t>(2 ч)</w:t>
      </w:r>
      <w:r w:rsidRPr="00634CCD">
        <w:rPr>
          <w:rFonts w:eastAsia="Calibri"/>
          <w:b/>
          <w:szCs w:val="20"/>
        </w:rPr>
        <w:t xml:space="preserve">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Франция: Реставрация, Июльская монархия, Вторая республика  Великобритания: борьба за парламентскую реформу; чартизм  Нарастание освободительных движений  Освобождение Греции  Европейские революции 1830 г  и 1848—1849 гг  Возникновение и распространение марксизма </w:t>
      </w:r>
      <w:r w:rsidRPr="00634CCD">
        <w:rPr>
          <w:rFonts w:eastAsia="Calibri"/>
          <w:b/>
          <w:szCs w:val="20"/>
        </w:rPr>
        <w:t>Страны Европы и Северной Америки  в середине ХIХ — начале ХХ в.</w:t>
      </w:r>
      <w:r w:rsidRPr="00634CCD">
        <w:rPr>
          <w:b/>
          <w:i/>
          <w:szCs w:val="20"/>
        </w:rPr>
        <w:t xml:space="preserve"> </w:t>
      </w:r>
      <w:r w:rsidRPr="00634CCD">
        <w:rPr>
          <w:rFonts w:eastAsia="Calibri"/>
          <w:szCs w:val="20"/>
        </w:rPr>
        <w:t>(6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Великобритания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 xml:space="preserve">в Викторианскую эпоху  «Мастерская мира»  Рабочее движение  Политические и социальные реформы  Британская колониальная империя; доминионы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Франция.</w:t>
      </w:r>
      <w:r w:rsidRPr="00634CCD">
        <w:rPr>
          <w:szCs w:val="20"/>
        </w:rPr>
        <w:t xml:space="preserve"> Империя Наполеона III: внутренняя и внешняя политика  Активизация колониальной экспансии  Франко-германская война 1870—1871 гг  Парижская коммуна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Италия.</w:t>
      </w:r>
      <w:r w:rsidRPr="00634CCD">
        <w:rPr>
          <w:szCs w:val="20"/>
        </w:rPr>
        <w:t xml:space="preserve"> Подъем борьбы за независимость итальянских земель  К  Кавур, Дж  Гарибальди  Образование единого государства  Король Виктор Эммануил II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Германия.</w:t>
      </w:r>
      <w:r w:rsidRPr="00634CCD">
        <w:rPr>
          <w:szCs w:val="20"/>
        </w:rPr>
        <w:t xml:space="preserve"> Движение за объединение германских государств  О  Бисмарк  Северогерманский союз  Провозглашение Германской империи  Социальная политика  Включение империи в систему внешнеполитических союзов и колониальные захваты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Страны Центральной и Юго-Восточной Европы во второй половине XIX — начале XX в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 xml:space="preserve">Габсбургская империя: экономическое и политическое развитие, положение народов, национальные движения  Провозглашение дуалистической Австро-Венгерской монархии (1867)  Югославянские народы: борьба за освобождение от османского господства  Русско-турецкая война 1877—1878 гг , ее итоги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Соединенные Штаты Америки</w:t>
      </w:r>
      <w:r w:rsidRPr="00634CCD">
        <w:rPr>
          <w:szCs w:val="20"/>
        </w:rPr>
        <w:t xml:space="preserve">  Север и Юг: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 xml:space="preserve">экономика, социальные отношения, политическая жизнь  Проблема рабства; аболиционизм  Гражданская война (1861—1865): причины, участники, итоги  А  Линкольн  Восстановление Юга  Промышленный рост в конце XIX в  </w:t>
      </w:r>
    </w:p>
    <w:p w:rsidR="00556254" w:rsidRPr="00634CCD" w:rsidRDefault="00634CCD">
      <w:pPr>
        <w:spacing w:after="3" w:line="253" w:lineRule="auto"/>
        <w:ind w:left="-15" w:firstLine="227"/>
        <w:jc w:val="left"/>
        <w:rPr>
          <w:szCs w:val="20"/>
        </w:rPr>
      </w:pPr>
      <w:r w:rsidRPr="00634CCD">
        <w:rPr>
          <w:b/>
          <w:i/>
          <w:szCs w:val="20"/>
        </w:rPr>
        <w:t xml:space="preserve">Экономическое и социально-политическое развитие стран Европы и США в конце XIX — начале ХХ в. </w:t>
      </w:r>
    </w:p>
    <w:p w:rsidR="00556254" w:rsidRPr="00634CCD" w:rsidRDefault="00634CCD">
      <w:pPr>
        <w:spacing w:after="173"/>
        <w:ind w:left="-15"/>
        <w:rPr>
          <w:szCs w:val="20"/>
        </w:rPr>
      </w:pPr>
      <w:r w:rsidRPr="00634CCD">
        <w:rPr>
          <w:szCs w:val="20"/>
        </w:rPr>
        <w:t xml:space="preserve">Завершение промышленного переворота  Вторая промышленная революция  Индустриализация  Монополистический капитализм  Технический прогресс в промышленности и сельском хозяйстве  Развитие транспорта и средств связи  Миграция из Старого в Новый Свет  Положение основных социальных групп  Рабочее движение и профсоюзы  Образование социалистических партий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lastRenderedPageBreak/>
        <w:t xml:space="preserve">Страны Латинской Америки в XIX — начале ХХ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spacing w:after="173"/>
        <w:ind w:left="-15"/>
        <w:rPr>
          <w:szCs w:val="20"/>
        </w:rPr>
      </w:pPr>
      <w:r w:rsidRPr="00634CCD">
        <w:rPr>
          <w:szCs w:val="20"/>
        </w:rPr>
        <w:t xml:space="preserve">Политика метрополий в латиноамериканских владениях  Колониальное общество  Освободительная борьба: задачи, участники, формы выступлений  Ф  Д  Туссен-Лувертюр, С  Боливар  Провозглашение независимых государств  Влияние США на страны Латинской Америки  Традиционные отношения; латифундизм  Проблемы модернизации  Мексиканская революция 1910—1917 гг : участники, итоги, значение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Страны Азии в ХIХ — начале ХХ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(3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Япония.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 xml:space="preserve">Внутренняя и внешняя политика сегуната Токугава  «Открытие Японии»  Реставрация Мэйдзи  Введение конституции  Модернизация в экономике и социальных отношениях  Переход к политике завоеваний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Китай.</w:t>
      </w:r>
      <w:r w:rsidRPr="00634CCD">
        <w:rPr>
          <w:szCs w:val="20"/>
        </w:rPr>
        <w:t xml:space="preserve"> Империя Цин  «Опиумные войны»  Восстание тайпинов  «Открытие» Китая  Политика «самоусиления»  Восстание «ихэтуаней»  Революция 1911—1913 гг  Сунь Ятсен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Османская империя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Традиционные устои и попытки проведения реформ  Политика Танзимата  Принятие конституции  </w:t>
      </w:r>
    </w:p>
    <w:p w:rsidR="00556254" w:rsidRPr="00634CCD" w:rsidRDefault="00634CCD">
      <w:pPr>
        <w:ind w:left="212" w:right="853" w:hanging="227"/>
        <w:rPr>
          <w:szCs w:val="20"/>
        </w:rPr>
      </w:pPr>
      <w:r w:rsidRPr="00634CCD">
        <w:rPr>
          <w:szCs w:val="20"/>
        </w:rPr>
        <w:t xml:space="preserve">Младотурецкая революция 1908—1909 гг  Революция 1905—1911 г  в </w:t>
      </w:r>
      <w:r w:rsidRPr="00634CCD">
        <w:rPr>
          <w:b/>
          <w:i/>
          <w:szCs w:val="20"/>
        </w:rPr>
        <w:t>Иране.</w:t>
      </w:r>
      <w:r w:rsidRPr="00634CCD">
        <w:rPr>
          <w:szCs w:val="20"/>
        </w:rPr>
        <w:t xml:space="preserve">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Индия.</w:t>
      </w:r>
      <w:r w:rsidRPr="00634CCD">
        <w:rPr>
          <w:szCs w:val="20"/>
        </w:rPr>
        <w:t xml:space="preserve"> Колониальный режим  Индийское национальное движение  Восстание сипаев (1857—1859)  Объявление Индии владением британской короны  Политическое развитие Индии во второй половине XIX в  Создание Индийского национального конгресса  Б  Тилак, М К  Ганди  </w:t>
      </w:r>
      <w:r w:rsidRPr="00634CCD">
        <w:rPr>
          <w:rFonts w:eastAsia="Calibri"/>
          <w:b/>
          <w:szCs w:val="20"/>
        </w:rPr>
        <w:t xml:space="preserve">Народы Африки в ХIХ — начале ХХ в. </w:t>
      </w:r>
      <w:r w:rsidRPr="00634CCD">
        <w:rPr>
          <w:rFonts w:eastAsia="Calibri"/>
          <w:szCs w:val="20"/>
        </w:rPr>
        <w:t>(1 ч)</w:t>
      </w:r>
    </w:p>
    <w:p w:rsidR="00556254" w:rsidRPr="00634CCD" w:rsidRDefault="00634CCD">
      <w:pPr>
        <w:spacing w:after="172"/>
        <w:ind w:left="-15"/>
        <w:rPr>
          <w:szCs w:val="20"/>
        </w:rPr>
      </w:pPr>
      <w:r w:rsidRPr="00634CCD">
        <w:rPr>
          <w:szCs w:val="20"/>
        </w:rPr>
        <w:t xml:space="preserve">Завершение колониального раздела мира  Колониальные порядки и традиционные общественные отношения в странах Африки  Выступления против колонизаторов  Англо-бурская война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Развитие культуры в XIX — начале ХХ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Научные открытия и технические изобретения в XIX — начале ХХ в  Революция в физике  Достижения естествознания и медицины  Развитие философии, психологии и социологии  </w:t>
      </w:r>
    </w:p>
    <w:p w:rsidR="00556254" w:rsidRPr="00634CCD" w:rsidRDefault="00556254">
      <w:pPr>
        <w:rPr>
          <w:szCs w:val="20"/>
        </w:rPr>
        <w:sectPr w:rsidR="00556254" w:rsidRPr="00634CCD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footnotePr>
            <w:numRestart w:val="eachPage"/>
          </w:footnotePr>
          <w:pgSz w:w="7824" w:h="12019"/>
          <w:pgMar w:top="681" w:right="736" w:bottom="1090" w:left="737" w:header="720" w:footer="697" w:gutter="0"/>
          <w:cols w:space="720"/>
        </w:sectPr>
      </w:pPr>
    </w:p>
    <w:p w:rsidR="00556254" w:rsidRPr="00634CCD" w:rsidRDefault="00634CCD">
      <w:pPr>
        <w:spacing w:after="178"/>
        <w:ind w:left="-15" w:firstLine="0"/>
        <w:rPr>
          <w:szCs w:val="20"/>
        </w:rPr>
      </w:pPr>
      <w:r w:rsidRPr="00634CCD">
        <w:rPr>
          <w:szCs w:val="20"/>
        </w:rPr>
        <w:lastRenderedPageBreak/>
        <w:t xml:space="preserve">Распространение образования  Технический прогресс и изменения в условиях труда и повседневной жизни людей  Художественная культура XIX — начала ХХ в  Эволюция стилей в литературе, живописи: классицизм, романтизм, реализм  Импрессионизм  Модернизм  Смена стилей в архитектуре  Музыкальное и театральное искусство  Рождение кинематографа  Деятели культуры: жизнь и творчество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Международные отношения в XIX — начале XX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(1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Венская система международных отношений  Внешнеполитические интересы великих держав и политика союзов в Европе  Восточный вопрос  Колониальные захваты и колониальные империи  Старые и новые лидеры индустриального мира  Активизация борьбы за передел мира  Формирование военно-политических блоков великих держав  Первая Гаагская мирная конференция (1899)  Международные конфликты и войны в конце XIX — начале ХХ в  (испано-американская война, русско-японская война, боснийский кризис)  Балканские войны  </w:t>
      </w:r>
    </w:p>
    <w:p w:rsidR="00556254" w:rsidRPr="00634CCD" w:rsidRDefault="00634CCD">
      <w:pPr>
        <w:spacing w:after="175"/>
        <w:ind w:left="-15"/>
        <w:rPr>
          <w:szCs w:val="20"/>
        </w:rPr>
      </w:pPr>
      <w:r w:rsidRPr="00634CCD">
        <w:rPr>
          <w:b/>
          <w:szCs w:val="20"/>
        </w:rPr>
        <w:t>Обобщение</w:t>
      </w:r>
      <w:r w:rsidRPr="00634CCD">
        <w:rPr>
          <w:szCs w:val="20"/>
        </w:rPr>
        <w:t xml:space="preserve"> (1 ч)  Историческое и культурное наследие XIX в  </w:t>
      </w:r>
    </w:p>
    <w:p w:rsidR="00556254" w:rsidRPr="00634CCD" w:rsidRDefault="00634CCD">
      <w:pPr>
        <w:spacing w:after="13" w:line="259" w:lineRule="auto"/>
        <w:ind w:left="-5" w:hanging="10"/>
        <w:jc w:val="left"/>
        <w:rPr>
          <w:szCs w:val="20"/>
        </w:rPr>
      </w:pPr>
      <w:r w:rsidRPr="00634CCD">
        <w:rPr>
          <w:rFonts w:eastAsia="Calibri"/>
          <w:b/>
          <w:szCs w:val="20"/>
        </w:rPr>
        <w:t xml:space="preserve">ИСТОРИЯ РОССИИ. РОССИЙСКАЯ ИМПЕРИЯ  </w:t>
      </w:r>
    </w:p>
    <w:p w:rsidR="00556254" w:rsidRPr="00634CCD" w:rsidRDefault="00634CCD">
      <w:pPr>
        <w:spacing w:after="13" w:line="259" w:lineRule="auto"/>
        <w:ind w:left="-5" w:hanging="10"/>
        <w:jc w:val="left"/>
        <w:rPr>
          <w:szCs w:val="20"/>
        </w:rPr>
      </w:pPr>
      <w:r w:rsidRPr="00634CCD">
        <w:rPr>
          <w:rFonts w:eastAsia="Calibri"/>
          <w:b/>
          <w:szCs w:val="20"/>
        </w:rPr>
        <w:t xml:space="preserve">В XIX — НАЧАЛЕ XX В. </w:t>
      </w:r>
      <w:r w:rsidRPr="00634CCD">
        <w:rPr>
          <w:rFonts w:eastAsia="Calibri"/>
          <w:szCs w:val="20"/>
        </w:rPr>
        <w:t>(45 ч)</w:t>
      </w:r>
    </w:p>
    <w:p w:rsidR="00556254" w:rsidRPr="00634CCD" w:rsidRDefault="00634CCD">
      <w:pPr>
        <w:spacing w:after="182"/>
        <w:ind w:left="227" w:firstLine="0"/>
        <w:rPr>
          <w:szCs w:val="20"/>
        </w:rPr>
      </w:pPr>
      <w:r w:rsidRPr="00634CCD">
        <w:rPr>
          <w:b/>
          <w:szCs w:val="20"/>
        </w:rPr>
        <w:t>Введение</w:t>
      </w:r>
      <w:r w:rsidRPr="00634CCD">
        <w:rPr>
          <w:szCs w:val="20"/>
        </w:rPr>
        <w:t xml:space="preserve"> (1 ч)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Александровская эпоха: государственный либерализм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(7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Проекты либеральных реформ Александра I  Внешние и внутренние факторы  Негласный комитет  Реформы государственного управления  М  М  Сперанский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Внешняя политика России  Война России с Францией 1805— 1807 гг  Тильзитский мир  Война со Швецией 1808—1809 г  и присоединение Финляндии  Война с Турцией и Бухарестский мир 1812 г  Отечественная война 1812 г  — важнейшее событие российской и мировой истории XIX в  Венский конгресс и его решения  Священный союз  Возрастание роли России в европейской политике после победы над Наполеоном и Венского конгресса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Либеральные и охранительные тенденции во внутренней политике  Польская конституция 1815 г  Военные поселения  Дворянская оппозиция самодержавию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Тайные организации: Союз спасения, Союз благоденствия, Северное и Южное обще ства  Восстание декабристов 14 декабря 1825 г  </w:t>
      </w:r>
    </w:p>
    <w:p w:rsidR="00556254" w:rsidRPr="00634CCD" w:rsidRDefault="00634CCD">
      <w:pPr>
        <w:pStyle w:val="2"/>
        <w:ind w:left="-5" w:right="1629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lastRenderedPageBreak/>
        <w:t xml:space="preserve">Николаевское самодержавие:  государственный консерватизм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(5 ч)</w:t>
      </w:r>
      <w:r w:rsidRPr="00634C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Реформаторские и консервативные тенденции в политике Николая I  Экономическая политика в условиях политиче- ского консерватизма 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  Крестьянский вопрос  Реформа государственных крестьян П  Д  Киселева 1837—1841 гг  Официальная идеология: «православие, самодержавие, народность»  Формирование профессиональной бюрократии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Расширение империи: русско-иранская и русско-турецкая войны  *Россия и Западная Европа: особенности взаимного восприятия  «Священный союз»  Россия и революции в Европе  Восточный вопрос  Распад Венской системы  Крымская война 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Героическая оборона Севастополя  Парижский мир 1856 г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Сословная структура российского общества  Крепостное хозяйство  Помещик и крестьянин, конфликты и сотрудничество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Промышленный переворот и его особенности в России  Начало железнодорожного строительства  Москва и Петербург: спор двух столиц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Города как административные, торговые и промышленные центры  Городское самоуправление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Общественная жизнь в 1830—1850-е гг  Роль литературы, печати, университетов в формировании независимого общественного мнения  Общественная мысль: официальная идеология, славянофилы и западники, зарождение социалистической мысли  Складывание теории русского социализма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А  И  Герцен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 xml:space="preserve">Влияние немецкой философии и французского социализма на русскую общественную мысль 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>Россия и Европа как центральный пункт общественных дебатов</w:t>
      </w:r>
      <w:r w:rsidRPr="00634CCD">
        <w:rPr>
          <w:i/>
          <w:szCs w:val="20"/>
        </w:rPr>
        <w:t xml:space="preserve">. </w:t>
      </w:r>
      <w:r w:rsidRPr="00634CCD">
        <w:rPr>
          <w:rFonts w:eastAsia="Calibri"/>
          <w:b/>
          <w:szCs w:val="20"/>
        </w:rPr>
        <w:t>Культурное пространство империи  в первой половине XIX в.</w:t>
      </w:r>
      <w:r w:rsidRPr="00634CCD">
        <w:rPr>
          <w:b/>
          <w:i/>
          <w:szCs w:val="20"/>
        </w:rPr>
        <w:t xml:space="preserve"> </w:t>
      </w:r>
      <w:r w:rsidRPr="00634CCD">
        <w:rPr>
          <w:rFonts w:eastAsia="Calibri"/>
          <w:szCs w:val="20"/>
        </w:rPr>
        <w:t>(3 ч)</w:t>
      </w:r>
    </w:p>
    <w:p w:rsidR="00556254" w:rsidRPr="00634CCD" w:rsidRDefault="00634CCD">
      <w:pPr>
        <w:spacing w:after="177"/>
        <w:ind w:left="-15"/>
        <w:rPr>
          <w:szCs w:val="20"/>
        </w:rPr>
      </w:pPr>
      <w:r w:rsidRPr="00634CCD">
        <w:rPr>
          <w:szCs w:val="20"/>
        </w:rPr>
        <w:t xml:space="preserve">Национальные корни отечественной культуры и западные влияния  Государственная политика в области культуры  Основные стили в художественной культуре: романтизм, классицизм, реализм  Ампир как стиль империи  Культ гражданственности  Золотой век русской литературы  Формирование русской музыкальной школы  Театр, живопись, архитектура  Развитие науки и техники  Географические экспедиции  Открытие Антарктиды  Деятельность Русского географического общества  Школы и университеты  Народная культура  </w:t>
      </w:r>
      <w:r w:rsidRPr="00634CCD">
        <w:rPr>
          <w:szCs w:val="20"/>
        </w:rPr>
        <w:lastRenderedPageBreak/>
        <w:t>Куль тура повседневности: обретение комфорта  Жизнь в городе и в усадьбе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Российская культура как часть европейской культуры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Народы России в первой половине XIX в.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Многообразие культур и религий Российской империи  Православная церковь и основные конфессии (католичество, протестантство, ислам, иудаизм, буддизм)  Конфликты и сотрудничество между народами  Особенности административного управления на окраинах империи  Царство Польское  Польское восстание 1830—1831 гг  Присоединение Грузии и Закавказья  Кавказская война  Движение Шамиля  </w:t>
      </w:r>
      <w:r w:rsidRPr="00634CCD">
        <w:rPr>
          <w:rFonts w:eastAsia="Calibri"/>
          <w:b/>
          <w:szCs w:val="20"/>
        </w:rPr>
        <w:t xml:space="preserve">Социальная и правовая модернизация страны  при Александре II </w:t>
      </w:r>
      <w:r w:rsidRPr="00634CCD">
        <w:rPr>
          <w:rFonts w:eastAsia="Calibri"/>
          <w:szCs w:val="20"/>
        </w:rPr>
        <w:t>(6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Реформы 1860—1870-х гг  — движение к правовому государству и гражданскому обществу  Крестьянская реформа 1861 г  и ее последствия  Крестьянская община  Земская и городская реформы  Становление общественного самоуправления  Судебная реформа и развитие правового сознания  Военные реформы  Утверждение начал всесословности в правовом строе страны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Конституционный вопрос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Многовекторность внешней политики империи  Завершение Кавказской войны  Присоединение Средней Азии  Россия и Балканы  Русско-турецкая война 1877—1878 гг  Россия на </w:t>
      </w:r>
    </w:p>
    <w:p w:rsidR="00556254" w:rsidRPr="00634CCD" w:rsidRDefault="00634CCD">
      <w:pPr>
        <w:spacing w:after="178"/>
        <w:ind w:left="-15" w:firstLine="0"/>
        <w:rPr>
          <w:szCs w:val="20"/>
        </w:rPr>
      </w:pPr>
      <w:r w:rsidRPr="00634CCD">
        <w:rPr>
          <w:szCs w:val="20"/>
        </w:rPr>
        <w:t xml:space="preserve">Дальнем Востоке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Россия в 1880—1890-х гг.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(4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«Народное самодержавие» Александра III </w:t>
      </w:r>
      <w:r w:rsidRPr="00634CCD">
        <w:rPr>
          <w:b/>
          <w:i/>
          <w:szCs w:val="20"/>
        </w:rPr>
        <w:t xml:space="preserve"> </w:t>
      </w:r>
      <w:r w:rsidRPr="00634CCD">
        <w:rPr>
          <w:szCs w:val="20"/>
        </w:rPr>
        <w:t>Идеология самобытного развития России  Государственный национализм  Реформы и «контрреформы»  Политика консервативной стабилизации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Ограничение общественной самодеятельности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Местное самоуправление и самодержавие  Независимость суда  Права университетов и власть попечителей  Печать и цензура  Экономическая модернизация через государственное вмешательство в экономику  Форсированное развитие промышленности  Финансовая политика  Консервация аграрных отношений</w:t>
      </w:r>
      <w:r w:rsidRPr="00634CCD">
        <w:rPr>
          <w:i/>
          <w:szCs w:val="20"/>
        </w:rPr>
        <w:t xml:space="preserve">.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Пространство империи  Основные сферы и направления внешнеполитических интересов  Упрочение статуса великой державы  Освоение государственной территории</w:t>
      </w:r>
      <w:r w:rsidRPr="00634CCD">
        <w:rPr>
          <w:i/>
          <w:szCs w:val="20"/>
        </w:rPr>
        <w:t xml:space="preserve">.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Сельское хозяйство и промышленность</w:t>
      </w:r>
      <w:r w:rsidRPr="00634CCD">
        <w:rPr>
          <w:b/>
          <w:i/>
          <w:szCs w:val="20"/>
        </w:rPr>
        <w:t xml:space="preserve">. </w:t>
      </w:r>
      <w:r w:rsidRPr="00634CCD">
        <w:rPr>
          <w:szCs w:val="20"/>
        </w:rPr>
        <w:t>Пореформенная де ревня: традиции и новации  Общинное землевладение и кре</w:t>
      </w:r>
    </w:p>
    <w:p w:rsidR="00556254" w:rsidRPr="00634CCD" w:rsidRDefault="00556254">
      <w:pPr>
        <w:rPr>
          <w:szCs w:val="20"/>
        </w:rPr>
        <w:sectPr w:rsidR="00556254" w:rsidRPr="00634CCD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footnotePr>
            <w:numRestart w:val="eachPage"/>
          </w:footnotePr>
          <w:pgSz w:w="7824" w:h="12019"/>
          <w:pgMar w:top="679" w:right="737" w:bottom="1101" w:left="737" w:header="720" w:footer="697" w:gutter="0"/>
          <w:cols w:space="720"/>
          <w:titlePg/>
        </w:sectPr>
      </w:pP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lastRenderedPageBreak/>
        <w:t>стьянское хозяйство  Взаимозависимость помещичьего и крестьянского хозяйств  Помещичье «оскудение»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Социальные типы крестьян и помещиков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Дворяне-предприниматели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Индустриализация и урбанизация  Железные дороги и их роль в экономической и социальной модернизации  Миграции сельского населения в города  Рабочий вопрос и его особенности в России  Государственные, общественные и частнопредпринимательские способы его решения</w:t>
      </w:r>
      <w:r w:rsidRPr="00634CCD">
        <w:rPr>
          <w:i/>
          <w:szCs w:val="20"/>
        </w:rPr>
        <w:t xml:space="preserve">. </w:t>
      </w:r>
      <w:r w:rsidRPr="00634CCD">
        <w:rPr>
          <w:rFonts w:eastAsia="Calibri"/>
          <w:b/>
          <w:szCs w:val="20"/>
        </w:rPr>
        <w:t xml:space="preserve">Культурное пространство империи  во второй половине XIX в. </w:t>
      </w:r>
      <w:r w:rsidRPr="00634CCD">
        <w:rPr>
          <w:rFonts w:eastAsia="Calibri"/>
          <w:szCs w:val="20"/>
        </w:rPr>
        <w:t>(3 ч)</w:t>
      </w:r>
    </w:p>
    <w:p w:rsidR="00556254" w:rsidRPr="00634CCD" w:rsidRDefault="00634CCD">
      <w:pPr>
        <w:spacing w:after="178"/>
        <w:ind w:left="-15"/>
        <w:rPr>
          <w:szCs w:val="20"/>
        </w:rPr>
      </w:pPr>
      <w:r w:rsidRPr="00634CCD">
        <w:rPr>
          <w:szCs w:val="20"/>
        </w:rPr>
        <w:t>Культура и быт народов России во второй половине XIX в  Развитие городской культуры  Технический прогресс и перемены в повседневной жизни  Развитие транспорта, связи  Рост образования и распространение грамотности  Появление массовой печати  Роль печатного слова в формировании общественного мнения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Народная, элитарная и массовая культура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 xml:space="preserve">Российская культура XIX в  как часть мировой культуры  Становление национальной научной школы и ее вклад в мировое научное знание  Достижения российской науки  Общественная значимость художественной культуры  Литература, живопись, музыка, театр  Архитектура и градостроительство 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Этнокультурный облик империи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spacing w:after="177"/>
        <w:ind w:left="-15"/>
        <w:rPr>
          <w:szCs w:val="20"/>
        </w:rPr>
      </w:pPr>
      <w:r w:rsidRPr="00634CCD">
        <w:rPr>
          <w:szCs w:val="20"/>
        </w:rPr>
        <w:t>Основные регионы и народы Российской империи и их роль в жизни страны  Правовое положение различных этносов и конфессий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Процессы национального и религиозного возрождения у народов Российской империи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Национальные движения народов России  Взаимодействие национальных культур и народов  Национальная политика самодержавия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Укрепление автономии Финляндии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Польское восстание 1863 г  Прибалтика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 xml:space="preserve">Еврейский вопрос  Поволжье  Северный Кавказ и Закавказье  Север, Сибирь, Дальний Восток  Средняя Азия  Мис- сии Русской православной церкви и ее знаменитые миссио- неры </w:t>
      </w:r>
    </w:p>
    <w:p w:rsidR="00556254" w:rsidRPr="00634CCD" w:rsidRDefault="00634CCD">
      <w:pPr>
        <w:pStyle w:val="2"/>
        <w:ind w:left="-5" w:right="782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 xml:space="preserve">Формирование гражданского общества  и основные направления общественных движений </w:t>
      </w:r>
      <w:r w:rsidRPr="00634CCD">
        <w:rPr>
          <w:rFonts w:ascii="Times New Roman" w:hAnsi="Times New Roman" w:cs="Times New Roman"/>
          <w:b w:val="0"/>
          <w:sz w:val="20"/>
          <w:szCs w:val="20"/>
        </w:rPr>
        <w:t>(2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Общественная жизнь в 1860—1890-х гг  Рост общественной самодеятельности  Расширение публичной сферы (общественное самоуправление, печать, образование, суд)  Феномен ин теллигенции  Общественные организации  Благотворитель ность  Студенческое движение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Рабочее движение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Женское движение</w:t>
      </w:r>
      <w:r w:rsidRPr="00634CCD">
        <w:rPr>
          <w:i/>
          <w:szCs w:val="20"/>
        </w:rPr>
        <w:t xml:space="preserve">.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lastRenderedPageBreak/>
        <w:t>Идейные течения и общественное движение  Влияние позитивизма, дарвинизма, марксизма и других направлений европейской общественной мысли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 xml:space="preserve">Консервативная мысль  Национализм  Либерализм и его особенности в России  Русский социализм  Русский анархизм  Формы политической оппозиции: земское движение, революционное подполье и эмиграция  Народничество и его эволюция  Народнические кружки: идеология и практика 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>Большое общество пропаганды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«Хождение в народ»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«Земля и воля» и ее раскол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«Черный передел» и «Народная воля»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Политический терроризм  Распространение марксизма и формирование социал-демократии  Группа «Освобождение труда»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«Союз борьбы за освобождение рабочего класса</w:t>
      </w:r>
      <w:r w:rsidRPr="00634CCD">
        <w:rPr>
          <w:i/>
          <w:szCs w:val="20"/>
        </w:rPr>
        <w:t xml:space="preserve">». </w:t>
      </w:r>
      <w:r w:rsidRPr="00634CCD">
        <w:rPr>
          <w:szCs w:val="20"/>
        </w:rPr>
        <w:t>I съезд РСДРП</w:t>
      </w:r>
      <w:r w:rsidRPr="00634CCD">
        <w:rPr>
          <w:i/>
          <w:szCs w:val="20"/>
        </w:rPr>
        <w:t xml:space="preserve">. </w:t>
      </w:r>
      <w:r w:rsidRPr="00634CCD">
        <w:rPr>
          <w:rFonts w:eastAsia="Calibri"/>
          <w:b/>
          <w:szCs w:val="20"/>
        </w:rPr>
        <w:t xml:space="preserve">Россия на пороге ХХ в. </w:t>
      </w:r>
      <w:r w:rsidRPr="00634CCD">
        <w:rPr>
          <w:rFonts w:eastAsia="Calibri"/>
          <w:szCs w:val="20"/>
        </w:rPr>
        <w:t>(9 ч)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На пороге нового века</w:t>
      </w:r>
      <w:r w:rsidRPr="00634CCD">
        <w:rPr>
          <w:szCs w:val="20"/>
        </w:rPr>
        <w:t>: динамика и противоречия развития  Экономический рост  Промышленное развитие  Новая гео- графия экономики  Урбанизация и облик городов  Отечественный и иностранный капитал, его роль в индустриализации страны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Россия — мировой экспортер хлеба  Аграрный вопрос  Демография, социальная стратификация  Разложение сословных структур  Формирование новых социальных страт  Буржуазия  Рабочие: социальная характеристика и борьба за права  Средние городские слои  Типы сельского землевладения и хозяйства  Помещики и крестьяне  Положение женщины в обществе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Церковь в условиях кризиса имперской идеологии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>Распространение светской этики и культуры</w:t>
      </w:r>
      <w:r w:rsidRPr="00634CCD">
        <w:rPr>
          <w:i/>
          <w:szCs w:val="20"/>
        </w:rPr>
        <w:t xml:space="preserve">.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Имперский центр и регионы  Национальная политика, этнические элиты и национально-культурные движения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Россия в системе международных отношений.</w:t>
      </w:r>
      <w:r w:rsidRPr="00634CCD">
        <w:rPr>
          <w:szCs w:val="20"/>
        </w:rPr>
        <w:t xml:space="preserve"> Политика на Дальнем Востоке  Русско-японская война 1904—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1905 гг  Оборона Порт-Артура  Цусимское сражение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 xml:space="preserve">Первая российская революция 1905—1907 гг. Начало парламентаризма в России. </w:t>
      </w:r>
      <w:r w:rsidRPr="00634CCD">
        <w:rPr>
          <w:szCs w:val="20"/>
        </w:rPr>
        <w:t>Николай II и его окружение  Деятельность В  К  Плеве на посту министра внутренних дел  Оппозиционное либеральное движение  «Союз освобождения»</w:t>
      </w:r>
      <w:r w:rsidRPr="00634CCD">
        <w:rPr>
          <w:i/>
          <w:szCs w:val="20"/>
        </w:rPr>
        <w:t xml:space="preserve">.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>Банкетная кампания</w:t>
      </w:r>
      <w:r w:rsidRPr="00634CCD">
        <w:rPr>
          <w:i/>
          <w:szCs w:val="20"/>
        </w:rPr>
        <w:t xml:space="preserve">.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Предпосылки Первой российской революции  Формы социальных протестов  Деятель</w:t>
      </w:r>
      <w:r w:rsidR="00E57A03">
        <w:rPr>
          <w:szCs w:val="20"/>
        </w:rPr>
        <w:t>ность профессиональных революци</w:t>
      </w:r>
      <w:r w:rsidRPr="00634CCD">
        <w:rPr>
          <w:szCs w:val="20"/>
        </w:rPr>
        <w:t xml:space="preserve">онеров  Политический терроризм </w:t>
      </w:r>
      <w:r w:rsidRPr="00634CCD">
        <w:rPr>
          <w:i/>
          <w:szCs w:val="20"/>
        </w:rPr>
        <w:t xml:space="preserve">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«Кровавое воскресенье» 9 января 1905 г  Выступления рабочих, крестьян, средних городских слоев, солдат и матросов  Всероссийская октябрьская политическая стачка  Манифест 17 октября 1905 г  </w:t>
      </w:r>
      <w:r w:rsidRPr="00634CCD">
        <w:rPr>
          <w:szCs w:val="20"/>
        </w:rPr>
        <w:lastRenderedPageBreak/>
        <w:t>Формирование многопартийной системы  Политические партии, массовые движения и их лидеры  Неонароднические партии и организации (социалисты-революционеры)</w:t>
      </w:r>
      <w:r w:rsidRPr="00634CCD">
        <w:rPr>
          <w:i/>
          <w:szCs w:val="20"/>
        </w:rPr>
        <w:t>.</w:t>
      </w:r>
      <w:r w:rsidRPr="00634CCD">
        <w:rPr>
          <w:szCs w:val="20"/>
        </w:rPr>
        <w:t xml:space="preserve"> Социал-демократия: большевики и меньшевики  Либеральные партии (кадеты, октябристы)  Национальные партии  Правомонархические партии в борьбе с революцией  Советы и профсоюзы  Декабрьское 1905 г  вооруженное восстание в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>Москве  Особенности революционных выступлений в 1906—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1907 гг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Избирательный закон 11 декабря 1905 г </w:t>
      </w:r>
      <w:r w:rsidRPr="00634CCD">
        <w:rPr>
          <w:i/>
          <w:szCs w:val="20"/>
        </w:rPr>
        <w:t xml:space="preserve"> </w:t>
      </w:r>
      <w:r w:rsidRPr="00634CCD">
        <w:rPr>
          <w:szCs w:val="20"/>
        </w:rPr>
        <w:t>Избирательная кампания в I Государственную думу</w:t>
      </w:r>
      <w:r w:rsidRPr="00634CCD">
        <w:rPr>
          <w:i/>
          <w:szCs w:val="20"/>
        </w:rPr>
        <w:t xml:space="preserve">. </w:t>
      </w:r>
      <w:r w:rsidRPr="00634CCD">
        <w:rPr>
          <w:szCs w:val="20"/>
        </w:rPr>
        <w:t xml:space="preserve">Основные государственные законы 23 апреля 1906 г  Деятельность I и II Государственной думы: итоги и уроки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 xml:space="preserve">Общество и власть после революции. </w:t>
      </w:r>
      <w:r w:rsidRPr="00634CCD">
        <w:rPr>
          <w:szCs w:val="20"/>
        </w:rPr>
        <w:t xml:space="preserve">Уроки революции: политическая стабилизация и социальные преобразования  П  А  Столыпин: программа системных реформ, масштаб и результаты  Незавершенность преобразований и нарастание социальных противоречий  III и IV Государственная дума  Идейно-политический спектр  Общественный и социальный подъем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Обострение международной обстановки  Блоковая система и участие в ней России  Россия в преддверии мировой катастрофы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 xml:space="preserve">Серебряный век российской культуры. </w:t>
      </w:r>
      <w:r w:rsidRPr="00634CCD">
        <w:rPr>
          <w:szCs w:val="20"/>
        </w:rPr>
        <w:t xml:space="preserve">Новые явления в художественной литературе и искусстве  Мировоззренческие ценности и стиль жизни  Литература начала XX в  Живопись  «Мир искусства»  Архитектура  Скульптура  Драматический театр: традиции и новаторство  Музыка  «Русские сезоны» в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Париже  Зарождение российского кинематографа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Развитие народного просвещения: попытка преодоления разрыва между образованным обществом и народом  Открытия российских ученых  Достижения гуманитарных наук  Формирование русской философской школы  Вклад России начала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XX в  в мировую культуру  </w:t>
      </w: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b/>
          <w:i/>
          <w:szCs w:val="20"/>
        </w:rPr>
        <w:t xml:space="preserve">Наш край </w:t>
      </w:r>
      <w:r w:rsidRPr="00634CCD">
        <w:rPr>
          <w:szCs w:val="20"/>
        </w:rPr>
        <w:t xml:space="preserve">в XIX — начале ХХ в  </w:t>
      </w:r>
    </w:p>
    <w:p w:rsidR="00556254" w:rsidRPr="00634CCD" w:rsidRDefault="00634CCD">
      <w:pPr>
        <w:spacing w:after="0" w:line="265" w:lineRule="auto"/>
        <w:ind w:left="222" w:hanging="10"/>
        <w:jc w:val="left"/>
        <w:rPr>
          <w:szCs w:val="20"/>
        </w:rPr>
      </w:pPr>
      <w:r w:rsidRPr="00634CCD">
        <w:rPr>
          <w:b/>
          <w:szCs w:val="20"/>
        </w:rPr>
        <w:t>Обобщение</w:t>
      </w:r>
      <w:r w:rsidRPr="00634CCD">
        <w:rPr>
          <w:szCs w:val="20"/>
        </w:rPr>
        <w:t xml:space="preserve"> (1 ч) </w:t>
      </w:r>
    </w:p>
    <w:p w:rsidR="00556254" w:rsidRPr="00634CCD" w:rsidRDefault="00556254">
      <w:pPr>
        <w:rPr>
          <w:szCs w:val="20"/>
        </w:rPr>
        <w:sectPr w:rsidR="00556254" w:rsidRPr="00634CCD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footnotePr>
            <w:numRestart w:val="eachPage"/>
          </w:footnotePr>
          <w:pgSz w:w="7824" w:h="12019"/>
          <w:pgMar w:top="716" w:right="736" w:bottom="1094" w:left="737" w:header="720" w:footer="697" w:gutter="0"/>
          <w:cols w:space="720"/>
          <w:titlePg/>
        </w:sectPr>
      </w:pPr>
    </w:p>
    <w:p w:rsidR="00556254" w:rsidRPr="00634CCD" w:rsidRDefault="00634CCD">
      <w:pPr>
        <w:spacing w:after="0" w:line="259" w:lineRule="auto"/>
        <w:ind w:left="-4" w:hanging="10"/>
        <w:jc w:val="left"/>
        <w:rPr>
          <w:szCs w:val="20"/>
        </w:rPr>
      </w:pPr>
      <w:r w:rsidRPr="00634CCD">
        <w:rPr>
          <w:rFonts w:eastAsia="Calibri"/>
          <w:b/>
          <w:szCs w:val="20"/>
        </w:rPr>
        <w:lastRenderedPageBreak/>
        <w:t xml:space="preserve">ПЛАНИРУЕМЫЕ РЕЗУЛЬТАТЫ ОСВОЕНИЯ  </w:t>
      </w:r>
    </w:p>
    <w:p w:rsidR="00556254" w:rsidRPr="00634CCD" w:rsidRDefault="00634CCD">
      <w:pPr>
        <w:spacing w:after="0" w:line="259" w:lineRule="auto"/>
        <w:ind w:left="-4" w:hanging="10"/>
        <w:jc w:val="left"/>
        <w:rPr>
          <w:szCs w:val="20"/>
        </w:rPr>
      </w:pPr>
      <w:r w:rsidRPr="00634CCD">
        <w:rPr>
          <w:rFonts w:eastAsia="Calibri"/>
          <w:b/>
          <w:szCs w:val="20"/>
        </w:rPr>
        <w:t xml:space="preserve">УЧЕБНОГО ПРЕДМЕТА «ИСТОРИЯ»  </w:t>
      </w:r>
    </w:p>
    <w:p w:rsidR="00556254" w:rsidRPr="00634CCD" w:rsidRDefault="00634CCD">
      <w:pPr>
        <w:pStyle w:val="1"/>
        <w:ind w:left="-4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НА УРОВНЕ ОСНОВНОГО ОБЩЕГО ОБРАЗОВАНИЯ</w:t>
      </w:r>
    </w:p>
    <w:p w:rsidR="00556254" w:rsidRPr="00634CCD" w:rsidRDefault="00634CCD">
      <w:pPr>
        <w:spacing w:after="357" w:line="259" w:lineRule="auto"/>
        <w:ind w:left="0" w:firstLine="0"/>
        <w:jc w:val="left"/>
        <w:rPr>
          <w:szCs w:val="20"/>
        </w:rPr>
      </w:pPr>
      <w:r w:rsidRPr="00634CCD">
        <w:rPr>
          <w:rFonts w:eastAsia="Calibri"/>
          <w:noProof/>
          <w:color w:val="000000"/>
          <w:szCs w:val="20"/>
        </w:rPr>
        <mc:AlternateContent>
          <mc:Choice Requires="wpg">
            <w:drawing>
              <wp:inline distT="0" distB="0" distL="0" distR="0">
                <wp:extent cx="4031996" cy="6350"/>
                <wp:effectExtent l="0" t="0" r="0" b="0"/>
                <wp:docPr id="104514" name="Group 104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996" cy="6350"/>
                          <a:chOff x="0" y="0"/>
                          <a:chExt cx="4031996" cy="6350"/>
                        </a:xfrm>
                      </wpg:grpSpPr>
                      <wps:wsp>
                        <wps:cNvPr id="3495" name="Shape 3495"/>
                        <wps:cNvSpPr/>
                        <wps:spPr>
                          <a:xfrm>
                            <a:off x="0" y="0"/>
                            <a:ext cx="4031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>
                                <a:moveTo>
                                  <a:pt x="0" y="0"/>
                                </a:moveTo>
                                <a:lnTo>
                                  <a:pt x="4031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514" style="width:317.48pt;height:0.5pt;mso-position-horizontal-relative:char;mso-position-vertical-relative:line" coordsize="40319,63">
                <v:shape id="Shape 3495" style="position:absolute;width:40319;height:0;left:0;top:0;" coordsize="4031996,0" path="m0,0l4031996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556254" w:rsidRPr="00634CCD" w:rsidRDefault="00634CCD">
      <w:pPr>
        <w:pStyle w:val="2"/>
        <w:ind w:left="-4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ЛИЧНОСТНЫЕ РЕЗУЛЬТАТЫ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К важнейшим </w:t>
      </w:r>
      <w:r w:rsidRPr="00634CCD">
        <w:rPr>
          <w:b/>
          <w:i/>
          <w:szCs w:val="20"/>
        </w:rPr>
        <w:t>личностным результатам</w:t>
      </w:r>
      <w:r w:rsidRPr="00634CCD">
        <w:rPr>
          <w:szCs w:val="20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в сфере </w:t>
      </w:r>
      <w:r w:rsidRPr="00634CCD">
        <w:rPr>
          <w:i/>
          <w:szCs w:val="20"/>
        </w:rPr>
        <w:t>патриотического воспитания</w:t>
      </w:r>
      <w:r w:rsidRPr="00634CCD">
        <w:rPr>
          <w:szCs w:val="20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в сфере </w:t>
      </w:r>
      <w:r w:rsidRPr="00634CCD">
        <w:rPr>
          <w:i/>
          <w:szCs w:val="20"/>
        </w:rPr>
        <w:t>гражданского воспитания</w:t>
      </w:r>
      <w:r w:rsidRPr="00634CCD">
        <w:rPr>
          <w:szCs w:val="20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в </w:t>
      </w:r>
      <w:r w:rsidRPr="00634CCD">
        <w:rPr>
          <w:i/>
          <w:szCs w:val="20"/>
        </w:rPr>
        <w:t>духовно-нравственной</w:t>
      </w:r>
      <w:r w:rsidRPr="00634CCD">
        <w:rPr>
          <w:szCs w:val="20"/>
        </w:rPr>
        <w:t xml:space="preserve">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в понимании </w:t>
      </w:r>
      <w:r w:rsidRPr="00634CCD">
        <w:rPr>
          <w:i/>
          <w:szCs w:val="20"/>
        </w:rPr>
        <w:t>ценности научного познания</w:t>
      </w:r>
      <w:r w:rsidRPr="00634CCD">
        <w:rPr>
          <w:szCs w:val="20"/>
        </w:rPr>
        <w:t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оцен-</w:t>
      </w: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szCs w:val="20"/>
        </w:rPr>
        <w:lastRenderedPageBreak/>
        <w:t xml:space="preserve">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в сфере </w:t>
      </w:r>
      <w:r w:rsidRPr="00634CCD">
        <w:rPr>
          <w:i/>
          <w:szCs w:val="20"/>
        </w:rPr>
        <w:t>эстетического воспитания</w:t>
      </w:r>
      <w:r w:rsidRPr="00634CCD">
        <w:rPr>
          <w:szCs w:val="20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в формировании </w:t>
      </w:r>
      <w:r w:rsidRPr="00634CCD">
        <w:rPr>
          <w:i/>
          <w:szCs w:val="20"/>
        </w:rPr>
        <w:t>ценностного отношения к жизни и здоровью</w:t>
      </w:r>
      <w:r w:rsidRPr="00634CCD">
        <w:rPr>
          <w:szCs w:val="20"/>
        </w:rPr>
        <w:t xml:space="preserve">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в сфере </w:t>
      </w:r>
      <w:r w:rsidRPr="00634CCD">
        <w:rPr>
          <w:i/>
          <w:szCs w:val="20"/>
        </w:rPr>
        <w:t>трудового воспитания</w:t>
      </w:r>
      <w:r w:rsidRPr="00634CCD">
        <w:rPr>
          <w:szCs w:val="20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в сфере </w:t>
      </w:r>
      <w:r w:rsidRPr="00634CCD">
        <w:rPr>
          <w:i/>
          <w:szCs w:val="20"/>
        </w:rPr>
        <w:t>экологического воспитания</w:t>
      </w:r>
      <w:r w:rsidRPr="00634CCD">
        <w:rPr>
          <w:szCs w:val="20"/>
        </w:rPr>
        <w:t xml:space="preserve">: осмысление исторического опыта взаимодействия людей с природной средой; осо- 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 </w:t>
      </w:r>
    </w:p>
    <w:p w:rsidR="00556254" w:rsidRPr="00634CCD" w:rsidRDefault="00634CCD">
      <w:pPr>
        <w:spacing w:after="177"/>
        <w:ind w:left="212" w:hanging="227"/>
        <w:rPr>
          <w:szCs w:val="20"/>
        </w:rPr>
      </w:pPr>
      <w:r w:rsidRPr="00634CCD">
        <w:rPr>
          <w:szCs w:val="20"/>
        </w:rPr>
        <w:t xml:space="preserve">— в сфере </w:t>
      </w:r>
      <w:r w:rsidRPr="00634CCD">
        <w:rPr>
          <w:i/>
          <w:szCs w:val="20"/>
        </w:rPr>
        <w:t>адаптации к меняющимся условиям социальной и природной среды</w:t>
      </w:r>
      <w:r w:rsidRPr="00634CCD">
        <w:rPr>
          <w:szCs w:val="20"/>
        </w:rPr>
        <w:t xml:space="preserve">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 </w:t>
      </w:r>
    </w:p>
    <w:p w:rsidR="00556254" w:rsidRPr="00634CCD" w:rsidRDefault="00634CCD">
      <w:pPr>
        <w:pStyle w:val="2"/>
        <w:ind w:left="-4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МЕТАПРЕДМЕТНЫЕ РЕЗУЛЬТАТЫ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t>Метапредметные результаты</w:t>
      </w:r>
      <w:r w:rsidRPr="00634CCD">
        <w:rPr>
          <w:szCs w:val="20"/>
        </w:rPr>
        <w:t xml:space="preserve"> изучения истории в основной школе выражаются в следующих качествах и действиях  </w:t>
      </w:r>
    </w:p>
    <w:p w:rsidR="00556254" w:rsidRPr="00634CCD" w:rsidRDefault="00634CCD">
      <w:pPr>
        <w:spacing w:after="1"/>
        <w:ind w:left="222" w:hanging="10"/>
        <w:jc w:val="left"/>
        <w:rPr>
          <w:szCs w:val="20"/>
        </w:rPr>
      </w:pPr>
      <w:r w:rsidRPr="00634CCD">
        <w:rPr>
          <w:i/>
          <w:szCs w:val="20"/>
        </w:rPr>
        <w:t>В сфере универсальных учебных познавательных действий: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</w:t>
      </w:r>
      <w:r w:rsidRPr="00634CCD">
        <w:rPr>
          <w:i/>
          <w:szCs w:val="20"/>
        </w:rPr>
        <w:t>владение базовыми логическими действиями</w:t>
      </w:r>
      <w:r w:rsidRPr="00634CCD">
        <w:rPr>
          <w:szCs w:val="20"/>
        </w:rPr>
        <w:t xml:space="preserve">: систематизировать и обобщать исторические факты (в форме таблиц, схем); выявлять </w:t>
      </w:r>
      <w:r w:rsidRPr="00634CCD">
        <w:rPr>
          <w:szCs w:val="20"/>
        </w:rPr>
        <w:lastRenderedPageBreak/>
        <w:t>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</w:t>
      </w:r>
      <w:r w:rsidRPr="00634CCD">
        <w:rPr>
          <w:i/>
          <w:szCs w:val="20"/>
        </w:rPr>
        <w:t>владение базовыми исследовательскими действиями</w:t>
      </w:r>
      <w:r w:rsidRPr="00634CCD">
        <w:rPr>
          <w:szCs w:val="20"/>
        </w:rPr>
        <w:t xml:space="preserve">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 ); 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</w:t>
      </w:r>
      <w:r w:rsidRPr="00634CCD">
        <w:rPr>
          <w:i/>
          <w:szCs w:val="20"/>
        </w:rPr>
        <w:t>работа с информацией</w:t>
      </w:r>
      <w:r w:rsidRPr="00634CCD">
        <w:rPr>
          <w:szCs w:val="20"/>
        </w:rPr>
        <w:t xml:space="preserve">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 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  </w:t>
      </w:r>
    </w:p>
    <w:p w:rsidR="00556254" w:rsidRPr="00634CCD" w:rsidRDefault="00634CCD">
      <w:pPr>
        <w:spacing w:after="1"/>
        <w:ind w:left="0" w:firstLine="227"/>
        <w:jc w:val="left"/>
        <w:rPr>
          <w:szCs w:val="20"/>
        </w:rPr>
      </w:pPr>
      <w:r w:rsidRPr="00634CCD">
        <w:rPr>
          <w:i/>
          <w:szCs w:val="20"/>
        </w:rPr>
        <w:t>В сфере универсальных учебных коммуникативных действий: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</w:t>
      </w:r>
      <w:r w:rsidRPr="00634CCD">
        <w:rPr>
          <w:i/>
          <w:szCs w:val="20"/>
        </w:rPr>
        <w:t>общение</w:t>
      </w:r>
      <w:r w:rsidRPr="00634CCD">
        <w:rPr>
          <w:szCs w:val="20"/>
        </w:rPr>
        <w:t xml:space="preserve">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</w:t>
      </w:r>
      <w:r w:rsidRPr="00634CCD">
        <w:rPr>
          <w:i/>
          <w:szCs w:val="20"/>
        </w:rPr>
        <w:t>осуществление совместной деятельности</w:t>
      </w:r>
      <w:r w:rsidRPr="00634CCD">
        <w:rPr>
          <w:szCs w:val="20"/>
        </w:rPr>
        <w:t xml:space="preserve">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 </w:t>
      </w:r>
    </w:p>
    <w:p w:rsidR="00556254" w:rsidRPr="00634CCD" w:rsidRDefault="00634CCD">
      <w:pPr>
        <w:spacing w:after="0" w:line="259" w:lineRule="auto"/>
        <w:ind w:left="98" w:firstLine="0"/>
        <w:jc w:val="center"/>
        <w:rPr>
          <w:szCs w:val="20"/>
        </w:rPr>
      </w:pPr>
      <w:r w:rsidRPr="00634CCD">
        <w:rPr>
          <w:i/>
          <w:szCs w:val="20"/>
        </w:rPr>
        <w:t>В сфере универсальных учебных регулятивных действий: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</w:t>
      </w:r>
      <w:r w:rsidRPr="00634CCD">
        <w:rPr>
          <w:i/>
          <w:szCs w:val="20"/>
        </w:rPr>
        <w:t>владение</w:t>
      </w:r>
      <w:r w:rsidRPr="00634CCD">
        <w:rPr>
          <w:szCs w:val="20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lastRenderedPageBreak/>
        <w:t xml:space="preserve">— </w:t>
      </w:r>
      <w:r w:rsidRPr="00634CCD">
        <w:rPr>
          <w:i/>
          <w:szCs w:val="20"/>
        </w:rPr>
        <w:t>владение приемами самоконтроля</w:t>
      </w:r>
      <w:r w:rsidRPr="00634CCD">
        <w:rPr>
          <w:szCs w:val="20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  </w:t>
      </w:r>
    </w:p>
    <w:p w:rsidR="00556254" w:rsidRPr="00634CCD" w:rsidRDefault="00634CCD">
      <w:pPr>
        <w:spacing w:after="1"/>
        <w:ind w:left="0" w:firstLine="227"/>
        <w:jc w:val="left"/>
        <w:rPr>
          <w:szCs w:val="20"/>
        </w:rPr>
      </w:pPr>
      <w:r w:rsidRPr="00634CCD">
        <w:rPr>
          <w:i/>
          <w:szCs w:val="20"/>
        </w:rPr>
        <w:t>В сфере эмоционального интеллекта, понимания себя и других: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выявлять на примерах исторических ситуаций роль эмоций в отношениях между людьми; 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56254" w:rsidRPr="00634CCD" w:rsidRDefault="00634CCD">
      <w:pPr>
        <w:spacing w:after="177"/>
        <w:ind w:left="212" w:hanging="227"/>
        <w:rPr>
          <w:szCs w:val="20"/>
        </w:rPr>
      </w:pPr>
      <w:r w:rsidRPr="00634CCD">
        <w:rPr>
          <w:szCs w:val="20"/>
        </w:rPr>
        <w:t xml:space="preserve">— регулировать способ выражения своих эмоций с учетом позиций и мнений других участников общения  </w:t>
      </w:r>
    </w:p>
    <w:p w:rsidR="00556254" w:rsidRPr="00634CCD" w:rsidRDefault="00634CCD">
      <w:pPr>
        <w:pStyle w:val="2"/>
        <w:ind w:left="-4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ПРЕДМЕТНЫЕ РЕЗУЛЬТАТЫ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>Во ФГОС ООО 2021 г  установлено, что предметные результаты по учебному предмету «История» должны обеспечивать:</w:t>
      </w:r>
    </w:p>
    <w:p w:rsidR="00556254" w:rsidRPr="00634CCD" w:rsidRDefault="00634CCD">
      <w:pPr>
        <w:numPr>
          <w:ilvl w:val="0"/>
          <w:numId w:val="4"/>
        </w:numPr>
        <w:rPr>
          <w:szCs w:val="20"/>
        </w:rPr>
      </w:pPr>
      <w:r w:rsidRPr="00634CCD">
        <w:rPr>
          <w:szCs w:val="20"/>
        </w:rPr>
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556254" w:rsidRPr="00634CCD" w:rsidRDefault="00634CCD">
      <w:pPr>
        <w:numPr>
          <w:ilvl w:val="0"/>
          <w:numId w:val="4"/>
        </w:numPr>
        <w:rPr>
          <w:szCs w:val="20"/>
        </w:rPr>
      </w:pPr>
      <w:r w:rsidRPr="00634CCD">
        <w:rPr>
          <w:szCs w:val="20"/>
        </w:rPr>
        <w:t xml:space="preserve">умение выявлять особенности развития культуры, быта и нравов народов в различные исторические эпохи;  </w:t>
      </w:r>
    </w:p>
    <w:p w:rsidR="00556254" w:rsidRPr="00634CCD" w:rsidRDefault="00634CCD">
      <w:pPr>
        <w:numPr>
          <w:ilvl w:val="0"/>
          <w:numId w:val="4"/>
        </w:numPr>
        <w:rPr>
          <w:szCs w:val="20"/>
        </w:rPr>
      </w:pPr>
      <w:r w:rsidRPr="00634CCD">
        <w:rPr>
          <w:szCs w:val="20"/>
        </w:rPr>
        <w:t xml:space="preserve">овладение историческими понятиями и их использование для решения учебных и практических задач;   </w:t>
      </w:r>
    </w:p>
    <w:p w:rsidR="00556254" w:rsidRPr="00634CCD" w:rsidRDefault="00634CCD">
      <w:pPr>
        <w:numPr>
          <w:ilvl w:val="0"/>
          <w:numId w:val="4"/>
        </w:numPr>
        <w:rPr>
          <w:szCs w:val="20"/>
        </w:rPr>
      </w:pPr>
      <w:r w:rsidRPr="00634CCD">
        <w:rPr>
          <w:szCs w:val="20"/>
        </w:rPr>
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556254" w:rsidRPr="00634CCD" w:rsidRDefault="00634CCD">
      <w:pPr>
        <w:numPr>
          <w:ilvl w:val="0"/>
          <w:numId w:val="4"/>
        </w:numPr>
        <w:rPr>
          <w:szCs w:val="20"/>
        </w:rPr>
      </w:pPr>
      <w:r w:rsidRPr="00634CCD">
        <w:rPr>
          <w:szCs w:val="20"/>
        </w:rPr>
        <w:t>умение выявлять существенные черты и характерные признаки исторических событий, явлений, процессов;</w:t>
      </w:r>
    </w:p>
    <w:p w:rsidR="00556254" w:rsidRPr="00634CCD" w:rsidRDefault="00634CCD">
      <w:pPr>
        <w:numPr>
          <w:ilvl w:val="0"/>
          <w:numId w:val="4"/>
        </w:numPr>
        <w:rPr>
          <w:szCs w:val="20"/>
        </w:rPr>
      </w:pPr>
      <w:r w:rsidRPr="00634CCD">
        <w:rPr>
          <w:szCs w:val="20"/>
        </w:rPr>
        <w:t>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  (Февральская и Октябрьская революции 1917 г , Великая Отечественная война, распад СССР, сложные 1990-е гг , возрождение страны с 2000-х гг , воссоединение Крыма с Россией в 2014 г ); характеризовать итоги и историческое значение событий;</w:t>
      </w:r>
    </w:p>
    <w:p w:rsidR="00556254" w:rsidRPr="00634CCD" w:rsidRDefault="00634CCD">
      <w:pPr>
        <w:numPr>
          <w:ilvl w:val="0"/>
          <w:numId w:val="4"/>
        </w:numPr>
        <w:rPr>
          <w:szCs w:val="20"/>
        </w:rPr>
      </w:pPr>
      <w:r w:rsidRPr="00634CCD">
        <w:rPr>
          <w:szCs w:val="20"/>
        </w:rPr>
        <w:lastRenderedPageBreak/>
        <w:t>умение сравнивать исторические события, явления, процессы в различные исторические эпохи;</w:t>
      </w:r>
    </w:p>
    <w:p w:rsidR="00556254" w:rsidRPr="00634CCD" w:rsidRDefault="00634CCD">
      <w:pPr>
        <w:numPr>
          <w:ilvl w:val="0"/>
          <w:numId w:val="4"/>
        </w:numPr>
        <w:rPr>
          <w:szCs w:val="20"/>
        </w:rPr>
      </w:pPr>
      <w:r w:rsidRPr="00634CCD">
        <w:rPr>
          <w:szCs w:val="20"/>
        </w:rPr>
        <w:t xml:space="preserve"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</w:t>
      </w:r>
    </w:p>
    <w:p w:rsidR="00556254" w:rsidRPr="00634CCD" w:rsidRDefault="00634CCD">
      <w:pPr>
        <w:numPr>
          <w:ilvl w:val="0"/>
          <w:numId w:val="4"/>
        </w:numPr>
        <w:rPr>
          <w:szCs w:val="20"/>
        </w:rPr>
      </w:pPr>
      <w:r w:rsidRPr="00634CCD">
        <w:rPr>
          <w:szCs w:val="20"/>
        </w:rPr>
        <w:t xml:space="preserve">умение различать основные типы исторических источников: письменные, вещественные, аудиовизуальные; </w:t>
      </w:r>
    </w:p>
    <w:p w:rsidR="00556254" w:rsidRPr="00634CCD" w:rsidRDefault="00634CCD">
      <w:pPr>
        <w:numPr>
          <w:ilvl w:val="0"/>
          <w:numId w:val="4"/>
        </w:numPr>
        <w:rPr>
          <w:szCs w:val="20"/>
        </w:rPr>
      </w:pPr>
      <w:r w:rsidRPr="00634CCD">
        <w:rPr>
          <w:szCs w:val="20"/>
        </w:rPr>
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:rsidR="00556254" w:rsidRPr="00634CCD" w:rsidRDefault="00634CCD">
      <w:pPr>
        <w:numPr>
          <w:ilvl w:val="0"/>
          <w:numId w:val="4"/>
        </w:numPr>
        <w:rPr>
          <w:szCs w:val="20"/>
        </w:rPr>
      </w:pPr>
      <w:r w:rsidRPr="00634CCD">
        <w:rPr>
          <w:szCs w:val="20"/>
        </w:rPr>
        <w:t xml:space="preserve">умение читать и анализировать историческую карту/схему; характеризовать на основе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 </w:t>
      </w:r>
    </w:p>
    <w:p w:rsidR="00556254" w:rsidRPr="00634CCD" w:rsidRDefault="00634CCD">
      <w:pPr>
        <w:numPr>
          <w:ilvl w:val="0"/>
          <w:numId w:val="4"/>
        </w:numPr>
        <w:rPr>
          <w:szCs w:val="20"/>
        </w:rPr>
      </w:pPr>
      <w:r w:rsidRPr="00634CCD">
        <w:rPr>
          <w:szCs w:val="20"/>
        </w:rPr>
        <w:t xml:space="preserve">умение анализировать текстовые, визуальные источники исторической информации; представлять историческую информацию в виде таблиц, схем, диаграмм; </w:t>
      </w:r>
    </w:p>
    <w:p w:rsidR="00556254" w:rsidRPr="00634CCD" w:rsidRDefault="00634CCD">
      <w:pPr>
        <w:numPr>
          <w:ilvl w:val="0"/>
          <w:numId w:val="4"/>
        </w:numPr>
        <w:rPr>
          <w:szCs w:val="20"/>
        </w:rPr>
      </w:pPr>
      <w:r w:rsidRPr="00634CCD">
        <w:rPr>
          <w:szCs w:val="20"/>
        </w:rPr>
        <w:t>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 задач, оценивать полноту и достоверность информации;</w:t>
      </w:r>
    </w:p>
    <w:p w:rsidR="00556254" w:rsidRPr="00634CCD" w:rsidRDefault="00634CCD">
      <w:pPr>
        <w:numPr>
          <w:ilvl w:val="0"/>
          <w:numId w:val="4"/>
        </w:numPr>
        <w:rPr>
          <w:szCs w:val="20"/>
        </w:rPr>
      </w:pPr>
      <w:r w:rsidRPr="00634CCD">
        <w:rPr>
          <w:szCs w:val="20"/>
        </w:rPr>
        <w:t xml:space="preserve"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 (Федеральный государственный образовательный стандарт основного общего образования  Утвержден Приказом Министерства просвещения Российской Федерации от 31 мая 2021 г 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№ 287  С  87—88)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Указанные положения ФГОС ООО развернуты и структурированы в программе в виде планируемых результатов, относящихся к ключевым компонентам познавательной деятельности школьников при изучении истории, от работы с хронологией и историческими фактами до применения знаний в общении, социальной практике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b/>
          <w:i/>
          <w:szCs w:val="20"/>
        </w:rPr>
        <w:lastRenderedPageBreak/>
        <w:t>Предметные результаты</w:t>
      </w:r>
      <w:r w:rsidRPr="00634CCD">
        <w:rPr>
          <w:szCs w:val="20"/>
        </w:rPr>
        <w:t xml:space="preserve"> изучения истории учащимися 5—9 классов включают: 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целостные представления об историческом пути челове- чества, разных народов и государств; о преемственности исторических эпох; о месте и роли России в мировой истории;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базовые знания об основных этапах и ключевых событиях отечественной и всемирной истории;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умение работать: а) с основными видами современных источников исторической информации (учебник, научно-популярная литература, интернет-ресурсы и др ), оценивая их информационные особенности и достоверность с применением метапредметного подхода; б) с историческими (аутентичными) письменными, изобразительными и вещественными источниками —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 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способность применять исторические знания в школьном и 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осознание необходимости сохранения исторических и культурных памятников своей страны и мира;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умение устанавливать взаимосвязи событий, явлений, процессов прошлого с важнейшими событиями ХХ — начала </w:t>
      </w: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szCs w:val="20"/>
        </w:rPr>
        <w:t xml:space="preserve">XXI в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Достижение последнего из указанных предметных результатов может быть обеспечено введением отдельного учебного модуля «Введение в </w:t>
      </w:r>
      <w:r w:rsidRPr="00634CCD">
        <w:rPr>
          <w:szCs w:val="20"/>
        </w:rPr>
        <w:lastRenderedPageBreak/>
        <w:t>Новейшую историю России»</w:t>
      </w:r>
      <w:r w:rsidRPr="00634CCD">
        <w:rPr>
          <w:szCs w:val="20"/>
          <w:vertAlign w:val="superscript"/>
        </w:rPr>
        <w:footnoteReference w:id="5"/>
      </w:r>
      <w:r w:rsidRPr="00634CCD">
        <w:rPr>
          <w:szCs w:val="20"/>
        </w:rPr>
        <w:t xml:space="preserve">, предваряющего систематическое изучение отечественной истории XX— XXI вв  в 10—11 классах  Изучение данного модуля призвано сформировать базу для овладения знаниями об основных этапах и ключевых событиях истории России Новейшего времени (Февральская и Октябрьская революции 1917 г , Великая Отечественная война 1941—1945 гг , распад СССР, сложные 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 xml:space="preserve">1990-е гг , возрождение страны с 2000-х гг , воссоединение Крыма с Россией в 2014 г )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Названные результаты носят комплексный характер, в них органично сочетаются познавательно-исторические, мировоззренческие и метапредметные компоненты 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Предметные результаты проявляются в освоенных учащимися знаниях и видах деятельности  Они представлены в следующих основных группах: </w:t>
      </w:r>
    </w:p>
    <w:p w:rsidR="00556254" w:rsidRPr="00634CCD" w:rsidRDefault="00634CCD">
      <w:pPr>
        <w:numPr>
          <w:ilvl w:val="0"/>
          <w:numId w:val="5"/>
        </w:numPr>
        <w:rPr>
          <w:szCs w:val="20"/>
        </w:rPr>
      </w:pPr>
      <w:r w:rsidRPr="00634CCD">
        <w:rPr>
          <w:i/>
          <w:szCs w:val="20"/>
        </w:rPr>
        <w:t>Знание хронологии, работа с хронологией</w:t>
      </w:r>
      <w:r w:rsidRPr="00634CCD">
        <w:rPr>
          <w:szCs w:val="20"/>
        </w:rPr>
        <w:t xml:space="preserve">: 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 </w:t>
      </w:r>
    </w:p>
    <w:p w:rsidR="00556254" w:rsidRPr="00634CCD" w:rsidRDefault="00634CCD">
      <w:pPr>
        <w:numPr>
          <w:ilvl w:val="0"/>
          <w:numId w:val="5"/>
        </w:numPr>
        <w:rPr>
          <w:szCs w:val="20"/>
        </w:rPr>
      </w:pPr>
      <w:r w:rsidRPr="00634CCD">
        <w:rPr>
          <w:i/>
          <w:szCs w:val="20"/>
        </w:rPr>
        <w:t>Знание исторических фактов, работа с фактами</w:t>
      </w:r>
      <w:r w:rsidRPr="00634CCD">
        <w:rPr>
          <w:szCs w:val="20"/>
        </w:rPr>
        <w:t xml:space="preserve">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 </w:t>
      </w:r>
    </w:p>
    <w:p w:rsidR="00556254" w:rsidRPr="00634CCD" w:rsidRDefault="00634CCD">
      <w:pPr>
        <w:numPr>
          <w:ilvl w:val="0"/>
          <w:numId w:val="5"/>
        </w:numPr>
        <w:rPr>
          <w:szCs w:val="20"/>
        </w:rPr>
      </w:pPr>
      <w:r w:rsidRPr="00634CCD">
        <w:rPr>
          <w:i/>
          <w:szCs w:val="20"/>
        </w:rPr>
        <w:t>Работа с исторической картой</w:t>
      </w:r>
      <w:r w:rsidRPr="00634CCD">
        <w:rPr>
          <w:szCs w:val="20"/>
        </w:rPr>
        <w:t xml:space="preserve"> (картами, размещенными в учебниках, атласах, на электронных носителях и т  д 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  </w:t>
      </w:r>
    </w:p>
    <w:p w:rsidR="00556254" w:rsidRPr="00634CCD" w:rsidRDefault="00634CCD">
      <w:pPr>
        <w:numPr>
          <w:ilvl w:val="0"/>
          <w:numId w:val="5"/>
        </w:numPr>
        <w:rPr>
          <w:szCs w:val="20"/>
        </w:rPr>
      </w:pPr>
      <w:r w:rsidRPr="00634CCD">
        <w:rPr>
          <w:i/>
          <w:szCs w:val="20"/>
        </w:rPr>
        <w:t>Работа с историческими источниками</w:t>
      </w:r>
      <w:r w:rsidRPr="00634CCD">
        <w:rPr>
          <w:szCs w:val="20"/>
        </w:rPr>
        <w:t xml:space="preserve"> (фрагментами аутен тич ных источников)</w:t>
      </w:r>
      <w:r w:rsidRPr="00634CCD">
        <w:rPr>
          <w:szCs w:val="20"/>
          <w:vertAlign w:val="superscript"/>
        </w:rPr>
        <w:footnoteReference w:id="6"/>
      </w:r>
      <w:r w:rsidRPr="00634CCD">
        <w:rPr>
          <w:szCs w:val="20"/>
        </w:rPr>
        <w:t xml:space="preserve">: проводить поиск необходимой информации в одном или нескольких источниках (материальных, письменных, визуальных и др ); сравнивать данные разных источников, выявлять их сходство и различия; высказывать суждение об информационной (художественной) ценности источника </w:t>
      </w:r>
    </w:p>
    <w:p w:rsidR="00556254" w:rsidRPr="00634CCD" w:rsidRDefault="00634CCD">
      <w:pPr>
        <w:numPr>
          <w:ilvl w:val="0"/>
          <w:numId w:val="5"/>
        </w:numPr>
        <w:rPr>
          <w:szCs w:val="20"/>
        </w:rPr>
      </w:pPr>
      <w:r w:rsidRPr="00634CCD">
        <w:rPr>
          <w:i/>
          <w:szCs w:val="20"/>
        </w:rPr>
        <w:lastRenderedPageBreak/>
        <w:t>Описание (реконструкция)</w:t>
      </w:r>
      <w:r w:rsidRPr="00634CCD">
        <w:rPr>
          <w:szCs w:val="20"/>
        </w:rPr>
        <w:t xml:space="preserve">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  п  </w:t>
      </w:r>
    </w:p>
    <w:p w:rsidR="00556254" w:rsidRPr="00634CCD" w:rsidRDefault="00634CCD">
      <w:pPr>
        <w:numPr>
          <w:ilvl w:val="0"/>
          <w:numId w:val="5"/>
        </w:numPr>
        <w:rPr>
          <w:szCs w:val="20"/>
        </w:rPr>
      </w:pPr>
      <w:r w:rsidRPr="00634CCD">
        <w:rPr>
          <w:i/>
          <w:szCs w:val="20"/>
        </w:rPr>
        <w:t>Анализ, объяснение:</w:t>
      </w:r>
      <w:r w:rsidRPr="00634CCD">
        <w:rPr>
          <w:szCs w:val="20"/>
        </w:rPr>
        <w:t xml:space="preserve">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 </w:t>
      </w:r>
    </w:p>
    <w:p w:rsidR="00556254" w:rsidRPr="00634CCD" w:rsidRDefault="00634CCD">
      <w:pPr>
        <w:numPr>
          <w:ilvl w:val="0"/>
          <w:numId w:val="5"/>
        </w:numPr>
        <w:rPr>
          <w:szCs w:val="20"/>
        </w:rPr>
      </w:pPr>
      <w:r w:rsidRPr="00634CCD">
        <w:rPr>
          <w:i/>
          <w:szCs w:val="20"/>
        </w:rPr>
        <w:t>Работа с версиями, оценками</w:t>
      </w:r>
      <w:r w:rsidRPr="00634CCD">
        <w:rPr>
          <w:szCs w:val="20"/>
        </w:rPr>
        <w:t xml:space="preserve">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 или самостоятельно составленному плану) </w:t>
      </w:r>
    </w:p>
    <w:p w:rsidR="00556254" w:rsidRPr="00634CCD" w:rsidRDefault="00634CCD">
      <w:pPr>
        <w:numPr>
          <w:ilvl w:val="0"/>
          <w:numId w:val="5"/>
        </w:numPr>
        <w:rPr>
          <w:szCs w:val="20"/>
        </w:rPr>
      </w:pPr>
      <w:r w:rsidRPr="00634CCD">
        <w:rPr>
          <w:i/>
          <w:szCs w:val="20"/>
        </w:rPr>
        <w:t>Применение исторических знаний и умений</w:t>
      </w:r>
      <w:r w:rsidRPr="00634CCD">
        <w:rPr>
          <w:szCs w:val="20"/>
        </w:rPr>
        <w:t xml:space="preserve">: опираться на исторические знания при выяснении причин и сущности, а также оценке современных событий; использовать знания об истории и культуре своего и других народов в общении в школе и внешкольной жизни, как основу диалога в поликультурной среде; способствовать сохранению памятников истории и культуры </w:t>
      </w:r>
    </w:p>
    <w:p w:rsidR="00556254" w:rsidRPr="00634CCD" w:rsidRDefault="00634CCD">
      <w:pPr>
        <w:spacing w:after="385"/>
        <w:ind w:left="-15"/>
        <w:rPr>
          <w:szCs w:val="20"/>
        </w:rPr>
      </w:pPr>
      <w:r w:rsidRPr="00634CCD">
        <w:rPr>
          <w:szCs w:val="20"/>
        </w:rPr>
        <w:t xml:space="preserve">Приведенный перечень служит ориентиром: а) для планирования и организации познавательной деятельности школьников при изучении истории (в том числе — разработки системы познавательных задач); б) при измерении и оценке достигнутых учащимися результатов  </w:t>
      </w:r>
    </w:p>
    <w:p w:rsidR="00556254" w:rsidRPr="00634CCD" w:rsidRDefault="00634CCD">
      <w:pPr>
        <w:pStyle w:val="2"/>
        <w:spacing w:after="53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5 КЛАСС</w:t>
      </w:r>
      <w:r w:rsidRPr="00634CCD">
        <w:rPr>
          <w:rFonts w:ascii="Times New Roman" w:hAnsi="Times New Roman" w:cs="Times New Roman"/>
          <w:sz w:val="20"/>
          <w:szCs w:val="20"/>
          <w:vertAlign w:val="superscript"/>
        </w:rPr>
        <w:footnoteReference w:id="7"/>
      </w:r>
    </w:p>
    <w:p w:rsidR="00556254" w:rsidRPr="00634CCD" w:rsidRDefault="00634CCD">
      <w:pPr>
        <w:numPr>
          <w:ilvl w:val="0"/>
          <w:numId w:val="6"/>
        </w:numPr>
        <w:spacing w:after="1"/>
        <w:ind w:hanging="263"/>
        <w:jc w:val="left"/>
        <w:rPr>
          <w:szCs w:val="20"/>
        </w:rPr>
      </w:pPr>
      <w:r w:rsidRPr="00634CCD">
        <w:rPr>
          <w:i/>
          <w:szCs w:val="20"/>
        </w:rPr>
        <w:t>Знание хронологии, работа с хронологией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lastRenderedPageBreak/>
        <w:t xml:space="preserve">— объяснять смысл основных хронологических понятий (век, тысячелетие, до нашей эры, наша эра); 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называть даты важнейших событий истории Древнего мира; по дате устанавливать принадлежность события к веку, тысячелетию;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определять длительность и последовательность событий, периодов истории Древнего мира, вести счет лет до нашей эры и нашей эры </w:t>
      </w:r>
    </w:p>
    <w:p w:rsidR="00556254" w:rsidRPr="00634CCD" w:rsidRDefault="00634CCD">
      <w:pPr>
        <w:numPr>
          <w:ilvl w:val="0"/>
          <w:numId w:val="6"/>
        </w:numPr>
        <w:spacing w:after="1"/>
        <w:ind w:hanging="263"/>
        <w:jc w:val="left"/>
        <w:rPr>
          <w:szCs w:val="20"/>
        </w:rPr>
      </w:pPr>
      <w:r w:rsidRPr="00634CCD">
        <w:rPr>
          <w:i/>
          <w:szCs w:val="20"/>
        </w:rPr>
        <w:t>Знание исторических фактов, работа с фактами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указывать (называть) место, обстоятельства, участников, результаты важнейших событий истории Древнего мира;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группировать, систематизировать факты по заданному признаку </w:t>
      </w:r>
    </w:p>
    <w:p w:rsidR="00556254" w:rsidRPr="00634CCD" w:rsidRDefault="00634CCD">
      <w:pPr>
        <w:numPr>
          <w:ilvl w:val="0"/>
          <w:numId w:val="6"/>
        </w:numPr>
        <w:spacing w:after="1"/>
        <w:ind w:hanging="263"/>
        <w:jc w:val="left"/>
        <w:rPr>
          <w:szCs w:val="20"/>
        </w:rPr>
      </w:pPr>
      <w:r w:rsidRPr="00634CCD">
        <w:rPr>
          <w:i/>
          <w:szCs w:val="20"/>
        </w:rPr>
        <w:t>Работа с исторической картой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устанавливать на основе картографических сведений связь между условиями среды обитания людей и их занятиями 4  </w:t>
      </w:r>
      <w:r w:rsidRPr="00634CCD">
        <w:rPr>
          <w:i/>
          <w:szCs w:val="20"/>
        </w:rPr>
        <w:t>Работа с историческими источниками: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различать памятники культуры изучаемой эпохи и источники, созданные в последующие эпохи, приводить примеры;</w:t>
      </w:r>
    </w:p>
    <w:p w:rsidR="00556254" w:rsidRPr="00634CCD" w:rsidRDefault="00556254">
      <w:pPr>
        <w:rPr>
          <w:szCs w:val="20"/>
        </w:rPr>
        <w:sectPr w:rsidR="00556254" w:rsidRPr="00634CCD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footnotePr>
            <w:numRestart w:val="eachPage"/>
          </w:footnotePr>
          <w:pgSz w:w="7824" w:h="12019"/>
          <w:pgMar w:top="677" w:right="736" w:bottom="1090" w:left="737" w:header="720" w:footer="697" w:gutter="0"/>
          <w:cols w:space="720"/>
        </w:sectPr>
      </w:pP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szCs w:val="20"/>
        </w:rPr>
        <w:lastRenderedPageBreak/>
        <w:t xml:space="preserve">извлекать из письменного источника исторические факты (имена, названия событий, даты и др ); находить в визуальных памятниках изучаемой эпохи ключевые знаки, символы; раскрывать смысл (главную идею) высказывания, изображения 5  </w:t>
      </w:r>
      <w:r w:rsidRPr="00634CCD">
        <w:rPr>
          <w:i/>
          <w:szCs w:val="20"/>
        </w:rPr>
        <w:t>Историческое описание (реконструкция)</w:t>
      </w:r>
      <w:r w:rsidRPr="00634CCD">
        <w:rPr>
          <w:szCs w:val="20"/>
        </w:rPr>
        <w:t>:</w:t>
      </w:r>
    </w:p>
    <w:p w:rsidR="00556254" w:rsidRPr="00634CCD" w:rsidRDefault="00634CCD">
      <w:pPr>
        <w:ind w:left="-15" w:firstLine="0"/>
        <w:rPr>
          <w:szCs w:val="20"/>
        </w:rPr>
      </w:pPr>
      <w:r w:rsidRPr="00634CCD">
        <w:rPr>
          <w:szCs w:val="20"/>
        </w:rPr>
        <w:t>— характеризовать условия жизни людей в древности;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рассказывать о значительных событиях древней истории, их участниках;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рассказывать об исторических личностях Древнего мира (ключевых моментах их биографии, роли в исторических событиях);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давать краткое описание памятников культуры эпохи первобытности и древнейших цивилизаций </w:t>
      </w:r>
    </w:p>
    <w:p w:rsidR="00556254" w:rsidRPr="00634CCD" w:rsidRDefault="00634CCD">
      <w:pPr>
        <w:numPr>
          <w:ilvl w:val="0"/>
          <w:numId w:val="7"/>
        </w:numPr>
        <w:spacing w:after="1"/>
        <w:jc w:val="left"/>
        <w:rPr>
          <w:szCs w:val="20"/>
        </w:rPr>
      </w:pPr>
      <w:r w:rsidRPr="00634CCD">
        <w:rPr>
          <w:i/>
          <w:szCs w:val="20"/>
        </w:rPr>
        <w:t>Анализ, объяснение исторических событий, явлений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сравнивать исторические явления, определять их общие черты;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иллюстрировать общие явления, черты конкретными примерами;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объяснять причины и следствия важнейших событий древней истории </w:t>
      </w:r>
    </w:p>
    <w:p w:rsidR="00556254" w:rsidRPr="00634CCD" w:rsidRDefault="00634CCD">
      <w:pPr>
        <w:numPr>
          <w:ilvl w:val="0"/>
          <w:numId w:val="7"/>
        </w:numPr>
        <w:jc w:val="left"/>
        <w:rPr>
          <w:szCs w:val="20"/>
        </w:rPr>
      </w:pPr>
      <w:r w:rsidRPr="00634CCD">
        <w:rPr>
          <w:i/>
          <w:szCs w:val="20"/>
        </w:rPr>
        <w:t xml:space="preserve">Рассмотрение исторических версий и оценок, </w:t>
      </w:r>
      <w:r w:rsidRPr="00634CCD">
        <w:rPr>
          <w:szCs w:val="20"/>
        </w:rPr>
        <w:t>определение своего отношения к наиболее значимым событиям и личностям прошлого: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излагать оценки наиболее значительных событий и личностей древней истории, приводимые в учебной литературе;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высказывать на уровне эмоциональных оценок отношение к поступкам людей прошлого, к памятникам культуры 8  </w:t>
      </w:r>
      <w:r w:rsidRPr="00634CCD">
        <w:rPr>
          <w:i/>
          <w:szCs w:val="20"/>
        </w:rPr>
        <w:t>Применение исторических знаний: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раскрывать значение памятников древней истории и культуры, необходимость сохранения их в современном мире;</w:t>
      </w:r>
    </w:p>
    <w:p w:rsidR="00556254" w:rsidRPr="00634CCD" w:rsidRDefault="00634CCD">
      <w:pPr>
        <w:spacing w:after="409"/>
        <w:ind w:left="212" w:hanging="227"/>
        <w:rPr>
          <w:szCs w:val="20"/>
        </w:rPr>
      </w:pPr>
      <w:r w:rsidRPr="00634CCD">
        <w:rPr>
          <w:szCs w:val="20"/>
        </w:rPr>
        <w:t xml:space="preserve">— 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 презентации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6 КЛАСС</w:t>
      </w:r>
    </w:p>
    <w:p w:rsidR="00556254" w:rsidRPr="00634CCD" w:rsidRDefault="00634CCD">
      <w:pPr>
        <w:numPr>
          <w:ilvl w:val="0"/>
          <w:numId w:val="8"/>
        </w:numPr>
        <w:ind w:firstLine="10"/>
        <w:jc w:val="left"/>
        <w:rPr>
          <w:szCs w:val="20"/>
        </w:rPr>
      </w:pPr>
      <w:r w:rsidRPr="00634CCD">
        <w:rPr>
          <w:i/>
          <w:szCs w:val="20"/>
        </w:rPr>
        <w:t>Знание хронологии, работа с хронологией</w:t>
      </w:r>
      <w:r w:rsidRPr="00634CCD">
        <w:rPr>
          <w:szCs w:val="20"/>
        </w:rPr>
        <w:t>:  называть даты важнейших событий Средневековья, опреде-</w:t>
      </w:r>
    </w:p>
    <w:p w:rsidR="00556254" w:rsidRPr="00634CCD" w:rsidRDefault="00634CCD">
      <w:pPr>
        <w:spacing w:after="0" w:line="252" w:lineRule="auto"/>
        <w:ind w:left="222" w:hanging="10"/>
        <w:jc w:val="left"/>
        <w:rPr>
          <w:szCs w:val="20"/>
        </w:rPr>
      </w:pPr>
      <w:r w:rsidRPr="00634CCD">
        <w:rPr>
          <w:szCs w:val="20"/>
        </w:rPr>
        <w:lastRenderedPageBreak/>
        <w:t>лять их принадлежность к веку, историческому периоду; 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56254" w:rsidRPr="00634CCD" w:rsidRDefault="00634CCD">
      <w:pPr>
        <w:ind w:left="227" w:hanging="10"/>
        <w:rPr>
          <w:szCs w:val="20"/>
        </w:rPr>
      </w:pPr>
      <w:r w:rsidRPr="00634CCD">
        <w:rPr>
          <w:szCs w:val="20"/>
        </w:rPr>
        <w:t xml:space="preserve"> устанавливать длительность и синхронность событий истории Руси и всеобщей истории </w:t>
      </w:r>
    </w:p>
    <w:p w:rsidR="00556254" w:rsidRPr="00634CCD" w:rsidRDefault="00634CCD">
      <w:pPr>
        <w:numPr>
          <w:ilvl w:val="0"/>
          <w:numId w:val="8"/>
        </w:numPr>
        <w:spacing w:after="1"/>
        <w:ind w:firstLine="10"/>
        <w:jc w:val="left"/>
        <w:rPr>
          <w:szCs w:val="20"/>
        </w:rPr>
      </w:pPr>
      <w:r w:rsidRPr="00634CCD">
        <w:rPr>
          <w:i/>
          <w:szCs w:val="20"/>
        </w:rPr>
        <w:t>Знание исторических фактов, работа с фактами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группировать, систематизировать факты по заданному признаку (составление систематических таблиц) 3  </w:t>
      </w:r>
      <w:r w:rsidRPr="00634CCD">
        <w:rPr>
          <w:i/>
          <w:szCs w:val="20"/>
        </w:rPr>
        <w:t>Работа с исторической картой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находить и показывать на карте исторические объекты, используя легенду карты; давать словесное описание их местоположения;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колонизаций, о ключевых событиях средневековой истории 4  </w:t>
      </w:r>
      <w:r w:rsidRPr="00634CCD">
        <w:rPr>
          <w:i/>
          <w:szCs w:val="20"/>
        </w:rPr>
        <w:t>Работа с историческими источниками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характеризовать авторство, время, место создания источника;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находить в визуальном источнике и вещественном памятнике ключевые символы, образы;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характеризовать позицию автора письменного и визуального исторического источника </w:t>
      </w:r>
    </w:p>
    <w:p w:rsidR="00556254" w:rsidRPr="00634CCD" w:rsidRDefault="00634CCD">
      <w:pPr>
        <w:numPr>
          <w:ilvl w:val="0"/>
          <w:numId w:val="9"/>
        </w:numPr>
        <w:spacing w:after="1"/>
        <w:ind w:firstLine="113"/>
        <w:rPr>
          <w:szCs w:val="20"/>
        </w:rPr>
      </w:pPr>
      <w:r w:rsidRPr="00634CCD">
        <w:rPr>
          <w:i/>
          <w:szCs w:val="20"/>
        </w:rPr>
        <w:t>Историческое описание (реконструкция)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рассказывать о ключевых событиях отечественной и всеобщей истории в эпоху Средневековья, их участниках;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lastRenderedPageBreak/>
        <w:t xml:space="preserve">— 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 </w:t>
      </w:r>
    </w:p>
    <w:p w:rsidR="00556254" w:rsidRPr="00634CCD" w:rsidRDefault="00634CCD">
      <w:pPr>
        <w:ind w:left="217" w:firstLine="0"/>
        <w:rPr>
          <w:szCs w:val="20"/>
        </w:rPr>
      </w:pPr>
      <w:r w:rsidRPr="00634CCD">
        <w:rPr>
          <w:szCs w:val="20"/>
        </w:rPr>
        <w:t xml:space="preserve"> рассказывать об образе жизни различных групп населения </w:t>
      </w:r>
    </w:p>
    <w:p w:rsidR="00556254" w:rsidRPr="00634CCD" w:rsidRDefault="00634CCD">
      <w:pPr>
        <w:spacing w:after="0" w:line="252" w:lineRule="auto"/>
        <w:ind w:left="222" w:hanging="10"/>
        <w:jc w:val="left"/>
        <w:rPr>
          <w:szCs w:val="20"/>
        </w:rPr>
      </w:pPr>
      <w:r w:rsidRPr="00634CCD">
        <w:rPr>
          <w:szCs w:val="20"/>
        </w:rPr>
        <w:t xml:space="preserve">в средневековых обществах на Руси и в других странах; представлять описание памятников материальной и художественной культуры изучаемой эпохи </w:t>
      </w:r>
    </w:p>
    <w:p w:rsidR="00556254" w:rsidRPr="00634CCD" w:rsidRDefault="00634CCD">
      <w:pPr>
        <w:numPr>
          <w:ilvl w:val="0"/>
          <w:numId w:val="9"/>
        </w:numPr>
        <w:ind w:firstLine="113"/>
        <w:rPr>
          <w:szCs w:val="20"/>
        </w:rPr>
      </w:pPr>
      <w:r w:rsidRPr="00634CCD">
        <w:rPr>
          <w:i/>
          <w:szCs w:val="20"/>
        </w:rPr>
        <w:t>Анализ, объяснение исторических событий, явлений</w:t>
      </w:r>
      <w:r w:rsidRPr="00634CCD">
        <w:rPr>
          <w:szCs w:val="20"/>
        </w:rPr>
        <w:t>:  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 </w:t>
      </w:r>
    </w:p>
    <w:p w:rsidR="00556254" w:rsidRPr="00634CCD" w:rsidRDefault="00634CCD">
      <w:pPr>
        <w:numPr>
          <w:ilvl w:val="0"/>
          <w:numId w:val="9"/>
        </w:numPr>
        <w:ind w:firstLine="113"/>
        <w:rPr>
          <w:szCs w:val="20"/>
        </w:rPr>
      </w:pPr>
      <w:r w:rsidRPr="00634CCD">
        <w:rPr>
          <w:i/>
          <w:szCs w:val="20"/>
        </w:rPr>
        <w:t>Рассмотрение исторических версий и оценок</w:t>
      </w:r>
      <w:r w:rsidRPr="00634CCD">
        <w:rPr>
          <w:szCs w:val="20"/>
        </w:rPr>
        <w:t>, определение своего отношения к наиболее значимым событиям и личностям прошлого: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высказывать отношение к поступкам и качествам людей средневековой эпохи с учетом исторического контекста и восприятия современного человека 8  </w:t>
      </w:r>
      <w:r w:rsidRPr="00634CCD">
        <w:rPr>
          <w:i/>
          <w:szCs w:val="20"/>
        </w:rPr>
        <w:t>Применение исторических знаний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56254" w:rsidRPr="00634CCD" w:rsidRDefault="00634CCD">
      <w:pPr>
        <w:spacing w:after="420"/>
        <w:ind w:left="212" w:hanging="227"/>
        <w:rPr>
          <w:szCs w:val="20"/>
        </w:rPr>
      </w:pPr>
      <w:r w:rsidRPr="00634CCD">
        <w:rPr>
          <w:szCs w:val="20"/>
        </w:rPr>
        <w:lastRenderedPageBreak/>
        <w:t xml:space="preserve">— выполнять учебные проекты по истории Средних веков (в том числе на региональном материале)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7 КЛАСС</w:t>
      </w:r>
    </w:p>
    <w:p w:rsidR="00556254" w:rsidRPr="00634CCD" w:rsidRDefault="00634CCD">
      <w:pPr>
        <w:numPr>
          <w:ilvl w:val="0"/>
          <w:numId w:val="10"/>
        </w:numPr>
        <w:ind w:firstLine="10"/>
        <w:jc w:val="left"/>
        <w:rPr>
          <w:szCs w:val="20"/>
        </w:rPr>
      </w:pPr>
      <w:r w:rsidRPr="00634CCD">
        <w:rPr>
          <w:i/>
          <w:szCs w:val="20"/>
        </w:rPr>
        <w:t>Знание хронологии, работа с хронологией</w:t>
      </w:r>
      <w:r w:rsidRPr="00634CCD">
        <w:rPr>
          <w:szCs w:val="20"/>
        </w:rPr>
        <w:t xml:space="preserve">:  называть этапы отечественной и всеобщей истории Нового </w:t>
      </w: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szCs w:val="20"/>
        </w:rPr>
        <w:t>времени, их хронологические рамки;</w:t>
      </w:r>
    </w:p>
    <w:p w:rsidR="00556254" w:rsidRPr="00634CCD" w:rsidRDefault="00556254">
      <w:pPr>
        <w:rPr>
          <w:szCs w:val="20"/>
        </w:rPr>
        <w:sectPr w:rsidR="00556254" w:rsidRPr="00634CCD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footnotePr>
            <w:numRestart w:val="eachPage"/>
          </w:footnotePr>
          <w:pgSz w:w="7824" w:h="12019"/>
          <w:pgMar w:top="716" w:right="736" w:bottom="1090" w:left="737" w:header="716" w:footer="697" w:gutter="0"/>
          <w:cols w:space="720"/>
          <w:titlePg/>
        </w:sectPr>
      </w:pP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szCs w:val="20"/>
        </w:rPr>
        <w:lastRenderedPageBreak/>
        <w:t>локализовать во времени ключевые события отечественной и всеобщей истории XVI—XVII вв ; определять их принадлежность к части века (половина, треть, четверть);</w:t>
      </w:r>
    </w:p>
    <w:p w:rsidR="00556254" w:rsidRPr="00634CCD" w:rsidRDefault="00634CCD">
      <w:pPr>
        <w:ind w:left="227" w:hanging="10"/>
        <w:rPr>
          <w:szCs w:val="20"/>
        </w:rPr>
      </w:pPr>
      <w:r w:rsidRPr="00634CCD">
        <w:rPr>
          <w:szCs w:val="20"/>
        </w:rPr>
        <w:t xml:space="preserve"> устанавливать синхронность событий отечественной и всеобщей истории XVI—XVII вв </w:t>
      </w:r>
    </w:p>
    <w:p w:rsidR="00556254" w:rsidRPr="00634CCD" w:rsidRDefault="00634CCD">
      <w:pPr>
        <w:numPr>
          <w:ilvl w:val="0"/>
          <w:numId w:val="10"/>
        </w:numPr>
        <w:spacing w:after="1"/>
        <w:ind w:firstLine="10"/>
        <w:jc w:val="left"/>
        <w:rPr>
          <w:szCs w:val="20"/>
        </w:rPr>
      </w:pPr>
      <w:r w:rsidRPr="00634CCD">
        <w:rPr>
          <w:i/>
          <w:szCs w:val="20"/>
        </w:rPr>
        <w:t>Знание исторических фактов, работа с фактами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указывать (называть) место, обстоятельства, участников, результаты важнейших событий отечественной и всеобщей истории XVI—XVII вв 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 3  </w:t>
      </w:r>
      <w:r w:rsidRPr="00634CCD">
        <w:rPr>
          <w:i/>
          <w:szCs w:val="20"/>
        </w:rPr>
        <w:t>Работа с исторической картой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 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устанавливать на основе карты связи между географическим положением страны и особенностями ее экономического, социального и политического развития 4  </w:t>
      </w:r>
      <w:r w:rsidRPr="00634CCD">
        <w:rPr>
          <w:i/>
          <w:szCs w:val="20"/>
        </w:rPr>
        <w:t>Работа с историческими источниками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различать виды письменных исторических источников (официальные, личные, литературные и др ); 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характеризовать обстоятельства и цель создания источника, раскрывать его информационную ценность;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проводить поиск информации в тексте письменного источника, визуальных и вещественных памятниках эпохи;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сопоставлять и систематизировать информацию из нескольких однотипных источников </w:t>
      </w:r>
    </w:p>
    <w:p w:rsidR="00556254" w:rsidRPr="00634CCD" w:rsidRDefault="00634CCD">
      <w:pPr>
        <w:numPr>
          <w:ilvl w:val="0"/>
          <w:numId w:val="11"/>
        </w:numPr>
        <w:spacing w:after="1"/>
        <w:ind w:hanging="263"/>
        <w:jc w:val="left"/>
        <w:rPr>
          <w:szCs w:val="20"/>
        </w:rPr>
      </w:pPr>
      <w:r w:rsidRPr="00634CCD">
        <w:rPr>
          <w:i/>
          <w:szCs w:val="20"/>
        </w:rPr>
        <w:t>Историческое описание (реконструкция)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рассказывать о ключевых событиях отечественной и всеобщей истории XVI—XVII вв , их участниках;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составлять краткую характеристику известных персоналий отечественной и всеобщей истории XVI—XVII вв  (ключевые факты биографии, личные качества, деятельность);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рассказывать об образе жизни различных групп населения в России и других странах в раннее Новое время;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представлять описание памятников материальной и художественной культуры изучаемой эпохи </w:t>
      </w:r>
    </w:p>
    <w:p w:rsidR="00556254" w:rsidRPr="00634CCD" w:rsidRDefault="00634CCD">
      <w:pPr>
        <w:numPr>
          <w:ilvl w:val="0"/>
          <w:numId w:val="11"/>
        </w:numPr>
        <w:spacing w:after="1"/>
        <w:ind w:hanging="263"/>
        <w:jc w:val="left"/>
        <w:rPr>
          <w:szCs w:val="20"/>
        </w:rPr>
      </w:pPr>
      <w:r w:rsidRPr="00634CCD">
        <w:rPr>
          <w:i/>
          <w:szCs w:val="20"/>
        </w:rPr>
        <w:lastRenderedPageBreak/>
        <w:t>Анализ, объяснение исторических событий, явлений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раскрывать существенные черты: а) экономического, социального и политического развития России и других стран в XVI—XVII вв ; б) европейской реформации; в) новых веяний в духовной жизни общества, культуре; г) революций XVI—XVII вв  в европейских странах;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объяснять причины и следствия важнейших событий отечественной и всеобщей истории XVI—XVII вв 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проводить сопоставление однотипных событий и процессов отечественной и всеобщей истории: а) раскрывать повторя- ющиеся черты исторических ситуаций; б) выделять черты сходства и различия </w:t>
      </w: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7  </w:t>
      </w:r>
      <w:r w:rsidRPr="00634CCD">
        <w:rPr>
          <w:i/>
          <w:szCs w:val="20"/>
        </w:rPr>
        <w:t>Рассмотрение исторических версий и оценок</w:t>
      </w:r>
      <w:r w:rsidRPr="00634CCD">
        <w:rPr>
          <w:szCs w:val="20"/>
        </w:rPr>
        <w:t>, определение своего отношения к наиболее значимым событиям и личностям прошлого: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излагать альтернативные оценки событий и личностей отечественной и всеобщей истории XVI—XVII вв , представленные в учебной литературе; объяснять, на чем основываются отдельные мнения;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выражать отношение к деятельности исторических личностей XVI—XVII вв  с учетом обстоятельств изучаемой эпохи и в современной шкале ценностей 8  </w:t>
      </w:r>
      <w:r w:rsidRPr="00634CCD">
        <w:rPr>
          <w:i/>
          <w:szCs w:val="20"/>
        </w:rPr>
        <w:t>Применение исторических знаний: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объяснять значение памятников истории и культуры России и других стран XVI—XVII вв  для времени, когда они по- явились, и для современного общества;</w:t>
      </w:r>
    </w:p>
    <w:p w:rsidR="00556254" w:rsidRPr="00634CCD" w:rsidRDefault="00634CCD">
      <w:pPr>
        <w:spacing w:after="420"/>
        <w:ind w:left="212" w:hanging="227"/>
        <w:rPr>
          <w:szCs w:val="20"/>
        </w:rPr>
      </w:pPr>
      <w:r w:rsidRPr="00634CCD">
        <w:rPr>
          <w:szCs w:val="20"/>
        </w:rPr>
        <w:t xml:space="preserve">— выполнять учебные проекты по отечественной и всеобщей истории XVI—XVII вв  (в том числе на региональном материале)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8 КЛАСС</w:t>
      </w:r>
    </w:p>
    <w:p w:rsidR="00556254" w:rsidRPr="00634CCD" w:rsidRDefault="00634CCD">
      <w:pPr>
        <w:numPr>
          <w:ilvl w:val="0"/>
          <w:numId w:val="12"/>
        </w:numPr>
        <w:spacing w:after="1"/>
        <w:ind w:hanging="263"/>
        <w:jc w:val="left"/>
        <w:rPr>
          <w:szCs w:val="20"/>
        </w:rPr>
      </w:pPr>
      <w:r w:rsidRPr="00634CCD">
        <w:rPr>
          <w:i/>
          <w:szCs w:val="20"/>
        </w:rPr>
        <w:t>Знание хронологии, работа с хронологией:</w:t>
      </w:r>
    </w:p>
    <w:p w:rsidR="00556254" w:rsidRPr="00634CCD" w:rsidRDefault="00634CCD">
      <w:pPr>
        <w:ind w:left="227" w:hanging="10"/>
        <w:rPr>
          <w:szCs w:val="20"/>
        </w:rPr>
      </w:pPr>
      <w:r w:rsidRPr="00634CCD">
        <w:rPr>
          <w:szCs w:val="20"/>
        </w:rPr>
        <w:lastRenderedPageBreak/>
        <w:t xml:space="preserve"> называть даты важнейших событий отечественной и всеобщей истории XVIII в ; определять их принадлежность к историческому периоду, этапу;</w:t>
      </w: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szCs w:val="20"/>
        </w:rPr>
        <w:t xml:space="preserve">устанавливать синхронность событий отечественной и всеоб щей истории XVIII в </w:t>
      </w:r>
    </w:p>
    <w:p w:rsidR="00556254" w:rsidRPr="00634CCD" w:rsidRDefault="00634CCD">
      <w:pPr>
        <w:numPr>
          <w:ilvl w:val="0"/>
          <w:numId w:val="12"/>
        </w:numPr>
        <w:spacing w:after="1"/>
        <w:ind w:hanging="263"/>
        <w:jc w:val="left"/>
        <w:rPr>
          <w:szCs w:val="20"/>
        </w:rPr>
      </w:pPr>
      <w:r w:rsidRPr="00634CCD">
        <w:rPr>
          <w:i/>
          <w:szCs w:val="20"/>
        </w:rPr>
        <w:t>Знание исторических фактов, работа с фактами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указывать (называть) место, обстоятельства, участников, результаты важнейших событий отечественной и всеобщей истории XVIII в 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группировать, систематизировать факты по заданному признаку (по принадлежности к историческим процессам и др ); составлять систематические таблицы, схемы 3  </w:t>
      </w:r>
      <w:r w:rsidRPr="00634CCD">
        <w:rPr>
          <w:i/>
          <w:szCs w:val="20"/>
        </w:rPr>
        <w:t>Работа с исторической картой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 </w:t>
      </w:r>
    </w:p>
    <w:p w:rsidR="00556254" w:rsidRPr="00634CCD" w:rsidRDefault="00634CCD">
      <w:pPr>
        <w:numPr>
          <w:ilvl w:val="0"/>
          <w:numId w:val="13"/>
        </w:numPr>
        <w:spacing w:after="1"/>
        <w:ind w:hanging="263"/>
        <w:jc w:val="left"/>
        <w:rPr>
          <w:szCs w:val="20"/>
        </w:rPr>
      </w:pPr>
      <w:r w:rsidRPr="00634CCD">
        <w:rPr>
          <w:i/>
          <w:szCs w:val="20"/>
        </w:rPr>
        <w:t>Работа с историческими источниками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объяснять назначение исторического источника, раскрывать его информационную ценность;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извлекать, сопоставлять и систематизировать информацию о событиях отечественной и всеобщей истории XVIII в  из взаимодополняющих письменных, визуальных и вещественных источников </w:t>
      </w:r>
    </w:p>
    <w:p w:rsidR="00556254" w:rsidRPr="00634CCD" w:rsidRDefault="00634CCD">
      <w:pPr>
        <w:numPr>
          <w:ilvl w:val="0"/>
          <w:numId w:val="13"/>
        </w:numPr>
        <w:spacing w:after="1"/>
        <w:ind w:hanging="263"/>
        <w:jc w:val="left"/>
        <w:rPr>
          <w:szCs w:val="20"/>
        </w:rPr>
      </w:pPr>
      <w:r w:rsidRPr="00634CCD">
        <w:rPr>
          <w:i/>
          <w:szCs w:val="20"/>
        </w:rPr>
        <w:t>Историческое описание (реконструкция)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рассказывать о ключевых событиях отечественной и всеобщей истории XVIII в , их участниках;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составлять характеристику (исторический портрет) известных деятелей отечественной и всеобщей истории XVIII в  на основе информации учебника и дополнительных материалов;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составлять описание образа жизни различных групп населения в России и других странах в XVIII в 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представлять описание памятников материальной и художественной культуры изучаемой эпохи (в виде сообщения, аннотации)  </w:t>
      </w:r>
    </w:p>
    <w:p w:rsidR="00556254" w:rsidRPr="00634CCD" w:rsidRDefault="00634CCD">
      <w:pPr>
        <w:numPr>
          <w:ilvl w:val="0"/>
          <w:numId w:val="13"/>
        </w:numPr>
        <w:spacing w:after="1"/>
        <w:ind w:hanging="263"/>
        <w:jc w:val="left"/>
        <w:rPr>
          <w:szCs w:val="20"/>
        </w:rPr>
      </w:pPr>
      <w:r w:rsidRPr="00634CCD">
        <w:rPr>
          <w:i/>
          <w:szCs w:val="20"/>
        </w:rPr>
        <w:t>Анализ, объяснение исторических событий, явлений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раскрывать существенные черты: а) экономического, социального и политического развития России и других стран в XVIII в ; б) изменений, происшедших в XVIII в 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 ; </w:t>
      </w:r>
    </w:p>
    <w:p w:rsidR="00556254" w:rsidRPr="00634CCD" w:rsidRDefault="00556254">
      <w:pPr>
        <w:rPr>
          <w:szCs w:val="20"/>
        </w:rPr>
        <w:sectPr w:rsidR="00556254" w:rsidRPr="00634CCD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footnotePr>
            <w:numRestart w:val="eachPage"/>
          </w:footnotePr>
          <w:pgSz w:w="7824" w:h="12019"/>
          <w:pgMar w:top="716" w:right="737" w:bottom="1090" w:left="737" w:header="720" w:footer="697" w:gutter="0"/>
          <w:cols w:space="720"/>
          <w:titlePg/>
        </w:sectPr>
      </w:pP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szCs w:val="20"/>
        </w:rPr>
        <w:lastRenderedPageBreak/>
        <w:t>ж) внешней политики Российской империи в системе между народных отношений рассматриваемого периода;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объяснять причины и следствия важнейших событий отечественной и всеобщей истории XVIII в 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проводить сопоставление однотипных событий и процессов отечественной и всеобщей истории XVIII в : а) раскрывать повторяющиеся черты исторических ситуаций; б) выделять черты сходства и различия </w:t>
      </w:r>
    </w:p>
    <w:p w:rsidR="00556254" w:rsidRPr="00634CCD" w:rsidRDefault="00634CCD">
      <w:pPr>
        <w:numPr>
          <w:ilvl w:val="0"/>
          <w:numId w:val="14"/>
        </w:numPr>
        <w:jc w:val="left"/>
        <w:rPr>
          <w:szCs w:val="20"/>
        </w:rPr>
      </w:pPr>
      <w:r w:rsidRPr="00634CCD">
        <w:rPr>
          <w:i/>
          <w:szCs w:val="20"/>
        </w:rPr>
        <w:t>Рассмотрение исторических версий и оценок</w:t>
      </w:r>
      <w:r w:rsidRPr="00634CCD">
        <w:rPr>
          <w:szCs w:val="20"/>
        </w:rPr>
        <w:t>, определение своего отношения к наиболее значимым событиям и личностям прошлого: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анализировать высказывания историков по спорным вопросам отечественной и всеобщей истории XVIII в  (выявлять обсуждаемую проблему, мнение автора, приводимые аргументы, оценивать степень их убедительности);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различать в описаниях событий и личностей XVIII в  ценностные категории, значимые для данной эпохи (в том числе для разных социальных слоев), выражать свое отношение к ним </w:t>
      </w:r>
    </w:p>
    <w:p w:rsidR="00556254" w:rsidRPr="00634CCD" w:rsidRDefault="00634CCD">
      <w:pPr>
        <w:numPr>
          <w:ilvl w:val="0"/>
          <w:numId w:val="14"/>
        </w:numPr>
        <w:spacing w:after="1"/>
        <w:jc w:val="left"/>
        <w:rPr>
          <w:szCs w:val="20"/>
        </w:rPr>
      </w:pPr>
      <w:r w:rsidRPr="00634CCD">
        <w:rPr>
          <w:i/>
          <w:szCs w:val="20"/>
        </w:rPr>
        <w:t>Применение исторических знаний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раскрывать (объяснять), как сочетались в памятниках культуры России XVIII в  европейские влияния и национальные традиции, показывать на примерах;</w:t>
      </w:r>
    </w:p>
    <w:p w:rsidR="00556254" w:rsidRPr="00634CCD" w:rsidRDefault="00634CCD">
      <w:pPr>
        <w:spacing w:after="417"/>
        <w:ind w:left="212" w:hanging="227"/>
        <w:rPr>
          <w:szCs w:val="20"/>
        </w:rPr>
      </w:pPr>
      <w:r w:rsidRPr="00634CCD">
        <w:rPr>
          <w:szCs w:val="20"/>
        </w:rPr>
        <w:t xml:space="preserve">— выполнять учебные проекты по отечественной и всеобщей истории XVIII в  (в том числе на региональном материале) </w:t>
      </w:r>
    </w:p>
    <w:p w:rsidR="00556254" w:rsidRPr="00634CCD" w:rsidRDefault="00634CCD"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 w:rsidRPr="00634CCD">
        <w:rPr>
          <w:rFonts w:ascii="Times New Roman" w:hAnsi="Times New Roman" w:cs="Times New Roman"/>
          <w:sz w:val="20"/>
          <w:szCs w:val="20"/>
        </w:rPr>
        <w:t>9 КЛАСС</w:t>
      </w:r>
    </w:p>
    <w:p w:rsidR="00556254" w:rsidRPr="00634CCD" w:rsidRDefault="00634CCD">
      <w:pPr>
        <w:numPr>
          <w:ilvl w:val="0"/>
          <w:numId w:val="15"/>
        </w:numPr>
        <w:spacing w:after="1"/>
        <w:ind w:hanging="263"/>
        <w:jc w:val="left"/>
        <w:rPr>
          <w:szCs w:val="20"/>
        </w:rPr>
      </w:pPr>
      <w:r w:rsidRPr="00634CCD">
        <w:rPr>
          <w:i/>
          <w:szCs w:val="20"/>
        </w:rPr>
        <w:t>Знание хронологии, работа с хронологией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называть даты (хронологические границы) важнейших событий и процессов отечественной и всеобщей истории XIX — начала XX в ; выделять этапы (периоды) в развитии ключевых событий и процессов;</w:t>
      </w:r>
    </w:p>
    <w:p w:rsidR="00556254" w:rsidRPr="00634CCD" w:rsidRDefault="00634CCD">
      <w:pPr>
        <w:ind w:left="217" w:firstLine="0"/>
        <w:rPr>
          <w:szCs w:val="20"/>
        </w:rPr>
      </w:pPr>
      <w:r w:rsidRPr="00634CCD">
        <w:rPr>
          <w:szCs w:val="20"/>
        </w:rPr>
        <w:t xml:space="preserve"> выявлять синхронность / асинхронность исторических про-</w:t>
      </w: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szCs w:val="20"/>
        </w:rPr>
        <w:lastRenderedPageBreak/>
        <w:t>цессов отечественной и всеобщей истории XIX — начала XX в ;</w:t>
      </w: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szCs w:val="20"/>
        </w:rPr>
        <w:t xml:space="preserve">определять последовательность событий отечественной и все общей истории XIX — начала XX в  на основе анализа при чинно-следственных связей </w:t>
      </w:r>
    </w:p>
    <w:p w:rsidR="00556254" w:rsidRPr="00634CCD" w:rsidRDefault="00634CCD">
      <w:pPr>
        <w:numPr>
          <w:ilvl w:val="0"/>
          <w:numId w:val="15"/>
        </w:numPr>
        <w:spacing w:after="1"/>
        <w:ind w:hanging="263"/>
        <w:jc w:val="left"/>
        <w:rPr>
          <w:szCs w:val="20"/>
        </w:rPr>
      </w:pPr>
      <w:r w:rsidRPr="00634CCD">
        <w:rPr>
          <w:i/>
          <w:szCs w:val="20"/>
        </w:rPr>
        <w:t>Знание исторических фактов, работа с фактами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характеризовать место, обстоятельства, участников, результаты важнейших событий отечественной и всеобщей истории </w:t>
      </w: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szCs w:val="20"/>
        </w:rPr>
        <w:t>XIX — начала XX в 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 );</w:t>
      </w:r>
    </w:p>
    <w:p w:rsidR="00556254" w:rsidRPr="00634CCD" w:rsidRDefault="00634CCD">
      <w:pPr>
        <w:ind w:left="212" w:right="2170" w:hanging="227"/>
        <w:rPr>
          <w:szCs w:val="20"/>
        </w:rPr>
      </w:pPr>
      <w:r w:rsidRPr="00634CCD">
        <w:rPr>
          <w:szCs w:val="20"/>
        </w:rPr>
        <w:t xml:space="preserve">— составлять систематические таблицы 3  </w:t>
      </w:r>
      <w:r w:rsidRPr="00634CCD">
        <w:rPr>
          <w:i/>
          <w:szCs w:val="20"/>
        </w:rPr>
        <w:t>Работа с исторической картой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— начала XX в 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определять на основе карты влияние географического фактора на развитие различных сфер жизни страны (группы стран) </w:t>
      </w:r>
    </w:p>
    <w:p w:rsidR="00556254" w:rsidRPr="00634CCD" w:rsidRDefault="00634CCD">
      <w:pPr>
        <w:spacing w:after="1"/>
        <w:ind w:left="222" w:hanging="10"/>
        <w:jc w:val="left"/>
        <w:rPr>
          <w:szCs w:val="20"/>
        </w:rPr>
      </w:pPr>
      <w:r w:rsidRPr="00634CCD">
        <w:rPr>
          <w:szCs w:val="20"/>
        </w:rPr>
        <w:t xml:space="preserve">4  </w:t>
      </w:r>
      <w:r w:rsidRPr="00634CCD">
        <w:rPr>
          <w:i/>
          <w:szCs w:val="20"/>
        </w:rPr>
        <w:t>Работа с историческими источниками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 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извлекать, сопоставлять и систематизировать информацию о событиях отечественной и всеобщей истории XIX — начала XX в  из разных письменных, визуальных и вещественных источников; 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различать в тексте письменных источников факты и интерпретации событий прошлого </w:t>
      </w:r>
    </w:p>
    <w:p w:rsidR="00556254" w:rsidRPr="00634CCD" w:rsidRDefault="00634CCD">
      <w:pPr>
        <w:spacing w:after="1"/>
        <w:ind w:left="222" w:hanging="10"/>
        <w:jc w:val="left"/>
        <w:rPr>
          <w:szCs w:val="20"/>
        </w:rPr>
      </w:pPr>
      <w:r w:rsidRPr="00634CCD">
        <w:rPr>
          <w:szCs w:val="20"/>
        </w:rPr>
        <w:t xml:space="preserve">5  </w:t>
      </w:r>
      <w:r w:rsidRPr="00634CCD">
        <w:rPr>
          <w:i/>
          <w:szCs w:val="20"/>
        </w:rPr>
        <w:t>Историческое описание (реконструкция)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представлять развернутый рассказ о ключевых событиях отечественной и всеобщей истории XIX — начала XX в  с использованием визуальных материалов (устно, письменно в форме короткого эссе, презентации);</w:t>
      </w:r>
    </w:p>
    <w:p w:rsidR="00556254" w:rsidRPr="00634CCD" w:rsidRDefault="00634CCD">
      <w:pPr>
        <w:ind w:left="227" w:hanging="10"/>
        <w:rPr>
          <w:szCs w:val="20"/>
        </w:rPr>
      </w:pPr>
      <w:r w:rsidRPr="00634CCD">
        <w:rPr>
          <w:szCs w:val="20"/>
        </w:rPr>
        <w:lastRenderedPageBreak/>
        <w:t xml:space="preserve"> составлять развернутую характеристику исторических личностей XIX — начала XX в  с описанием и оценкой их деятельности (сообщение, презентация, эссе);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составлять описание образа жизни различных групп населе ния в России и других странах в XIX — начале XX в , пока зывая изменения, происшедшие в течение рассматриваемого периода;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  </w:t>
      </w:r>
    </w:p>
    <w:p w:rsidR="00556254" w:rsidRPr="00634CCD" w:rsidRDefault="00634CCD">
      <w:pPr>
        <w:spacing w:after="1"/>
        <w:ind w:left="222" w:hanging="10"/>
        <w:jc w:val="left"/>
        <w:rPr>
          <w:szCs w:val="20"/>
        </w:rPr>
      </w:pPr>
      <w:r w:rsidRPr="00634CCD">
        <w:rPr>
          <w:szCs w:val="20"/>
        </w:rPr>
        <w:t xml:space="preserve">6  </w:t>
      </w:r>
      <w:r w:rsidRPr="00634CCD">
        <w:rPr>
          <w:i/>
          <w:szCs w:val="20"/>
        </w:rPr>
        <w:t>Анализ, объяснение исторических событий, явлений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раскрывать существенные черты: а) экономического, социального и политического развития России и других стран в XIX — начале XX в 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объяснять причины и следствия важнейших событий отечественной и всеобщей истории XIX — начала XX в 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проводить сопоставление однотипных событий и процессов отечественной и всеобщей истории XIX — начала XX в : </w:t>
      </w: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szCs w:val="20"/>
        </w:rPr>
        <w:t xml:space="preserve">а) указывать повторяющиеся черты исторических ситуаций; </w:t>
      </w: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szCs w:val="20"/>
        </w:rPr>
        <w:t xml:space="preserve">б) выделять черты сходства и различия; в) раскрывать, чем объяснялось своеобразие ситуаций в России, других странах </w:t>
      </w:r>
    </w:p>
    <w:p w:rsidR="00556254" w:rsidRPr="00634CCD" w:rsidRDefault="00634CCD">
      <w:pPr>
        <w:numPr>
          <w:ilvl w:val="0"/>
          <w:numId w:val="16"/>
        </w:numPr>
        <w:jc w:val="left"/>
        <w:rPr>
          <w:szCs w:val="20"/>
        </w:rPr>
      </w:pPr>
      <w:r w:rsidRPr="00634CCD">
        <w:rPr>
          <w:i/>
          <w:szCs w:val="20"/>
        </w:rPr>
        <w:t>Рассмотрение исторических версий и оценок</w:t>
      </w:r>
      <w:r w:rsidRPr="00634CCD">
        <w:rPr>
          <w:szCs w:val="20"/>
        </w:rPr>
        <w:t>, определение своего отношения к наиболее значимым событиям и личностям прошлого: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сопоставлять высказывания историков, содержащие разные мнения по спорным вопросам отечественной и всеобщей истории XIX — начала XX в , объяснять, что могло лежать в их основе;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lastRenderedPageBreak/>
        <w:t>— оценивать степень убедительности предложенных точек зрения, формулировать и аргументировать свое мнение;</w:t>
      </w:r>
    </w:p>
    <w:p w:rsidR="00556254" w:rsidRPr="00634CCD" w:rsidRDefault="00634CCD">
      <w:pPr>
        <w:ind w:left="217" w:firstLine="0"/>
        <w:rPr>
          <w:szCs w:val="20"/>
        </w:rPr>
      </w:pPr>
      <w:r w:rsidRPr="00634CCD">
        <w:rPr>
          <w:szCs w:val="20"/>
        </w:rPr>
        <w:t xml:space="preserve"> объяснять, какими ценностями руководствовались люди </w:t>
      </w:r>
    </w:p>
    <w:p w:rsidR="00556254" w:rsidRPr="00634CCD" w:rsidRDefault="00634CCD">
      <w:pPr>
        <w:ind w:left="227" w:firstLine="0"/>
        <w:rPr>
          <w:szCs w:val="20"/>
        </w:rPr>
      </w:pPr>
      <w:r w:rsidRPr="00634CCD">
        <w:rPr>
          <w:szCs w:val="20"/>
        </w:rPr>
        <w:t xml:space="preserve">в рассматриваемую эпоху (на примерах конкретных ситуаций, персоналий), выражать свое отношение к ним  </w:t>
      </w:r>
    </w:p>
    <w:p w:rsidR="00556254" w:rsidRPr="00634CCD" w:rsidRDefault="00556254">
      <w:pPr>
        <w:rPr>
          <w:szCs w:val="20"/>
        </w:rPr>
        <w:sectPr w:rsidR="00556254" w:rsidRPr="00634CCD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footnotePr>
            <w:numRestart w:val="eachPage"/>
          </w:footnotePr>
          <w:pgSz w:w="7824" w:h="12019"/>
          <w:pgMar w:top="716" w:right="737" w:bottom="1090" w:left="737" w:header="716" w:footer="697" w:gutter="0"/>
          <w:cols w:space="720"/>
          <w:titlePg/>
        </w:sectPr>
      </w:pPr>
    </w:p>
    <w:p w:rsidR="00556254" w:rsidRPr="00634CCD" w:rsidRDefault="00634CCD">
      <w:pPr>
        <w:numPr>
          <w:ilvl w:val="0"/>
          <w:numId w:val="16"/>
        </w:numPr>
        <w:spacing w:after="1"/>
        <w:jc w:val="left"/>
        <w:rPr>
          <w:szCs w:val="20"/>
        </w:rPr>
      </w:pPr>
      <w:r w:rsidRPr="00634CCD">
        <w:rPr>
          <w:i/>
          <w:szCs w:val="20"/>
        </w:rPr>
        <w:lastRenderedPageBreak/>
        <w:t>Применение исторических знаний</w:t>
      </w:r>
      <w:r w:rsidRPr="00634CCD">
        <w:rPr>
          <w:szCs w:val="20"/>
        </w:rPr>
        <w:t>: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распознавать в окружающей среде, в том числе в родном го роде, регионе памятники материальной и художественной культуры XIX — начала ХХ в , объяснять, в чем заключалось их значение для времени их создания и для современного общества;</w:t>
      </w:r>
    </w:p>
    <w:p w:rsidR="00556254" w:rsidRPr="00634CCD" w:rsidRDefault="00634CCD">
      <w:pPr>
        <w:ind w:left="212" w:hanging="227"/>
        <w:rPr>
          <w:szCs w:val="20"/>
        </w:rPr>
      </w:pPr>
      <w:r w:rsidRPr="00634CCD">
        <w:rPr>
          <w:szCs w:val="20"/>
        </w:rPr>
        <w:t>— выполнять учебные проекты по отечественной и всеобщей истории XIX — начала ХХ в  (в том числе на региональном материале);</w:t>
      </w:r>
    </w:p>
    <w:p w:rsidR="00C14C93" w:rsidRDefault="00634CCD">
      <w:pPr>
        <w:ind w:left="212" w:hanging="227"/>
        <w:rPr>
          <w:szCs w:val="20"/>
        </w:rPr>
      </w:pPr>
      <w:r w:rsidRPr="00634CCD">
        <w:rPr>
          <w:szCs w:val="20"/>
        </w:rPr>
        <w:t xml:space="preserve">— объяснять, в чем состоит наследие истории XIX — начала ХХ в  для России, других стран мира, высказывать и аргументировать свое отношение к культурному наследию в общественных обсуждениях </w:t>
      </w:r>
    </w:p>
    <w:p w:rsidR="00C14C93" w:rsidRDefault="00C14C93">
      <w:pPr>
        <w:ind w:left="212" w:hanging="227"/>
        <w:rPr>
          <w:szCs w:val="20"/>
        </w:rPr>
      </w:pPr>
    </w:p>
    <w:p w:rsidR="00C14C93" w:rsidRDefault="00C14C93">
      <w:pPr>
        <w:ind w:left="212" w:hanging="227"/>
        <w:rPr>
          <w:szCs w:val="20"/>
        </w:rPr>
      </w:pPr>
    </w:p>
    <w:p w:rsidR="00C14C93" w:rsidRPr="00624C59" w:rsidRDefault="00C14C93" w:rsidP="00C14C93">
      <w:pPr>
        <w:jc w:val="center"/>
        <w:rPr>
          <w:b/>
          <w:szCs w:val="20"/>
        </w:rPr>
      </w:pPr>
      <w:r w:rsidRPr="00624C59">
        <w:rPr>
          <w:b/>
          <w:szCs w:val="20"/>
        </w:rPr>
        <w:t>Учебно-тематический план</w:t>
      </w:r>
    </w:p>
    <w:p w:rsidR="00C14C93" w:rsidRPr="00624C59" w:rsidRDefault="00C14C93" w:rsidP="00C14C93">
      <w:pPr>
        <w:jc w:val="center"/>
        <w:rPr>
          <w:b/>
          <w:szCs w:val="20"/>
        </w:rPr>
      </w:pPr>
      <w:r w:rsidRPr="00624C59">
        <w:rPr>
          <w:b/>
          <w:szCs w:val="20"/>
        </w:rPr>
        <w:t>5 класс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088"/>
        <w:gridCol w:w="3950"/>
        <w:gridCol w:w="1449"/>
      </w:tblGrid>
      <w:tr w:rsidR="00C14C93" w:rsidRPr="00624C59" w:rsidTr="00C14C93">
        <w:tc>
          <w:tcPr>
            <w:tcW w:w="1088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№ п</w:t>
            </w:r>
            <w:r w:rsidRPr="00624C59">
              <w:rPr>
                <w:b/>
                <w:szCs w:val="20"/>
                <w:lang w:val="en-US"/>
              </w:rPr>
              <w:t>/</w:t>
            </w:r>
            <w:r w:rsidRPr="00624C59">
              <w:rPr>
                <w:b/>
                <w:szCs w:val="20"/>
              </w:rPr>
              <w:t>п</w:t>
            </w:r>
          </w:p>
        </w:tc>
        <w:tc>
          <w:tcPr>
            <w:tcW w:w="3950" w:type="dxa"/>
          </w:tcPr>
          <w:p w:rsidR="00C14C93" w:rsidRPr="00624C59" w:rsidRDefault="00C14C93" w:rsidP="00C14C93">
            <w:pPr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Наименование разделов и тем</w:t>
            </w:r>
          </w:p>
        </w:tc>
        <w:tc>
          <w:tcPr>
            <w:tcW w:w="1449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Всего часов</w:t>
            </w:r>
          </w:p>
        </w:tc>
      </w:tr>
      <w:tr w:rsidR="00C14C93" w:rsidRPr="00624C59" w:rsidTr="00C14C93">
        <w:tc>
          <w:tcPr>
            <w:tcW w:w="1088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</w:t>
            </w:r>
          </w:p>
        </w:tc>
        <w:tc>
          <w:tcPr>
            <w:tcW w:w="3950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Введение. Зачем изучать историю</w:t>
            </w:r>
          </w:p>
        </w:tc>
        <w:tc>
          <w:tcPr>
            <w:tcW w:w="1449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</w:t>
            </w:r>
          </w:p>
        </w:tc>
      </w:tr>
      <w:tr w:rsidR="00C14C93" w:rsidRPr="00624C59" w:rsidTr="00C14C93">
        <w:tc>
          <w:tcPr>
            <w:tcW w:w="1088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2</w:t>
            </w:r>
          </w:p>
        </w:tc>
        <w:tc>
          <w:tcPr>
            <w:tcW w:w="3950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От первобытности к цивилизации</w:t>
            </w:r>
          </w:p>
        </w:tc>
        <w:tc>
          <w:tcPr>
            <w:tcW w:w="1449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8</w:t>
            </w:r>
          </w:p>
        </w:tc>
      </w:tr>
      <w:tr w:rsidR="00C14C93" w:rsidRPr="00624C59" w:rsidTr="00C14C93">
        <w:tc>
          <w:tcPr>
            <w:tcW w:w="1088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3</w:t>
            </w:r>
          </w:p>
        </w:tc>
        <w:tc>
          <w:tcPr>
            <w:tcW w:w="3950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Древний Восток</w:t>
            </w:r>
          </w:p>
        </w:tc>
        <w:tc>
          <w:tcPr>
            <w:tcW w:w="1449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17</w:t>
            </w:r>
          </w:p>
        </w:tc>
      </w:tr>
      <w:tr w:rsidR="00C14C93" w:rsidRPr="00624C59" w:rsidTr="00C14C93">
        <w:tc>
          <w:tcPr>
            <w:tcW w:w="1088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4</w:t>
            </w:r>
          </w:p>
        </w:tc>
        <w:tc>
          <w:tcPr>
            <w:tcW w:w="3950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Древняя Греция</w:t>
            </w:r>
          </w:p>
        </w:tc>
        <w:tc>
          <w:tcPr>
            <w:tcW w:w="1449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19</w:t>
            </w:r>
          </w:p>
        </w:tc>
      </w:tr>
      <w:tr w:rsidR="00C14C93" w:rsidRPr="00624C59" w:rsidTr="00C14C93">
        <w:tc>
          <w:tcPr>
            <w:tcW w:w="1088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5</w:t>
            </w:r>
          </w:p>
        </w:tc>
        <w:tc>
          <w:tcPr>
            <w:tcW w:w="3950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Древний Рим</w:t>
            </w:r>
          </w:p>
        </w:tc>
        <w:tc>
          <w:tcPr>
            <w:tcW w:w="1449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18</w:t>
            </w:r>
          </w:p>
        </w:tc>
      </w:tr>
      <w:tr w:rsidR="00C14C93" w:rsidRPr="00624C59" w:rsidTr="00C14C93">
        <w:tc>
          <w:tcPr>
            <w:tcW w:w="1088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6</w:t>
            </w:r>
          </w:p>
        </w:tc>
        <w:tc>
          <w:tcPr>
            <w:tcW w:w="3950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Итоговое повторение</w:t>
            </w:r>
          </w:p>
        </w:tc>
        <w:tc>
          <w:tcPr>
            <w:tcW w:w="1449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5</w:t>
            </w:r>
          </w:p>
        </w:tc>
      </w:tr>
      <w:tr w:rsidR="00C14C93" w:rsidRPr="00624C59" w:rsidTr="00C14C93">
        <w:tc>
          <w:tcPr>
            <w:tcW w:w="1088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</w:p>
        </w:tc>
        <w:tc>
          <w:tcPr>
            <w:tcW w:w="3950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Итого:</w:t>
            </w:r>
          </w:p>
        </w:tc>
        <w:tc>
          <w:tcPr>
            <w:tcW w:w="1449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68</w:t>
            </w:r>
          </w:p>
        </w:tc>
      </w:tr>
    </w:tbl>
    <w:p w:rsidR="00C14C93" w:rsidRPr="00624C59" w:rsidRDefault="00C14C93" w:rsidP="00C14C93">
      <w:pPr>
        <w:jc w:val="left"/>
        <w:rPr>
          <w:b/>
          <w:szCs w:val="20"/>
        </w:rPr>
      </w:pPr>
    </w:p>
    <w:p w:rsidR="00C14C93" w:rsidRPr="00624C59" w:rsidRDefault="00C14C93" w:rsidP="00C14C93">
      <w:pPr>
        <w:jc w:val="center"/>
        <w:rPr>
          <w:b/>
          <w:szCs w:val="20"/>
        </w:rPr>
      </w:pPr>
      <w:r w:rsidRPr="00624C59">
        <w:rPr>
          <w:b/>
          <w:szCs w:val="20"/>
        </w:rPr>
        <w:t>6 класс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33"/>
        <w:gridCol w:w="4447"/>
        <w:gridCol w:w="1307"/>
      </w:tblGrid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№ п</w:t>
            </w:r>
            <w:r w:rsidRPr="00624C59">
              <w:rPr>
                <w:b/>
                <w:szCs w:val="20"/>
                <w:lang w:val="en-US"/>
              </w:rPr>
              <w:t>/</w:t>
            </w:r>
            <w:r w:rsidRPr="00624C59">
              <w:rPr>
                <w:b/>
                <w:szCs w:val="20"/>
              </w:rPr>
              <w:t>п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Наименование разделов и тем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Всего часов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Введение. Рождение средневекового мира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9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2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Подъем средневековой Европы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12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3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Многоликое средневековье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7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4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7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5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Русь в 9- первой половине 12 в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9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6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Русь в середине 12-начале 13 в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6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7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Русские земли в середине 13-14 в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9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8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Формирование единого Русского государства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9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Итого: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68</w:t>
            </w:r>
          </w:p>
        </w:tc>
      </w:tr>
    </w:tbl>
    <w:p w:rsidR="00C14C93" w:rsidRPr="00624C59" w:rsidRDefault="00C14C93" w:rsidP="00C14C93">
      <w:pPr>
        <w:jc w:val="left"/>
        <w:rPr>
          <w:b/>
          <w:szCs w:val="20"/>
        </w:rPr>
      </w:pPr>
    </w:p>
    <w:p w:rsidR="00C14C93" w:rsidRDefault="00C14C93" w:rsidP="00C14C93">
      <w:pPr>
        <w:jc w:val="center"/>
        <w:rPr>
          <w:b/>
          <w:szCs w:val="20"/>
        </w:rPr>
      </w:pPr>
    </w:p>
    <w:p w:rsidR="00C14C93" w:rsidRDefault="00C14C93" w:rsidP="00C14C93">
      <w:pPr>
        <w:jc w:val="center"/>
        <w:rPr>
          <w:b/>
          <w:szCs w:val="20"/>
        </w:rPr>
      </w:pPr>
    </w:p>
    <w:p w:rsidR="00C14C93" w:rsidRPr="00624C59" w:rsidRDefault="00C14C93" w:rsidP="00C14C93">
      <w:pPr>
        <w:jc w:val="center"/>
        <w:rPr>
          <w:b/>
          <w:szCs w:val="20"/>
        </w:rPr>
      </w:pPr>
      <w:r w:rsidRPr="00624C59">
        <w:rPr>
          <w:b/>
          <w:szCs w:val="20"/>
        </w:rPr>
        <w:lastRenderedPageBreak/>
        <w:t>7 класс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33"/>
        <w:gridCol w:w="4447"/>
        <w:gridCol w:w="1307"/>
      </w:tblGrid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№ п</w:t>
            </w:r>
            <w:r w:rsidRPr="00624C59">
              <w:rPr>
                <w:b/>
                <w:szCs w:val="20"/>
                <w:lang w:val="en-US"/>
              </w:rPr>
              <w:t>/</w:t>
            </w:r>
            <w:r w:rsidRPr="00624C59">
              <w:rPr>
                <w:b/>
                <w:szCs w:val="20"/>
              </w:rPr>
              <w:t>п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Наименование разделов и тем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Всего часов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Введение. Европа открывает мир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7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2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Старый порядок: экономика, общество, власть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3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3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Европа в 16-17 веках: традиции и новизна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15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4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Страны Востока в 16-17 веках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6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5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Россия в 16 в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17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6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Смутное время. Россия при первых Романовых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20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Итого: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68</w:t>
            </w:r>
          </w:p>
        </w:tc>
      </w:tr>
    </w:tbl>
    <w:p w:rsidR="00C14C93" w:rsidRPr="00624C59" w:rsidRDefault="00C14C93" w:rsidP="00C14C93">
      <w:pPr>
        <w:jc w:val="left"/>
        <w:rPr>
          <w:b/>
          <w:szCs w:val="20"/>
        </w:rPr>
      </w:pPr>
    </w:p>
    <w:p w:rsidR="00C14C93" w:rsidRPr="00624C59" w:rsidRDefault="00C14C93" w:rsidP="00C14C93">
      <w:pPr>
        <w:jc w:val="center"/>
        <w:rPr>
          <w:b/>
          <w:szCs w:val="20"/>
        </w:rPr>
      </w:pPr>
      <w:r w:rsidRPr="00624C59">
        <w:rPr>
          <w:b/>
          <w:szCs w:val="20"/>
        </w:rPr>
        <w:t>8 класс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33"/>
        <w:gridCol w:w="4447"/>
        <w:gridCol w:w="1307"/>
      </w:tblGrid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№ п</w:t>
            </w:r>
            <w:r w:rsidRPr="00624C59">
              <w:rPr>
                <w:b/>
                <w:szCs w:val="20"/>
                <w:lang w:val="en-US"/>
              </w:rPr>
              <w:t>/</w:t>
            </w:r>
            <w:r w:rsidRPr="00624C59">
              <w:rPr>
                <w:b/>
                <w:szCs w:val="20"/>
              </w:rPr>
              <w:t>п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Наименование разделов и тем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ind w:left="0" w:firstLine="0"/>
              <w:jc w:val="center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Всего часов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Век перемен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5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2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Век просвещения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5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3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Век реформ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6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4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Век революций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7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5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Страны Азии и Африки в 18 веке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6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6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Введение. У истоков российской модернизации. Россия в эпоху преобразований Петра 1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14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7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Россия при наследниках Петра 1: эпоха дворцовых переворотов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6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8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Российская империя при Екатерине 2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9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9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Россия при Павле 1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4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10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Культурное пространство Российской империи в 18 в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6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Итого: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68</w:t>
            </w:r>
          </w:p>
        </w:tc>
      </w:tr>
    </w:tbl>
    <w:p w:rsidR="00C14C93" w:rsidRPr="00624C59" w:rsidRDefault="00C14C93" w:rsidP="00C14C93">
      <w:pPr>
        <w:jc w:val="left"/>
        <w:rPr>
          <w:b/>
          <w:szCs w:val="20"/>
        </w:rPr>
      </w:pPr>
    </w:p>
    <w:p w:rsidR="00C14C93" w:rsidRDefault="00C14C93" w:rsidP="00C14C93">
      <w:pPr>
        <w:jc w:val="center"/>
        <w:rPr>
          <w:b/>
          <w:szCs w:val="20"/>
        </w:rPr>
      </w:pPr>
    </w:p>
    <w:p w:rsidR="00C14C93" w:rsidRDefault="00C14C93" w:rsidP="00C14C93">
      <w:pPr>
        <w:jc w:val="center"/>
        <w:rPr>
          <w:b/>
          <w:szCs w:val="20"/>
        </w:rPr>
      </w:pPr>
    </w:p>
    <w:p w:rsidR="00C14C93" w:rsidRDefault="00C14C93" w:rsidP="00C14C93">
      <w:pPr>
        <w:jc w:val="center"/>
        <w:rPr>
          <w:b/>
          <w:szCs w:val="20"/>
        </w:rPr>
      </w:pPr>
    </w:p>
    <w:p w:rsidR="00C14C93" w:rsidRDefault="00C14C93" w:rsidP="00C14C93">
      <w:pPr>
        <w:jc w:val="center"/>
        <w:rPr>
          <w:b/>
          <w:szCs w:val="20"/>
        </w:rPr>
      </w:pPr>
    </w:p>
    <w:p w:rsidR="00C14C93" w:rsidRDefault="00C14C93" w:rsidP="00C14C93">
      <w:pPr>
        <w:jc w:val="center"/>
        <w:rPr>
          <w:b/>
          <w:szCs w:val="20"/>
        </w:rPr>
      </w:pPr>
    </w:p>
    <w:p w:rsidR="00C14C93" w:rsidRDefault="00C14C93" w:rsidP="00C14C93">
      <w:pPr>
        <w:jc w:val="center"/>
        <w:rPr>
          <w:b/>
          <w:szCs w:val="20"/>
        </w:rPr>
      </w:pPr>
    </w:p>
    <w:p w:rsidR="00C14C93" w:rsidRDefault="00C14C93" w:rsidP="00C14C93">
      <w:pPr>
        <w:jc w:val="center"/>
        <w:rPr>
          <w:b/>
          <w:szCs w:val="20"/>
        </w:rPr>
      </w:pPr>
    </w:p>
    <w:p w:rsidR="00C14C93" w:rsidRDefault="00C14C93" w:rsidP="00C14C93">
      <w:pPr>
        <w:jc w:val="center"/>
        <w:rPr>
          <w:b/>
          <w:szCs w:val="20"/>
        </w:rPr>
      </w:pPr>
    </w:p>
    <w:p w:rsidR="00C14C93" w:rsidRDefault="00C14C93" w:rsidP="00C14C93">
      <w:pPr>
        <w:jc w:val="center"/>
        <w:rPr>
          <w:b/>
          <w:szCs w:val="20"/>
        </w:rPr>
      </w:pPr>
    </w:p>
    <w:p w:rsidR="00C14C93" w:rsidRPr="00624C59" w:rsidRDefault="00C14C93" w:rsidP="00C14C93">
      <w:pPr>
        <w:jc w:val="center"/>
        <w:rPr>
          <w:b/>
          <w:szCs w:val="20"/>
        </w:rPr>
      </w:pPr>
      <w:r w:rsidRPr="00624C59">
        <w:rPr>
          <w:b/>
          <w:szCs w:val="20"/>
        </w:rPr>
        <w:lastRenderedPageBreak/>
        <w:t>9 класс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29"/>
        <w:gridCol w:w="4402"/>
        <w:gridCol w:w="1356"/>
      </w:tblGrid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№ п</w:t>
            </w:r>
            <w:r w:rsidRPr="00624C59">
              <w:rPr>
                <w:b/>
                <w:szCs w:val="20"/>
                <w:lang w:val="en-US"/>
              </w:rPr>
              <w:t>/</w:t>
            </w:r>
            <w:r w:rsidRPr="00624C59">
              <w:rPr>
                <w:b/>
                <w:szCs w:val="20"/>
              </w:rPr>
              <w:t>п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Наименование разделов и тем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Всего часов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Начало индустриальной эпохи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7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2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Страны Европы и США в первой половине 19 в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9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3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Азия, Африка и Латинская Америка в 19- начале 20 в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6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4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Страны Европы и США во второй половине 19- начале 20 в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8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5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Россия в первой четверти 19 в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17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6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Россия во второй четверти 19 в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13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7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Россия в эпоху Великих реформ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15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8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Россия в 1880-1890-е гг.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11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9</w:t>
            </w: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Россия в начале 20 в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16</w:t>
            </w:r>
          </w:p>
        </w:tc>
      </w:tr>
      <w:tr w:rsidR="00C14C93" w:rsidRPr="00624C59" w:rsidTr="00E1700C">
        <w:tc>
          <w:tcPr>
            <w:tcW w:w="99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</w:p>
        </w:tc>
        <w:tc>
          <w:tcPr>
            <w:tcW w:w="6946" w:type="dxa"/>
          </w:tcPr>
          <w:p w:rsidR="00C14C93" w:rsidRPr="00624C59" w:rsidRDefault="00C14C93" w:rsidP="00C14C93">
            <w:pPr>
              <w:ind w:left="0" w:firstLine="0"/>
              <w:jc w:val="left"/>
              <w:rPr>
                <w:b/>
                <w:szCs w:val="20"/>
              </w:rPr>
            </w:pPr>
            <w:r w:rsidRPr="00624C59">
              <w:rPr>
                <w:b/>
                <w:szCs w:val="20"/>
              </w:rPr>
              <w:t>Итого:</w:t>
            </w:r>
          </w:p>
        </w:tc>
        <w:tc>
          <w:tcPr>
            <w:tcW w:w="1553" w:type="dxa"/>
          </w:tcPr>
          <w:p w:rsidR="00C14C93" w:rsidRPr="00624C59" w:rsidRDefault="00C14C93" w:rsidP="00C14C93">
            <w:pPr>
              <w:jc w:val="left"/>
              <w:rPr>
                <w:szCs w:val="20"/>
              </w:rPr>
            </w:pPr>
            <w:r w:rsidRPr="00624C59">
              <w:rPr>
                <w:szCs w:val="20"/>
              </w:rPr>
              <w:t>102</w:t>
            </w:r>
          </w:p>
        </w:tc>
      </w:tr>
    </w:tbl>
    <w:p w:rsidR="00C14C93" w:rsidRDefault="00C14C93" w:rsidP="00C14C93">
      <w:pPr>
        <w:ind w:left="0" w:firstLine="0"/>
        <w:rPr>
          <w:szCs w:val="20"/>
        </w:rPr>
      </w:pPr>
    </w:p>
    <w:p w:rsidR="00C14C93" w:rsidRDefault="00C14C93">
      <w:pPr>
        <w:ind w:left="-15"/>
        <w:rPr>
          <w:szCs w:val="20"/>
        </w:rPr>
      </w:pPr>
    </w:p>
    <w:p w:rsidR="00556254" w:rsidRPr="00634CCD" w:rsidRDefault="00634CCD">
      <w:pPr>
        <w:ind w:left="-15"/>
        <w:rPr>
          <w:szCs w:val="20"/>
        </w:rPr>
      </w:pPr>
      <w:r w:rsidRPr="00634CCD">
        <w:rPr>
          <w:szCs w:val="20"/>
        </w:rPr>
        <w:t xml:space="preserve"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 </w:t>
      </w:r>
    </w:p>
    <w:sectPr w:rsidR="00556254" w:rsidRPr="00634CCD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footnotePr>
        <w:numRestart w:val="eachPage"/>
      </w:footnotePr>
      <w:pgSz w:w="7824" w:h="12019"/>
      <w:pgMar w:top="679" w:right="737" w:bottom="1134" w:left="737" w:header="720" w:footer="6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E1" w:rsidRDefault="007508E1">
      <w:pPr>
        <w:spacing w:after="0" w:line="240" w:lineRule="auto"/>
      </w:pPr>
      <w:r>
        <w:separator/>
      </w:r>
    </w:p>
  </w:endnote>
  <w:endnote w:type="continuationSeparator" w:id="0">
    <w:p w:rsidR="007508E1" w:rsidRDefault="0075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12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13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11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976EA0" w:rsidRPr="00976EA0">
      <w:rPr>
        <w:rFonts w:ascii="Calibri" w:eastAsia="Calibri" w:hAnsi="Calibri" w:cs="Calibri"/>
        <w:b/>
        <w:noProof/>
        <w:sz w:val="18"/>
      </w:rPr>
      <w:t>22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76EA0" w:rsidRPr="00976EA0">
      <w:rPr>
        <w:rFonts w:ascii="Calibri" w:eastAsia="Calibri" w:hAnsi="Calibri" w:cs="Calibri"/>
        <w:b/>
        <w:noProof/>
        <w:sz w:val="18"/>
      </w:rPr>
      <w:t>23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0" w:line="259" w:lineRule="auto"/>
      <w:ind w:left="0" w:firstLine="0"/>
      <w:jc w:val="right"/>
    </w:pPr>
    <w:r>
      <w:t>-</w:t>
    </w:r>
  </w:p>
  <w:p w:rsidR="007508E1" w:rsidRDefault="007508E1">
    <w:pPr>
      <w:spacing w:after="152" w:line="259" w:lineRule="auto"/>
      <w:ind w:left="0" w:firstLine="0"/>
      <w:jc w:val="right"/>
    </w:pPr>
    <w:r>
      <w:t>-</w:t>
    </w:r>
  </w:p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34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52" w:line="259" w:lineRule="auto"/>
      <w:ind w:left="0" w:firstLine="0"/>
      <w:jc w:val="right"/>
    </w:pPr>
    <w:r>
      <w:t>-</w:t>
    </w:r>
  </w:p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35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396" w:line="259" w:lineRule="auto"/>
      <w:ind w:left="0" w:firstLine="0"/>
      <w:jc w:val="right"/>
    </w:pPr>
    <w:r>
      <w:t>-</w:t>
    </w:r>
  </w:p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33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396" w:line="259" w:lineRule="auto"/>
      <w:ind w:left="0" w:right="1" w:firstLine="0"/>
      <w:jc w:val="right"/>
    </w:pPr>
    <w:r>
      <w:t>-</w:t>
    </w:r>
  </w:p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0" w:line="259" w:lineRule="auto"/>
      <w:ind w:left="0" w:right="1" w:firstLine="0"/>
      <w:jc w:val="right"/>
    </w:pPr>
    <w:r>
      <w:t>-</w:t>
    </w:r>
  </w:p>
  <w:p w:rsidR="007508E1" w:rsidRDefault="007508E1">
    <w:pPr>
      <w:spacing w:after="152" w:line="259" w:lineRule="auto"/>
      <w:ind w:left="0" w:right="1" w:firstLine="0"/>
      <w:jc w:val="right"/>
    </w:pPr>
    <w:r>
      <w:t>-</w:t>
    </w:r>
  </w:p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42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385" w:line="259" w:lineRule="auto"/>
      <w:ind w:left="0" w:firstLine="0"/>
      <w:jc w:val="left"/>
    </w:pPr>
    <w:r>
      <w:t>—</w:t>
    </w:r>
  </w:p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50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385" w:line="259" w:lineRule="auto"/>
      <w:ind w:left="0" w:firstLine="0"/>
      <w:jc w:val="left"/>
    </w:pPr>
    <w:r>
      <w:t>—</w:t>
    </w:r>
  </w:p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49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385" w:line="259" w:lineRule="auto"/>
      <w:ind w:left="0" w:firstLine="0"/>
      <w:jc w:val="left"/>
    </w:pPr>
    <w:r>
      <w:t>—</w:t>
    </w:r>
  </w:p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48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54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632" w:line="259" w:lineRule="auto"/>
      <w:ind w:left="0" w:firstLine="0"/>
      <w:jc w:val="left"/>
    </w:pPr>
    <w:r>
      <w:t>—</w:t>
    </w:r>
  </w:p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53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52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629" w:line="259" w:lineRule="auto"/>
      <w:ind w:left="0" w:firstLine="0"/>
      <w:jc w:val="left"/>
    </w:pPr>
    <w:r>
      <w:t>—</w:t>
    </w:r>
  </w:p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56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632" w:line="259" w:lineRule="auto"/>
      <w:ind w:left="0" w:firstLine="0"/>
      <w:jc w:val="left"/>
    </w:pPr>
    <w:r>
      <w:t>—</w:t>
    </w:r>
  </w:p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57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632" w:line="259" w:lineRule="auto"/>
      <w:ind w:left="0" w:firstLine="0"/>
      <w:jc w:val="left"/>
    </w:pPr>
    <w:r>
      <w:t>—</w:t>
    </w:r>
  </w:p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55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60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61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59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976EA0" w:rsidRPr="00976EA0">
      <w:rPr>
        <w:rFonts w:ascii="Calibri" w:eastAsia="Calibri" w:hAnsi="Calibri" w:cs="Calibri"/>
        <w:b/>
        <w:noProof/>
        <w:sz w:val="18"/>
      </w:rPr>
      <w:t>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5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18"/>
      </w:rPr>
      <w:t>5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10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317BB" w:rsidRPr="006317BB">
      <w:rPr>
        <w:rFonts w:ascii="Calibri" w:eastAsia="Calibri" w:hAnsi="Calibri" w:cs="Calibri"/>
        <w:b/>
        <w:noProof/>
        <w:sz w:val="18"/>
      </w:rPr>
      <w:t>9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E1" w:rsidRDefault="007508E1">
      <w:pPr>
        <w:spacing w:after="0" w:line="234" w:lineRule="auto"/>
        <w:ind w:left="227" w:hanging="227"/>
      </w:pPr>
      <w:r>
        <w:separator/>
      </w:r>
    </w:p>
  </w:footnote>
  <w:footnote w:type="continuationSeparator" w:id="0">
    <w:p w:rsidR="007508E1" w:rsidRDefault="007508E1">
      <w:pPr>
        <w:spacing w:after="0" w:line="234" w:lineRule="auto"/>
        <w:ind w:left="227" w:hanging="227"/>
      </w:pPr>
      <w:r>
        <w:continuationSeparator/>
      </w:r>
    </w:p>
  </w:footnote>
  <w:footnote w:id="1">
    <w:p w:rsidR="007508E1" w:rsidRDefault="007508E1">
      <w:pPr>
        <w:pStyle w:val="footnotedescription"/>
        <w:spacing w:line="234" w:lineRule="auto"/>
      </w:pPr>
      <w:r>
        <w:rPr>
          <w:rStyle w:val="footnotemark"/>
        </w:rPr>
        <w:footnoteRef/>
      </w:r>
      <w:r>
        <w:t xml:space="preserve"> 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  — 2020  — № 8  — С  7—8 </w:t>
      </w:r>
    </w:p>
  </w:footnote>
  <w:footnote w:id="2">
    <w:p w:rsidR="007508E1" w:rsidRDefault="007508E1">
      <w:pPr>
        <w:pStyle w:val="footnotedescription"/>
        <w:spacing w:line="246" w:lineRule="auto"/>
        <w:jc w:val="left"/>
      </w:pPr>
      <w:r>
        <w:rPr>
          <w:rStyle w:val="footnotemark"/>
        </w:rPr>
        <w:footnoteRef/>
      </w:r>
      <w:r>
        <w:t xml:space="preserve"> Последовательность изучения тем в пределах одного класса может варьироваться </w:t>
      </w:r>
    </w:p>
  </w:footnote>
  <w:footnote w:id="3">
    <w:p w:rsidR="007508E1" w:rsidRDefault="007508E1">
      <w:pPr>
        <w:pStyle w:val="footnotedescription"/>
        <w:spacing w:line="242" w:lineRule="auto"/>
      </w:pPr>
      <w:r>
        <w:rPr>
          <w:rStyle w:val="footnotemark"/>
        </w:rPr>
        <w:footnoteRef/>
      </w:r>
      <w:r>
        <w:t xml:space="preserve"> Количество учебных часов определено исходя из нагрузки 2 ч в неделю при 34 учебных неделях </w:t>
      </w:r>
    </w:p>
  </w:footnote>
  <w:footnote w:id="4">
    <w:p w:rsidR="007508E1" w:rsidRDefault="007508E1">
      <w:pPr>
        <w:pStyle w:val="footnotedescription"/>
        <w:spacing w:line="246" w:lineRule="auto"/>
      </w:pPr>
      <w:r>
        <w:rPr>
          <w:rStyle w:val="footnotemark"/>
        </w:rPr>
        <w:footnoteRef/>
      </w:r>
      <w:r>
        <w:t xml:space="preserve"> Материал по истории своего края привлекается при рассмотрении ключевых событий и процессов отечественной истории </w:t>
      </w:r>
    </w:p>
  </w:footnote>
  <w:footnote w:id="5">
    <w:p w:rsidR="007508E1" w:rsidRDefault="007508E1">
      <w:pPr>
        <w:pStyle w:val="footnotedescription"/>
        <w:ind w:right="1"/>
      </w:pPr>
      <w:r>
        <w:rPr>
          <w:rStyle w:val="footnotemark"/>
        </w:rPr>
        <w:footnoteRef/>
      </w:r>
      <w:r>
        <w:t xml:space="preserve"> Цели изучения данного модуля, его содержание, планируемые результаты освоения отражены в Примерной рабочей программе учебного модуля «Введение в Новейшую историю России» </w:t>
      </w:r>
    </w:p>
  </w:footnote>
  <w:footnote w:id="6">
    <w:p w:rsidR="007508E1" w:rsidRDefault="007508E1">
      <w:pPr>
        <w:pStyle w:val="footnotedescription"/>
        <w:spacing w:line="233" w:lineRule="auto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Исторические источники</w:t>
      </w:r>
      <w:r>
        <w:t xml:space="preserve"> выделены из широкого круга источников исторической учебной и внеучебной информации как особая совокупность материалов исторических эпох и специальный объект исторического анализа </w:t>
      </w:r>
    </w:p>
  </w:footnote>
  <w:footnote w:id="7">
    <w:p w:rsidR="007508E1" w:rsidRDefault="007508E1">
      <w:pPr>
        <w:pStyle w:val="footnotedescription"/>
        <w:spacing w:line="232" w:lineRule="auto"/>
        <w:ind w:right="1"/>
      </w:pPr>
      <w:r>
        <w:rPr>
          <w:rStyle w:val="footnotemark"/>
        </w:rPr>
        <w:footnoteRef/>
      </w:r>
      <w:r>
        <w:t xml:space="preserve"> Предметные результаты представлены в виде общего перечня для курсов отечественной и всеобщей истории, что должно способствовать углублению содержательных связей двух курсов, выстраиванию единой линии развития познавательной деятельности учащихся  Названные ниже результаты формируются в работе с комплексом учебных пособий — учебниками, настенными и электронными картами и атласами, хрестоматиями и т  д  Это предполагается по определению, но не повторяется для каждого результата из соображений компактности изложения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0" w:line="259" w:lineRule="auto"/>
      <w:ind w:left="0" w:firstLine="0"/>
      <w:jc w:val="right"/>
    </w:pPr>
    <w:r>
      <w:t>-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0" w:line="259" w:lineRule="auto"/>
      <w:ind w:left="0" w:firstLine="0"/>
      <w:jc w:val="right"/>
    </w:pPr>
    <w:r>
      <w:t>-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242" w:line="259" w:lineRule="auto"/>
      <w:ind w:left="0" w:firstLine="0"/>
      <w:jc w:val="right"/>
    </w:pPr>
    <w:r>
      <w:t>-</w:t>
    </w:r>
  </w:p>
  <w:p w:rsidR="007508E1" w:rsidRDefault="007508E1">
    <w:pPr>
      <w:spacing w:after="0" w:line="259" w:lineRule="auto"/>
      <w:ind w:left="0" w:firstLine="0"/>
      <w:jc w:val="right"/>
    </w:pPr>
    <w:r>
      <w:t>-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481" w:line="259" w:lineRule="auto"/>
      <w:ind w:left="0" w:firstLine="0"/>
      <w:jc w:val="left"/>
    </w:pPr>
    <w:r>
      <w:t xml:space="preserve">— </w:t>
    </w:r>
  </w:p>
  <w:p w:rsidR="007508E1" w:rsidRDefault="007508E1">
    <w:pPr>
      <w:spacing w:after="0" w:line="259" w:lineRule="auto"/>
      <w:ind w:left="0" w:firstLine="0"/>
      <w:jc w:val="left"/>
    </w:pPr>
    <w:r>
      <w:t>—</w: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481" w:line="259" w:lineRule="auto"/>
      <w:ind w:left="0" w:firstLine="0"/>
      <w:jc w:val="left"/>
    </w:pPr>
    <w:r>
      <w:t xml:space="preserve">— </w:t>
    </w:r>
  </w:p>
  <w:p w:rsidR="007508E1" w:rsidRDefault="007508E1">
    <w:pPr>
      <w:spacing w:after="0" w:line="259" w:lineRule="auto"/>
      <w:ind w:left="0" w:firstLine="0"/>
      <w:jc w:val="left"/>
    </w:pPr>
    <w:r>
      <w:t>—</w: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0" w:line="259" w:lineRule="auto"/>
      <w:ind w:left="0" w:firstLine="0"/>
      <w:jc w:val="left"/>
    </w:pPr>
    <w:r>
      <w:t xml:space="preserve">— </w: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t xml:space="preserve">— </w:t>
    </w:r>
    <w:r>
      <w:tab/>
      <w:t>-</w: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481" w:line="259" w:lineRule="auto"/>
      <w:ind w:left="0" w:firstLine="0"/>
      <w:jc w:val="left"/>
    </w:pPr>
    <w:r>
      <w:t xml:space="preserve">— </w:t>
    </w:r>
  </w:p>
  <w:p w:rsidR="007508E1" w:rsidRDefault="007508E1">
    <w:pPr>
      <w:spacing w:after="0" w:line="259" w:lineRule="auto"/>
      <w:ind w:left="0" w:firstLine="0"/>
      <w:jc w:val="left"/>
    </w:pPr>
    <w:r>
      <w:t>—</w: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tabs>
        <w:tab w:val="right" w:pos="6350"/>
      </w:tabs>
      <w:spacing w:after="0" w:line="259" w:lineRule="auto"/>
      <w:ind w:left="0" w:firstLine="0"/>
      <w:jc w:val="left"/>
    </w:pPr>
    <w:r>
      <w:t xml:space="preserve">— </w:t>
    </w:r>
    <w:r>
      <w:tab/>
      <w:t>-</w:t>
    </w:r>
  </w:p>
  <w:p w:rsidR="007508E1" w:rsidRDefault="007508E1">
    <w:pPr>
      <w:spacing w:after="0" w:line="259" w:lineRule="auto"/>
      <w:ind w:left="0" w:firstLine="0"/>
      <w:jc w:val="right"/>
    </w:pPr>
    <w:r>
      <w:t>-</w: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0" w:line="259" w:lineRule="auto"/>
      <w:ind w:left="0" w:firstLine="0"/>
      <w:jc w:val="right"/>
    </w:pPr>
    <w:r>
      <w:t>-</w:t>
    </w:r>
  </w:p>
  <w:p w:rsidR="007508E1" w:rsidRDefault="007508E1">
    <w:pPr>
      <w:spacing w:after="0" w:line="259" w:lineRule="auto"/>
      <w:ind w:left="0" w:firstLine="0"/>
      <w:jc w:val="right"/>
    </w:pPr>
    <w:r>
      <w:t>-</w:t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0" w:line="259" w:lineRule="auto"/>
      <w:ind w:left="0" w:firstLine="0"/>
      <w:jc w:val="right"/>
    </w:pPr>
    <w:r>
      <w:t>-</w: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0" w:line="259" w:lineRule="auto"/>
      <w:ind w:left="0" w:firstLine="0"/>
      <w:jc w:val="right"/>
    </w:pPr>
    <w:r>
      <w:t>-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0" w:line="259" w:lineRule="auto"/>
      <w:ind w:left="0" w:firstLine="0"/>
      <w:jc w:val="right"/>
    </w:pPr>
    <w:r>
      <w:t>-</w:t>
    </w:r>
  </w:p>
  <w:p w:rsidR="007508E1" w:rsidRDefault="007508E1">
    <w:pPr>
      <w:spacing w:after="0" w:line="259" w:lineRule="auto"/>
      <w:ind w:left="0" w:firstLine="0"/>
      <w:jc w:val="right"/>
    </w:pPr>
    <w:r>
      <w:t>-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0" w:line="259" w:lineRule="auto"/>
      <w:ind w:left="0" w:firstLine="0"/>
      <w:jc w:val="right"/>
    </w:pPr>
    <w:r>
      <w:t>-</w:t>
    </w:r>
  </w:p>
  <w:p w:rsidR="007508E1" w:rsidRDefault="007508E1">
    <w:pPr>
      <w:spacing w:after="0" w:line="259" w:lineRule="auto"/>
      <w:ind w:left="0" w:firstLine="0"/>
      <w:jc w:val="right"/>
    </w:pPr>
    <w:r>
      <w:t>-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1" w:rsidRDefault="007508E1">
    <w:pPr>
      <w:spacing w:after="0" w:line="259" w:lineRule="auto"/>
      <w:ind w:left="0" w:firstLine="0"/>
      <w:jc w:val="right"/>
    </w:pPr>
    <w:r>
      <w:t>-</w:t>
    </w:r>
  </w:p>
  <w:p w:rsidR="007508E1" w:rsidRDefault="007508E1">
    <w:pPr>
      <w:spacing w:after="0" w:line="259" w:lineRule="auto"/>
      <w:ind w:left="0" w:firstLine="0"/>
      <w:jc w:val="right"/>
    </w:pP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1FD"/>
    <w:multiLevelType w:val="hybridMultilevel"/>
    <w:tmpl w:val="D096B6BE"/>
    <w:lvl w:ilvl="0" w:tplc="25B4DB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50084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689F5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5C878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60F8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729CA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C69A1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AE12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C6359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32614"/>
    <w:multiLevelType w:val="hybridMultilevel"/>
    <w:tmpl w:val="020829E0"/>
    <w:lvl w:ilvl="0" w:tplc="FD3689E6">
      <w:start w:val="6"/>
      <w:numFmt w:val="decimal"/>
      <w:lvlText w:val="%1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8EABC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567FC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FED41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AACA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8497E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30216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465C6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4B6D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1328B"/>
    <w:multiLevelType w:val="hybridMultilevel"/>
    <w:tmpl w:val="7B304F12"/>
    <w:lvl w:ilvl="0" w:tplc="E6EA645C">
      <w:start w:val="5"/>
      <w:numFmt w:val="decimal"/>
      <w:lvlText w:val="%1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EFC6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8057F6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B4612C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C4EE8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3E3F56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C5D30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BA886E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A57D6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14408"/>
    <w:multiLevelType w:val="hybridMultilevel"/>
    <w:tmpl w:val="691A85DC"/>
    <w:lvl w:ilvl="0" w:tplc="EF32E218">
      <w:start w:val="5"/>
      <w:numFmt w:val="decimal"/>
      <w:lvlText w:val="%1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AEB0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5C4A9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2239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264E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8ACEA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7E5CF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D82BC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3A5A0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D3511D"/>
    <w:multiLevelType w:val="hybridMultilevel"/>
    <w:tmpl w:val="1E9E19F4"/>
    <w:lvl w:ilvl="0" w:tplc="2C24BDE0">
      <w:start w:val="5"/>
      <w:numFmt w:val="decimal"/>
      <w:lvlText w:val="%1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A88012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A65F6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8ECA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8EBE08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149D9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D42FDA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C3012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9CEF6E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476144"/>
    <w:multiLevelType w:val="hybridMultilevel"/>
    <w:tmpl w:val="5F42CA6E"/>
    <w:lvl w:ilvl="0" w:tplc="8626F738">
      <w:start w:val="1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C249D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48E9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1694D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E0493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70128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6462A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CEF14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BE270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854D2B"/>
    <w:multiLevelType w:val="hybridMultilevel"/>
    <w:tmpl w:val="81CE3E92"/>
    <w:lvl w:ilvl="0" w:tplc="C34261A4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C2844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418E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96841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05A3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BA8D1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EAA2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29B0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84617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286B7E"/>
    <w:multiLevelType w:val="hybridMultilevel"/>
    <w:tmpl w:val="3D8A2A26"/>
    <w:lvl w:ilvl="0" w:tplc="7EACEC92">
      <w:start w:val="7"/>
      <w:numFmt w:val="decimal"/>
      <w:lvlText w:val="%1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6853C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9AB3D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44F95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866EB8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A602D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84A5C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CE984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FE7B2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481876"/>
    <w:multiLevelType w:val="hybridMultilevel"/>
    <w:tmpl w:val="4E941224"/>
    <w:lvl w:ilvl="0" w:tplc="742EAD3E">
      <w:start w:val="7"/>
      <w:numFmt w:val="decimal"/>
      <w:lvlText w:val="%1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0C05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A6F80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4E942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940CE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4120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2A499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C797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87A6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8F0B86"/>
    <w:multiLevelType w:val="hybridMultilevel"/>
    <w:tmpl w:val="AD48456C"/>
    <w:lvl w:ilvl="0" w:tplc="D1460344">
      <w:start w:val="1"/>
      <w:numFmt w:val="decimal"/>
      <w:lvlText w:val="%1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1E4FD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42CA7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C34B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1A81B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2CF9F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A4A45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A255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C0A80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4554D6"/>
    <w:multiLevelType w:val="hybridMultilevel"/>
    <w:tmpl w:val="C1AA30FC"/>
    <w:lvl w:ilvl="0" w:tplc="789C888C">
      <w:start w:val="1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0AB21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98B11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D8273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BA1C5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04AF1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F078F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680146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A84D2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63629E"/>
    <w:multiLevelType w:val="hybridMultilevel"/>
    <w:tmpl w:val="169E07F8"/>
    <w:lvl w:ilvl="0" w:tplc="F1D2B15C">
      <w:start w:val="1"/>
      <w:numFmt w:val="decimal"/>
      <w:lvlText w:val="%1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663A9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B80AA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16EBE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8E6A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2C36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927B9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96C93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A76C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9168C2"/>
    <w:multiLevelType w:val="hybridMultilevel"/>
    <w:tmpl w:val="5FACD514"/>
    <w:lvl w:ilvl="0" w:tplc="E3A834D8">
      <w:start w:val="5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07E6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A9EE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9276A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06B4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A85E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4110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02CD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2AC60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716050"/>
    <w:multiLevelType w:val="hybridMultilevel"/>
    <w:tmpl w:val="2E84C89E"/>
    <w:lvl w:ilvl="0" w:tplc="EE6C5D34">
      <w:start w:val="6"/>
      <w:numFmt w:val="decimal"/>
      <w:lvlText w:val="%1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CE7A72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6E88DA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3ECEF0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CE38EE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F4A702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8C180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4067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06BA00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021704"/>
    <w:multiLevelType w:val="hybridMultilevel"/>
    <w:tmpl w:val="589CE20A"/>
    <w:lvl w:ilvl="0" w:tplc="40FC6278">
      <w:start w:val="1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06C93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C852AA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30F88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5208D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46E14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10601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2A41E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E5CB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E87B1B"/>
    <w:multiLevelType w:val="hybridMultilevel"/>
    <w:tmpl w:val="1444D398"/>
    <w:lvl w:ilvl="0" w:tplc="11BCA10A">
      <w:start w:val="4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E3A7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58D41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6038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4EB238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C64AA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ED39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7E1CC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3A263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15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4"/>
    <w:rsid w:val="00042B95"/>
    <w:rsid w:val="000B36AD"/>
    <w:rsid w:val="00556254"/>
    <w:rsid w:val="006317BB"/>
    <w:rsid w:val="00634CCD"/>
    <w:rsid w:val="007508E1"/>
    <w:rsid w:val="008F5E3C"/>
    <w:rsid w:val="00976EA0"/>
    <w:rsid w:val="00BD2AE7"/>
    <w:rsid w:val="00C14C93"/>
    <w:rsid w:val="00C73FF2"/>
    <w:rsid w:val="00E5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B7DA3-9111-459D-9F4A-83812AF8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6" w:lineRule="auto"/>
      <w:ind w:left="454" w:firstLine="217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Calibri" w:eastAsia="Calibri" w:hAnsi="Calibri" w:cs="Calibri"/>
      <w:b/>
      <w:color w:val="181717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/>
      <w:ind w:left="10" w:hanging="10"/>
      <w:outlineLvl w:val="1"/>
    </w:pPr>
    <w:rPr>
      <w:rFonts w:ascii="Calibri" w:eastAsia="Calibri" w:hAnsi="Calibri" w:cs="Calibri"/>
      <w:b/>
      <w:color w:val="1817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181717"/>
      <w:sz w:val="22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181717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6" w:lineRule="auto"/>
      <w:ind w:left="227" w:hanging="227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14C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header" Target="header8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header" Target="header29.xml"/><Relationship Id="rId68" Type="http://schemas.openxmlformats.org/officeDocument/2006/relationships/header" Target="header31.xml"/><Relationship Id="rId16" Type="http://schemas.openxmlformats.org/officeDocument/2006/relationships/footer" Target="footer4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footer" Target="footer25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footer" Target="footer28.xml"/><Relationship Id="rId69" Type="http://schemas.openxmlformats.org/officeDocument/2006/relationships/header" Target="header32.xml"/><Relationship Id="rId77" Type="http://schemas.openxmlformats.org/officeDocument/2006/relationships/footer" Target="footer35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72" Type="http://schemas.openxmlformats.org/officeDocument/2006/relationships/header" Target="header33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footer" Target="footer31.xml"/><Relationship Id="rId75" Type="http://schemas.openxmlformats.org/officeDocument/2006/relationships/header" Target="head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header" Target="header26.xml"/><Relationship Id="rId10" Type="http://schemas.openxmlformats.org/officeDocument/2006/relationships/footer" Target="footer1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header" Target="header17.xml"/><Relationship Id="rId34" Type="http://schemas.openxmlformats.org/officeDocument/2006/relationships/footer" Target="footer13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footer" Target="footer34.xml"/><Relationship Id="rId7" Type="http://schemas.openxmlformats.org/officeDocument/2006/relationships/image" Target="media/image1.emf"/><Relationship Id="rId71" Type="http://schemas.openxmlformats.org/officeDocument/2006/relationships/footer" Target="footer32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66" Type="http://schemas.openxmlformats.org/officeDocument/2006/relationships/header" Target="header3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60</Pages>
  <Words>16273</Words>
  <Characters>92759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cp:lastModifiedBy>Химия</cp:lastModifiedBy>
  <cp:revision>13</cp:revision>
  <dcterms:created xsi:type="dcterms:W3CDTF">2022-06-24T04:56:00Z</dcterms:created>
  <dcterms:modified xsi:type="dcterms:W3CDTF">2022-09-23T10:48:00Z</dcterms:modified>
</cp:coreProperties>
</file>