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FD07" w14:textId="77777777" w:rsidR="00F97613" w:rsidRDefault="00F97613">
      <w:pPr>
        <w:spacing w:after="200" w:line="276" w:lineRule="auto"/>
        <w:rPr>
          <w:rFonts w:asciiTheme="majorHAnsi" w:hAnsiTheme="majorHAnsi"/>
          <w:color w:val="231F20"/>
        </w:rPr>
        <w:sectPr w:rsidR="00F97613" w:rsidSect="00F97613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851" w:left="851" w:header="709" w:footer="709" w:gutter="0"/>
          <w:pgNumType w:start="1"/>
          <w:cols w:space="708"/>
          <w:docGrid w:linePitch="360"/>
        </w:sectPr>
      </w:pPr>
      <w:r w:rsidRPr="00936B52">
        <w:rPr>
          <w:rFonts w:asciiTheme="majorHAnsi" w:hAnsiTheme="majorHAnsi"/>
          <w:color w:val="231F20"/>
        </w:rPr>
        <w:object w:dxaOrig="8925" w:dyaOrig="12631" w14:anchorId="01B0E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3.9pt;height:755.55pt" o:ole="" o:allowoverlap="f">
            <v:imagedata r:id="rId11" o:title=""/>
          </v:shape>
          <o:OLEObject Type="Embed" ProgID="AcroExch.Document.11" ShapeID="_x0000_i1027" DrawAspect="Content" ObjectID="_1726242118" r:id="rId12"/>
        </w:object>
      </w:r>
    </w:p>
    <w:p w14:paraId="64AEFE24" w14:textId="77777777" w:rsidR="00131457" w:rsidRPr="0028132B" w:rsidRDefault="00131457" w:rsidP="00131457">
      <w:pPr>
        <w:tabs>
          <w:tab w:val="left" w:pos="9288"/>
        </w:tabs>
        <w:jc w:val="center"/>
        <w:rPr>
          <w:b/>
          <w:u w:val="single"/>
        </w:rPr>
      </w:pPr>
      <w:r w:rsidRPr="0028132B">
        <w:rPr>
          <w:b/>
          <w:u w:val="single"/>
        </w:rPr>
        <w:lastRenderedPageBreak/>
        <w:t>Пояснительная записка</w:t>
      </w:r>
    </w:p>
    <w:p w14:paraId="28588CB6" w14:textId="77777777" w:rsidR="00131457" w:rsidRPr="0028132B" w:rsidRDefault="00131457" w:rsidP="00131457">
      <w:pPr>
        <w:ind w:firstLine="360"/>
        <w:jc w:val="both"/>
      </w:pPr>
    </w:p>
    <w:p w14:paraId="681AEF97" w14:textId="77777777" w:rsidR="00CA0B56" w:rsidRDefault="00131457" w:rsidP="00CA0B56">
      <w:pPr>
        <w:tabs>
          <w:tab w:val="left" w:pos="1620"/>
        </w:tabs>
        <w:ind w:left="-360" w:firstLine="540"/>
        <w:jc w:val="both"/>
        <w:rPr>
          <w:color w:val="000000"/>
          <w:shd w:val="clear" w:color="auto" w:fill="FFFFFF"/>
        </w:rPr>
      </w:pPr>
      <w:r w:rsidRPr="0028132B">
        <w:t xml:space="preserve">Рабочая учебная программа по геометрии составлена на основе </w:t>
      </w:r>
      <w:r w:rsidR="00CA0B56">
        <w:rPr>
          <w:color w:val="000000"/>
          <w:shd w:val="clear" w:color="auto" w:fill="FFFFFF"/>
        </w:rPr>
        <w:t xml:space="preserve">примерной программы среднего общего образования и авторской программы Л. С. </w:t>
      </w:r>
      <w:proofErr w:type="spellStart"/>
      <w:r w:rsidR="00CA0B56">
        <w:rPr>
          <w:color w:val="000000"/>
          <w:shd w:val="clear" w:color="auto" w:fill="FFFFFF"/>
        </w:rPr>
        <w:t>Атанасяна</w:t>
      </w:r>
      <w:proofErr w:type="spellEnd"/>
      <w:r w:rsidR="00CA0B56">
        <w:rPr>
          <w:color w:val="000000"/>
          <w:shd w:val="clear" w:color="auto" w:fill="FFFFFF"/>
        </w:rPr>
        <w:t xml:space="preserve">, В.Ф. </w:t>
      </w:r>
      <w:proofErr w:type="spellStart"/>
      <w:r w:rsidR="00CA0B56">
        <w:rPr>
          <w:color w:val="000000"/>
          <w:shd w:val="clear" w:color="auto" w:fill="FFFFFF"/>
        </w:rPr>
        <w:t>Бутузова</w:t>
      </w:r>
      <w:proofErr w:type="spellEnd"/>
      <w:r w:rsidR="00CA0B56">
        <w:rPr>
          <w:color w:val="000000"/>
          <w:shd w:val="clear" w:color="auto" w:fill="FFFFFF"/>
        </w:rPr>
        <w:t xml:space="preserve">, С.Б. Кадомцева и др. / Программы общеобразовательных учреждений. Геометрия. 10-11 классы. Москва. Просвещение.2010/, в соответствии с требованиями Федерального государственного образовательного стандарта среднего общего образования. </w:t>
      </w:r>
    </w:p>
    <w:p w14:paraId="6C666D03" w14:textId="77777777" w:rsidR="00131457" w:rsidRPr="0028132B" w:rsidRDefault="00131457" w:rsidP="00CA0B56">
      <w:pPr>
        <w:tabs>
          <w:tab w:val="left" w:pos="1620"/>
        </w:tabs>
        <w:ind w:left="-360" w:firstLine="540"/>
        <w:jc w:val="both"/>
      </w:pPr>
      <w:r w:rsidRPr="0028132B">
        <w:t>Для обучения геометрии в 10-11 классах выбрана содержательная линия Л.С. Атанасяна</w:t>
      </w:r>
      <w:r w:rsidR="00EB0F72">
        <w:t xml:space="preserve">, </w:t>
      </w:r>
      <w:r w:rsidR="00EB0F72" w:rsidRPr="00EE3616">
        <w:rPr>
          <w:color w:val="000000"/>
        </w:rPr>
        <w:t>рассчитанная на 2 года обучения</w:t>
      </w:r>
      <w:r w:rsidR="00CA0B56">
        <w:rPr>
          <w:color w:val="000000"/>
        </w:rPr>
        <w:t xml:space="preserve">: </w:t>
      </w:r>
      <w:r w:rsidR="00CA0B56" w:rsidRPr="00CA0B56">
        <w:t>102 часа по 1,5 часа в неделю</w:t>
      </w:r>
      <w:r w:rsidR="00EB0F72" w:rsidRPr="00CA0B56">
        <w:rPr>
          <w:color w:val="000000"/>
        </w:rPr>
        <w:t>.</w:t>
      </w:r>
      <w:r w:rsidR="00EB0F72" w:rsidRPr="00EE3616">
        <w:rPr>
          <w:color w:val="000000"/>
        </w:rPr>
        <w:t xml:space="preserve"> </w:t>
      </w:r>
      <w:r w:rsidRPr="0028132B">
        <w:t xml:space="preserve"> Данное количество часов полностью соответствует авторской программе. </w:t>
      </w:r>
    </w:p>
    <w:p w14:paraId="30710147" w14:textId="77777777" w:rsidR="00CA0B56" w:rsidRDefault="00CA0B56" w:rsidP="00131457">
      <w:pPr>
        <w:spacing w:before="80" w:after="80"/>
        <w:jc w:val="center"/>
        <w:rPr>
          <w:b/>
          <w:bCs/>
          <w:i/>
          <w:iCs/>
        </w:rPr>
      </w:pPr>
    </w:p>
    <w:p w14:paraId="7A4ADDED" w14:textId="77777777" w:rsidR="00131457" w:rsidRPr="0028132B" w:rsidRDefault="00131457" w:rsidP="00131457">
      <w:pPr>
        <w:jc w:val="both"/>
      </w:pPr>
      <w:r w:rsidRPr="0028132B">
        <w:t xml:space="preserve">        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мышления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14:paraId="2530C4D6" w14:textId="77777777" w:rsidR="00EB0F72" w:rsidRPr="002B38D6" w:rsidRDefault="00131457" w:rsidP="002B38D6">
      <w:pPr>
        <w:pStyle w:val="ac"/>
      </w:pPr>
      <w:r w:rsidRPr="0028132B">
        <w:t xml:space="preserve">        </w:t>
      </w:r>
    </w:p>
    <w:p w14:paraId="5AFC0368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jc w:val="center"/>
        <w:rPr>
          <w:rStyle w:val="c36"/>
          <w:b/>
          <w:bCs/>
          <w:color w:val="000000"/>
        </w:rPr>
      </w:pPr>
      <w:r w:rsidRPr="002B38D6">
        <w:rPr>
          <w:rStyle w:val="c36"/>
          <w:b/>
          <w:bCs/>
          <w:color w:val="000000"/>
        </w:rPr>
        <w:t>Планируемые результаты освоения учебного предмета</w:t>
      </w:r>
    </w:p>
    <w:p w14:paraId="111B996E" w14:textId="77777777" w:rsidR="002B38D6" w:rsidRPr="002B38D6" w:rsidRDefault="002B38D6" w:rsidP="00EB0F72">
      <w:pPr>
        <w:pStyle w:val="c2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AD9D2F8" w14:textId="77777777" w:rsidR="00EB0F72" w:rsidRDefault="00EB0F72" w:rsidP="00EB0F72">
      <w:pPr>
        <w:pStyle w:val="c60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rStyle w:val="c6"/>
          <w:color w:val="000000"/>
        </w:rPr>
        <w:t>Курс геометрии 10-11клас</w:t>
      </w:r>
      <w:r w:rsidR="00CA0B56">
        <w:rPr>
          <w:rStyle w:val="c6"/>
          <w:color w:val="000000"/>
        </w:rPr>
        <w:t>с</w:t>
      </w:r>
      <w:r>
        <w:rPr>
          <w:rStyle w:val="c6"/>
          <w:color w:val="000000"/>
        </w:rPr>
        <w:t xml:space="preserve"> нацелен на обеспечение реализации образовательных результатов, дает возможность достижения трех групп образовательных результатов:</w:t>
      </w:r>
    </w:p>
    <w:p w14:paraId="417F7545" w14:textId="77777777" w:rsidR="002B38D6" w:rsidRDefault="002B38D6" w:rsidP="00EB0F72">
      <w:pPr>
        <w:pStyle w:val="c2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14:paraId="51C2B799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Личностные результаты:</w:t>
      </w:r>
      <w:r>
        <w:rPr>
          <w:rStyle w:val="c6"/>
          <w:color w:val="000000"/>
        </w:rPr>
        <w:t> </w:t>
      </w:r>
    </w:p>
    <w:p w14:paraId="360A5920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 xml:space="preserve">- </w:t>
      </w:r>
      <w:proofErr w:type="gramStart"/>
      <w:r>
        <w:rPr>
          <w:rStyle w:val="c6"/>
          <w:color w:val="000000"/>
        </w:rPr>
        <w:t>включающих</w:t>
      </w:r>
      <w:proofErr w:type="gramEnd"/>
      <w:r>
        <w:rPr>
          <w:rStyle w:val="c6"/>
          <w:color w:val="000000"/>
        </w:rPr>
        <w:t xml:space="preserve"> готовность и способность обучающихся к саморазвитию, личностному самоопределению и самовоспитанию в соответствии с обще-человеческими ценностями;</w:t>
      </w:r>
    </w:p>
    <w:p w14:paraId="4609F3B8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сформированность  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</w:t>
      </w:r>
    </w:p>
    <w:p w14:paraId="06D7C48C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способность ставить цели и строить жизненные планы;</w:t>
      </w:r>
    </w:p>
    <w:p w14:paraId="1E9BD526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готовность и способность к самостоятельной, творческой и ответственной деятельности;</w:t>
      </w:r>
    </w:p>
    <w:p w14:paraId="5B4CE5AD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14:paraId="3013F3A4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видах деятельности;</w:t>
      </w:r>
    </w:p>
    <w:p w14:paraId="0876B399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готовность и способность к образованию, в том числе самообразованию, на протяжении всей жизни;</w:t>
      </w:r>
    </w:p>
    <w:p w14:paraId="4CD49FF7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14:paraId="1409A717" w14:textId="77777777" w:rsidR="002B38D6" w:rsidRDefault="002B38D6" w:rsidP="00EB0F72">
      <w:pPr>
        <w:pStyle w:val="c2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14:paraId="515BE775" w14:textId="77777777" w:rsidR="002B38D6" w:rsidRDefault="002B38D6" w:rsidP="00EB0F72">
      <w:pPr>
        <w:pStyle w:val="c2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14:paraId="4DCB65FE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lastRenderedPageBreak/>
        <w:t>Метапредметные результаты:</w:t>
      </w:r>
    </w:p>
    <w:p w14:paraId="0F14B018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включающих освоенные обучающимися межпредметные понятия и универсальные учебные действия (регулятивные, познавательные, коммуникативные);</w:t>
      </w:r>
    </w:p>
    <w:p w14:paraId="27B454FF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 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14:paraId="4C2D9107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0B21A3F2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умение самостоятельно определять цели деятельности и</w:t>
      </w:r>
      <w:r>
        <w:rPr>
          <w:rStyle w:val="c10"/>
          <w:i/>
          <w:iCs/>
          <w:color w:val="000000"/>
        </w:rPr>
        <w:t> </w:t>
      </w:r>
      <w:r>
        <w:rPr>
          <w:rStyle w:val="c6"/>
          <w:color w:val="000000"/>
        </w:rPr>
        <w:t>составлять планы деятельности; самостоятельно осуществлять,</w:t>
      </w:r>
      <w:r>
        <w:rPr>
          <w:rStyle w:val="c10"/>
          <w:i/>
          <w:iCs/>
          <w:color w:val="000000"/>
        </w:rPr>
        <w:t> </w:t>
      </w:r>
      <w:r>
        <w:rPr>
          <w:rStyle w:val="c6"/>
          <w:color w:val="000000"/>
        </w:rPr>
        <w:t>контролировать и корректировать деятельность;</w:t>
      </w:r>
    </w:p>
    <w:p w14:paraId="249B2BB2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</w:t>
      </w:r>
      <w:r>
        <w:rPr>
          <w:rStyle w:val="c10"/>
          <w:i/>
          <w:iCs/>
          <w:color w:val="000000"/>
        </w:rPr>
        <w:t> </w:t>
      </w:r>
      <w:r>
        <w:rPr>
          <w:rStyle w:val="c6"/>
          <w:color w:val="000000"/>
        </w:rPr>
        <w:t>использовать все возможные ресурсы для достижения поставленных</w:t>
      </w:r>
      <w:r>
        <w:rPr>
          <w:rStyle w:val="c10"/>
          <w:i/>
          <w:iCs/>
          <w:color w:val="000000"/>
        </w:rPr>
        <w:t> </w:t>
      </w:r>
      <w:r>
        <w:rPr>
          <w:rStyle w:val="c6"/>
          <w:color w:val="000000"/>
        </w:rPr>
        <w:t>целей и реализации планов деятельности;</w:t>
      </w:r>
    </w:p>
    <w:p w14:paraId="6FE808A7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выбирать</w:t>
      </w:r>
      <w:r>
        <w:rPr>
          <w:rStyle w:val="c10"/>
          <w:i/>
          <w:iCs/>
          <w:color w:val="000000"/>
        </w:rPr>
        <w:t> </w:t>
      </w:r>
      <w:r>
        <w:rPr>
          <w:rStyle w:val="c6"/>
          <w:color w:val="000000"/>
        </w:rPr>
        <w:t>успешные стратегии в различных ситуациях;</w:t>
      </w:r>
    </w:p>
    <w:p w14:paraId="33A0E954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F23FC54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14:paraId="629400EC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2F458D7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</w:t>
      </w:r>
    </w:p>
    <w:p w14:paraId="53011AA7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критически оценивать и интерпретировать информацию, получаемую из различных источников;</w:t>
      </w:r>
    </w:p>
    <w:p w14:paraId="6C685DBE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</w:t>
      </w:r>
    </w:p>
    <w:p w14:paraId="7AE1437F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соблюдением требований эргономики, техники безопасности,</w:t>
      </w:r>
    </w:p>
    <w:p w14:paraId="2EE75A8C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гигиены, ресурсосбережения, правовых и этических норм, норм информационной безопасности;</w:t>
      </w:r>
    </w:p>
    <w:p w14:paraId="7C8966A0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14:paraId="3E330A0D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новых познавательных задач и средств их достижения.</w:t>
      </w:r>
    </w:p>
    <w:p w14:paraId="47156D5D" w14:textId="77777777" w:rsidR="002B38D6" w:rsidRDefault="002B38D6" w:rsidP="00EB0F72">
      <w:pPr>
        <w:pStyle w:val="c2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</w:rPr>
      </w:pPr>
    </w:p>
    <w:p w14:paraId="1C115E0E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Предметные результаты:</w:t>
      </w:r>
      <w:r>
        <w:rPr>
          <w:rStyle w:val="c6"/>
          <w:color w:val="000000"/>
        </w:rPr>
        <w:t> </w:t>
      </w:r>
    </w:p>
    <w:p w14:paraId="61520DAF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14:paraId="23E3E12C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формирование математического типа мышления, владение геометрической терминологией, ключевыми понятиями, методами и приёмами;</w:t>
      </w:r>
    </w:p>
    <w:p w14:paraId="78420C5A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 - сформированность представлений о математике, о способах описания на математическом языке явлений реального мира;</w:t>
      </w:r>
    </w:p>
    <w:p w14:paraId="18E0E1D1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сформированность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14:paraId="0643D1FE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понимание возможности аксиоматического построения математических теорий;</w:t>
      </w:r>
    </w:p>
    <w:p w14:paraId="72DBA030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владение методами доказательств и алгоритмов решения;</w:t>
      </w:r>
    </w:p>
    <w:p w14:paraId="6E9D4400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lastRenderedPageBreak/>
        <w:t>- умение их применять, проводить доказательные рассуждения в ходе решения задач;</w:t>
      </w:r>
    </w:p>
    <w:p w14:paraId="2246A9DD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владение основными понятиями о плоских и пространственных геометрических фигурах, их основных свойствах;</w:t>
      </w:r>
    </w:p>
    <w:p w14:paraId="0BEF527D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сформированность умения распознавать на чертежах, моделях и в реальном мире геометрические фигуры;</w:t>
      </w:r>
    </w:p>
    <w:p w14:paraId="773C38A8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5C568E86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- владение навыками использования готовых компьютерных программ при решении задач.</w:t>
      </w:r>
    </w:p>
    <w:p w14:paraId="7FA69081" w14:textId="77777777" w:rsidR="00EB0F72" w:rsidRDefault="00EB0F72" w:rsidP="00EB0F72">
      <w:pPr>
        <w:pStyle w:val="c2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color w:val="000000"/>
        </w:rPr>
        <w:t>   </w:t>
      </w:r>
    </w:p>
    <w:p w14:paraId="34029F4C" w14:textId="77777777" w:rsidR="00EB0F72" w:rsidRDefault="00EB0F72" w:rsidP="00131457">
      <w:pPr>
        <w:jc w:val="center"/>
        <w:rPr>
          <w:b/>
          <w:u w:val="single"/>
        </w:rPr>
      </w:pPr>
    </w:p>
    <w:p w14:paraId="63A5F8F4" w14:textId="77777777" w:rsidR="00131457" w:rsidRPr="0028132B" w:rsidRDefault="00131457" w:rsidP="00131457">
      <w:pPr>
        <w:jc w:val="center"/>
        <w:rPr>
          <w:b/>
          <w:u w:val="single"/>
        </w:rPr>
      </w:pPr>
      <w:r w:rsidRPr="0028132B">
        <w:rPr>
          <w:b/>
          <w:u w:val="single"/>
        </w:rPr>
        <w:t xml:space="preserve">Содержание учебного </w:t>
      </w:r>
      <w:r w:rsidR="002B38D6">
        <w:rPr>
          <w:b/>
          <w:u w:val="single"/>
        </w:rPr>
        <w:t>предмета</w:t>
      </w:r>
    </w:p>
    <w:p w14:paraId="714C9A61" w14:textId="77777777" w:rsidR="00131457" w:rsidRPr="0028132B" w:rsidRDefault="00131457" w:rsidP="00131457">
      <w:pPr>
        <w:shd w:val="clear" w:color="auto" w:fill="FFFFFF"/>
        <w:spacing w:line="240" w:lineRule="atLeast"/>
        <w:rPr>
          <w:u w:val="single"/>
        </w:rPr>
      </w:pPr>
    </w:p>
    <w:p w14:paraId="22CB711A" w14:textId="77777777" w:rsidR="00131457" w:rsidRPr="00CA0B56" w:rsidRDefault="00EB0F72" w:rsidP="00CA0B56">
      <w:pPr>
        <w:jc w:val="center"/>
        <w:rPr>
          <w:b/>
        </w:rPr>
      </w:pPr>
      <w:r w:rsidRPr="00CA0B56">
        <w:rPr>
          <w:b/>
        </w:rPr>
        <w:t>10 класс</w:t>
      </w:r>
    </w:p>
    <w:p w14:paraId="71BEC1A4" w14:textId="77777777" w:rsidR="00131457" w:rsidRPr="0028132B" w:rsidRDefault="00131457" w:rsidP="00131457">
      <w:pPr>
        <w:rPr>
          <w:b/>
        </w:rPr>
      </w:pPr>
      <w:r w:rsidRPr="0028132B">
        <w:rPr>
          <w:b/>
        </w:rPr>
        <w:t>1.Введение</w:t>
      </w:r>
    </w:p>
    <w:p w14:paraId="3E17B08E" w14:textId="77777777" w:rsidR="00131457" w:rsidRPr="0028132B" w:rsidRDefault="00131457" w:rsidP="00131457">
      <w:pPr>
        <w:rPr>
          <w:b/>
        </w:rPr>
      </w:pPr>
      <w:r w:rsidRPr="0028132B">
        <w:t>Основные понятия стереометрии (точка, прямая, плоскость, пространство). Предмет стереометрии. Аксиомы стереометрии. Некоторые следствия из аксиом.</w:t>
      </w:r>
    </w:p>
    <w:p w14:paraId="2DDD1AB8" w14:textId="77777777" w:rsidR="002B38D6" w:rsidRDefault="002B38D6" w:rsidP="00131457">
      <w:pPr>
        <w:rPr>
          <w:b/>
        </w:rPr>
      </w:pPr>
    </w:p>
    <w:p w14:paraId="1656C43C" w14:textId="77777777" w:rsidR="00131457" w:rsidRPr="0028132B" w:rsidRDefault="00131457" w:rsidP="00131457">
      <w:pPr>
        <w:rPr>
          <w:b/>
        </w:rPr>
      </w:pPr>
      <w:r w:rsidRPr="002B38D6">
        <w:rPr>
          <w:b/>
        </w:rPr>
        <w:t>2.</w:t>
      </w:r>
      <w:r w:rsidRPr="0028132B">
        <w:t xml:space="preserve"> </w:t>
      </w:r>
      <w:r w:rsidRPr="0028132B">
        <w:rPr>
          <w:b/>
        </w:rPr>
        <w:t>Параллельность прямых и плоскостей</w:t>
      </w:r>
    </w:p>
    <w:p w14:paraId="19B2FEE7" w14:textId="77777777" w:rsidR="00131457" w:rsidRPr="0028132B" w:rsidRDefault="00131457" w:rsidP="00131457">
      <w:r w:rsidRPr="0028132B">
        <w:t>Параллельность прямых. прямой и плоскости. Взаимное расположение прямых в пространстве. Угол между двумя прямыми. Параллельность плоскостей. Тетраэдр и параллелепипед.</w:t>
      </w:r>
    </w:p>
    <w:p w14:paraId="02E993E0" w14:textId="77777777" w:rsidR="002B38D6" w:rsidRDefault="002B38D6" w:rsidP="00131457">
      <w:pPr>
        <w:rPr>
          <w:b/>
        </w:rPr>
      </w:pPr>
    </w:p>
    <w:p w14:paraId="55DAB571" w14:textId="77777777" w:rsidR="00131457" w:rsidRPr="0028132B" w:rsidRDefault="00131457" w:rsidP="00131457">
      <w:pPr>
        <w:rPr>
          <w:b/>
        </w:rPr>
      </w:pPr>
      <w:r w:rsidRPr="0028132B">
        <w:rPr>
          <w:b/>
        </w:rPr>
        <w:t>3. Перпендикулярность прямых и плоскостей</w:t>
      </w:r>
    </w:p>
    <w:p w14:paraId="426F8B51" w14:textId="77777777" w:rsidR="00131457" w:rsidRPr="0028132B" w:rsidRDefault="00131457" w:rsidP="00131457">
      <w:r w:rsidRPr="0028132B">
        <w:t>Перпендикулярность прямой и плоскости. Перпендикуляр и наклонная. Угол между прямой и плоскостью.</w:t>
      </w:r>
      <w:r w:rsidRPr="0028132B">
        <w:rPr>
          <w:i/>
          <w:iCs/>
        </w:rPr>
        <w:t xml:space="preserve"> </w:t>
      </w:r>
      <w:r w:rsidRPr="0028132B">
        <w:rPr>
          <w:iCs/>
        </w:rPr>
        <w:t xml:space="preserve">Двугранный угол. </w:t>
      </w:r>
      <w:r w:rsidRPr="0028132B">
        <w:t>Перпендикулярность плоскостей.</w:t>
      </w:r>
    </w:p>
    <w:p w14:paraId="4C40760C" w14:textId="77777777" w:rsidR="00131457" w:rsidRPr="0028132B" w:rsidRDefault="00131457" w:rsidP="00131457">
      <w:pPr>
        <w:pStyle w:val="ae"/>
        <w:spacing w:before="120"/>
        <w:ind w:left="0"/>
        <w:rPr>
          <w:b/>
          <w:bCs/>
        </w:rPr>
      </w:pPr>
      <w:r w:rsidRPr="0028132B">
        <w:rPr>
          <w:b/>
          <w:bCs/>
        </w:rPr>
        <w:t xml:space="preserve">4.Многогранники </w:t>
      </w:r>
    </w:p>
    <w:p w14:paraId="5FFD791B" w14:textId="77777777" w:rsidR="00131457" w:rsidRPr="0028132B" w:rsidRDefault="00131457" w:rsidP="00131457">
      <w:pPr>
        <w:pStyle w:val="ae"/>
        <w:ind w:left="0"/>
      </w:pPr>
      <w:r w:rsidRPr="0028132B">
        <w:t xml:space="preserve">Понятие многогранника. Призма. Пирамида. Правильные многогранники. </w:t>
      </w:r>
    </w:p>
    <w:p w14:paraId="1A1BFD58" w14:textId="77777777" w:rsidR="00131457" w:rsidRPr="0028132B" w:rsidRDefault="00131457" w:rsidP="00131457">
      <w:pPr>
        <w:pStyle w:val="ae"/>
        <w:ind w:left="0"/>
      </w:pPr>
      <w:r w:rsidRPr="0028132B">
        <w:rPr>
          <w:b/>
        </w:rPr>
        <w:t>5.Векторы в пространстве</w:t>
      </w:r>
    </w:p>
    <w:p w14:paraId="3ED2C819" w14:textId="77777777" w:rsidR="00131457" w:rsidRPr="0028132B" w:rsidRDefault="00131457" w:rsidP="00131457">
      <w:pPr>
        <w:pStyle w:val="ae"/>
        <w:ind w:left="0"/>
      </w:pPr>
      <w:r w:rsidRPr="0028132B">
        <w:t>Понятие вектора в пространстве. Сложение и вычитание векторов. Умножение вектора на число. Компланарные векторы.</w:t>
      </w:r>
    </w:p>
    <w:p w14:paraId="37534A96" w14:textId="77777777" w:rsidR="00131457" w:rsidRPr="0028132B" w:rsidRDefault="00131457" w:rsidP="00131457">
      <w:pPr>
        <w:pStyle w:val="ae"/>
        <w:ind w:left="0"/>
      </w:pPr>
      <w:r w:rsidRPr="0028132B">
        <w:rPr>
          <w:b/>
        </w:rPr>
        <w:t>6.Повторение</w:t>
      </w:r>
      <w:r w:rsidRPr="0028132B">
        <w:t>. Решение задач.</w:t>
      </w:r>
    </w:p>
    <w:p w14:paraId="11613EBA" w14:textId="77777777" w:rsidR="00EB0F72" w:rsidRDefault="00EB0F72" w:rsidP="00EB0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B01E11" w14:textId="77777777" w:rsidR="00131457" w:rsidRPr="00CA0B56" w:rsidRDefault="00EB0F72" w:rsidP="00CA0B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B56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317E4A5E" w14:textId="77777777" w:rsidR="00EB0F72" w:rsidRPr="00E40BCE" w:rsidRDefault="00EB0F72" w:rsidP="00EB0F72">
      <w:pPr>
        <w:shd w:val="clear" w:color="auto" w:fill="FFFFFF"/>
      </w:pPr>
      <w:r w:rsidRPr="00E40BCE">
        <w:rPr>
          <w:b/>
          <w:bCs/>
          <w:color w:val="000000"/>
        </w:rPr>
        <w:t>1.</w:t>
      </w:r>
      <w:r w:rsidRPr="00E40BCE">
        <w:rPr>
          <w:color w:val="000000"/>
        </w:rPr>
        <w:t xml:space="preserve">   </w:t>
      </w:r>
      <w:r w:rsidRPr="00E40BCE">
        <w:rPr>
          <w:b/>
          <w:bCs/>
          <w:color w:val="000000"/>
        </w:rPr>
        <w:t>Векторы в пространстве</w:t>
      </w:r>
    </w:p>
    <w:p w14:paraId="54F7C9F8" w14:textId="77777777" w:rsidR="00EB0F72" w:rsidRPr="00E40BCE" w:rsidRDefault="00EB0F72" w:rsidP="00EB0F72">
      <w:pPr>
        <w:shd w:val="clear" w:color="auto" w:fill="FFFFFF"/>
      </w:pPr>
      <w:r w:rsidRPr="00E40BCE">
        <w:rPr>
          <w:color w:val="000000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14:paraId="410C166C" w14:textId="77777777" w:rsidR="00EB0F72" w:rsidRDefault="00EB0F72" w:rsidP="00EB0F72">
      <w:pPr>
        <w:shd w:val="clear" w:color="auto" w:fill="FFFFFF"/>
        <w:rPr>
          <w:b/>
          <w:bCs/>
          <w:color w:val="000000"/>
        </w:rPr>
      </w:pPr>
      <w:r w:rsidRPr="00E40BCE">
        <w:rPr>
          <w:b/>
          <w:bCs/>
          <w:color w:val="000000"/>
        </w:rPr>
        <w:t>2.</w:t>
      </w:r>
      <w:r w:rsidRPr="00E40BCE">
        <w:rPr>
          <w:color w:val="000000"/>
        </w:rPr>
        <w:t xml:space="preserve">   </w:t>
      </w:r>
      <w:r w:rsidRPr="00E40BCE">
        <w:rPr>
          <w:b/>
          <w:bCs/>
          <w:color w:val="000000"/>
        </w:rPr>
        <w:t xml:space="preserve">Метод координат в пространстве. Движения </w:t>
      </w:r>
    </w:p>
    <w:p w14:paraId="07C4F339" w14:textId="77777777" w:rsidR="00EB0F72" w:rsidRPr="00E40BCE" w:rsidRDefault="00EB0F72" w:rsidP="00EB0F72">
      <w:pPr>
        <w:shd w:val="clear" w:color="auto" w:fill="FFFFFF"/>
      </w:pPr>
      <w:r w:rsidRPr="00E40BCE">
        <w:rPr>
          <w:color w:val="000000"/>
        </w:rPr>
        <w:t>Координаты точки и координаты вектора.  Скалярное</w:t>
      </w:r>
      <w:r>
        <w:t xml:space="preserve"> </w:t>
      </w:r>
      <w:r w:rsidRPr="00E40BCE">
        <w:rPr>
          <w:color w:val="000000"/>
        </w:rPr>
        <w:t xml:space="preserve">произведение векторов. </w:t>
      </w:r>
      <w:r w:rsidRPr="00E40BCE">
        <w:rPr>
          <w:i/>
          <w:iCs/>
          <w:color w:val="000000"/>
        </w:rPr>
        <w:t xml:space="preserve">Уравнение плоскости. </w:t>
      </w:r>
      <w:r w:rsidRPr="00E40BCE">
        <w:rPr>
          <w:color w:val="000000"/>
        </w:rPr>
        <w:t xml:space="preserve">Движения. </w:t>
      </w:r>
      <w:r w:rsidRPr="00E40BCE">
        <w:rPr>
          <w:i/>
          <w:iCs/>
          <w:color w:val="000000"/>
        </w:rPr>
        <w:t>Преобразование подобия.</w:t>
      </w:r>
    </w:p>
    <w:p w14:paraId="29B377D9" w14:textId="77777777" w:rsidR="00EB0F72" w:rsidRPr="00E40BCE" w:rsidRDefault="00EB0F72" w:rsidP="00EB0F72">
      <w:pPr>
        <w:shd w:val="clear" w:color="auto" w:fill="FFFFFF"/>
      </w:pPr>
      <w:r w:rsidRPr="00E40BCE">
        <w:rPr>
          <w:b/>
          <w:bCs/>
          <w:color w:val="000000"/>
        </w:rPr>
        <w:lastRenderedPageBreak/>
        <w:t>3.</w:t>
      </w:r>
      <w:r w:rsidRPr="00E40BCE">
        <w:rPr>
          <w:color w:val="000000"/>
        </w:rPr>
        <w:t xml:space="preserve">   </w:t>
      </w:r>
      <w:r w:rsidRPr="00E40BCE">
        <w:rPr>
          <w:b/>
          <w:bCs/>
          <w:color w:val="000000"/>
        </w:rPr>
        <w:t>Цилиндр, конус, шар</w:t>
      </w:r>
    </w:p>
    <w:p w14:paraId="650984C4" w14:textId="77777777" w:rsidR="00EB0F72" w:rsidRPr="00E40BCE" w:rsidRDefault="00EB0F72" w:rsidP="00EB0F72">
      <w:pPr>
        <w:shd w:val="clear" w:color="auto" w:fill="FFFFFF"/>
      </w:pPr>
      <w:r w:rsidRPr="00E40BCE">
        <w:rPr>
          <w:color w:val="000000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</w:t>
      </w:r>
      <w:r w:rsidRPr="00E40BCE">
        <w:rPr>
          <w:color w:val="000000"/>
        </w:rPr>
        <w:softHyphen/>
        <w:t>жение сферы и плоскости. Касательная плоскость к сфере. Площадь сферы.</w:t>
      </w:r>
    </w:p>
    <w:p w14:paraId="3937313D" w14:textId="77777777" w:rsidR="00CA0B56" w:rsidRDefault="00CA0B56" w:rsidP="00EB0F72">
      <w:pPr>
        <w:shd w:val="clear" w:color="auto" w:fill="FFFFFF"/>
        <w:rPr>
          <w:b/>
          <w:bCs/>
          <w:color w:val="000000"/>
        </w:rPr>
      </w:pPr>
    </w:p>
    <w:p w14:paraId="1568C96E" w14:textId="77777777" w:rsidR="00EB0F72" w:rsidRPr="00E40BCE" w:rsidRDefault="00EB0F72" w:rsidP="00EB0F72">
      <w:pPr>
        <w:shd w:val="clear" w:color="auto" w:fill="FFFFFF"/>
      </w:pPr>
      <w:r w:rsidRPr="00E40BCE">
        <w:rPr>
          <w:b/>
          <w:bCs/>
          <w:color w:val="000000"/>
        </w:rPr>
        <w:t>4.</w:t>
      </w:r>
      <w:r w:rsidRPr="00E40BCE">
        <w:rPr>
          <w:color w:val="000000"/>
        </w:rPr>
        <w:t xml:space="preserve">   </w:t>
      </w:r>
      <w:r w:rsidRPr="00E40BCE">
        <w:rPr>
          <w:b/>
          <w:bCs/>
          <w:color w:val="000000"/>
        </w:rPr>
        <w:t>Объемы тел</w:t>
      </w:r>
    </w:p>
    <w:p w14:paraId="70043363" w14:textId="77777777" w:rsidR="00EB0F72" w:rsidRPr="00E40BCE" w:rsidRDefault="00EB0F72" w:rsidP="00EB0F72">
      <w:pPr>
        <w:shd w:val="clear" w:color="auto" w:fill="FFFFFF"/>
      </w:pPr>
      <w:r w:rsidRPr="00E40BCE">
        <w:rPr>
          <w:color w:val="000000"/>
        </w:rPr>
        <w:t>Объем прямоугольного параллелепипеда. Объемы пря</w:t>
      </w:r>
      <w:r w:rsidRPr="00E40BCE">
        <w:rPr>
          <w:color w:val="000000"/>
        </w:rPr>
        <w:softHyphen/>
        <w:t>мой призмы и цилиндра. Объемы наклонной призмы, пи</w:t>
      </w:r>
      <w:r w:rsidRPr="00E40BCE">
        <w:rPr>
          <w:color w:val="000000"/>
        </w:rPr>
        <w:softHyphen/>
        <w:t>рамиды и конуса. Объем шара и площадь сферы. Объемы шарового сегмента, шарового слоя и шарового сектора.</w:t>
      </w:r>
    </w:p>
    <w:p w14:paraId="6C34402B" w14:textId="77777777" w:rsidR="00CA0B56" w:rsidRDefault="00CA0B56" w:rsidP="00EB0F72">
      <w:pPr>
        <w:shd w:val="clear" w:color="auto" w:fill="FFFFFF"/>
        <w:ind w:left="2124" w:firstLine="567"/>
        <w:jc w:val="both"/>
        <w:rPr>
          <w:b/>
          <w:color w:val="000000"/>
        </w:rPr>
      </w:pPr>
    </w:p>
    <w:p w14:paraId="2B8E9E58" w14:textId="77777777" w:rsidR="00EB0F72" w:rsidRDefault="00EB0F72" w:rsidP="00CA0B56">
      <w:pPr>
        <w:shd w:val="clear" w:color="auto" w:fill="FFFFFF"/>
        <w:rPr>
          <w:b/>
          <w:i/>
        </w:rPr>
      </w:pPr>
      <w:r>
        <w:rPr>
          <w:b/>
          <w:color w:val="000000"/>
        </w:rPr>
        <w:t>5</w:t>
      </w:r>
      <w:r w:rsidRPr="00E40BCE">
        <w:rPr>
          <w:b/>
          <w:color w:val="000000"/>
        </w:rPr>
        <w:t>.  Обобщающее повторение</w:t>
      </w:r>
    </w:p>
    <w:p w14:paraId="195D5F07" w14:textId="77777777" w:rsidR="00EB0F72" w:rsidRDefault="00EB0F72" w:rsidP="00EB0F72">
      <w:pPr>
        <w:shd w:val="clear" w:color="auto" w:fill="FFFFFF"/>
        <w:ind w:left="2124" w:firstLine="567"/>
        <w:jc w:val="both"/>
        <w:rPr>
          <w:b/>
          <w:i/>
        </w:rPr>
      </w:pPr>
    </w:p>
    <w:p w14:paraId="2E1346D7" w14:textId="77777777" w:rsidR="00131457" w:rsidRDefault="00131457" w:rsidP="00131457">
      <w:pPr>
        <w:pStyle w:val="a9"/>
        <w:spacing w:line="240" w:lineRule="atLeast"/>
        <w:jc w:val="center"/>
        <w:rPr>
          <w:b/>
          <w:bCs/>
          <w:u w:val="single"/>
        </w:rPr>
      </w:pPr>
      <w:r w:rsidRPr="0028132B">
        <w:rPr>
          <w:b/>
          <w:bCs/>
          <w:u w:val="single"/>
        </w:rPr>
        <w:t>Учебно-тематический план</w:t>
      </w:r>
    </w:p>
    <w:p w14:paraId="349181E5" w14:textId="77777777" w:rsidR="00EB0F72" w:rsidRPr="0028132B" w:rsidRDefault="00EB0F72" w:rsidP="00131457">
      <w:pPr>
        <w:pStyle w:val="a9"/>
        <w:spacing w:line="240" w:lineRule="atLeast"/>
        <w:jc w:val="center"/>
        <w:rPr>
          <w:b/>
          <w:bCs/>
          <w:u w:val="single"/>
        </w:rPr>
      </w:pPr>
      <w:r>
        <w:rPr>
          <w:b/>
          <w:bCs/>
          <w:u w:val="single"/>
        </w:rPr>
        <w:t>10 класс</w:t>
      </w:r>
    </w:p>
    <w:p w14:paraId="4D30F539" w14:textId="77777777" w:rsidR="00131457" w:rsidRPr="0028132B" w:rsidRDefault="00131457" w:rsidP="00131457">
      <w:pPr>
        <w:pStyle w:val="a9"/>
        <w:spacing w:line="240" w:lineRule="atLeast"/>
        <w:jc w:val="center"/>
        <w:rPr>
          <w:b/>
          <w:bCs/>
          <w:color w:val="0070C0"/>
          <w:u w:val="single"/>
        </w:rPr>
      </w:pPr>
    </w:p>
    <w:tbl>
      <w:tblPr>
        <w:tblW w:w="9426" w:type="dxa"/>
        <w:tblInd w:w="209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68"/>
        <w:gridCol w:w="6644"/>
        <w:gridCol w:w="1714"/>
      </w:tblGrid>
      <w:tr w:rsidR="00801679" w:rsidRPr="0028132B" w14:paraId="24E3EB9D" w14:textId="77777777" w:rsidTr="00801679">
        <w:trPr>
          <w:trHeight w:val="250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C6D09" w14:textId="77777777" w:rsidR="00801679" w:rsidRPr="0028132B" w:rsidRDefault="00801679" w:rsidP="0028132B">
            <w:pPr>
              <w:shd w:val="clear" w:color="auto" w:fill="FFFFFF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FF09A" w14:textId="77777777" w:rsidR="00801679" w:rsidRPr="0028132B" w:rsidRDefault="00801679" w:rsidP="0028132B">
            <w:pPr>
              <w:shd w:val="clear" w:color="auto" w:fill="FFFFFF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E00DC" w14:textId="77777777" w:rsidR="00801679" w:rsidRPr="0028132B" w:rsidRDefault="00801679" w:rsidP="0028132B">
            <w:pPr>
              <w:shd w:val="clear" w:color="auto" w:fill="FFFFFF"/>
              <w:ind w:left="-40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Всего ча</w:t>
            </w:r>
            <w:r w:rsidRPr="0028132B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</w:tr>
      <w:tr w:rsidR="00801679" w:rsidRPr="0028132B" w14:paraId="385A4247" w14:textId="77777777" w:rsidTr="00801679">
        <w:trPr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2AAE5" w14:textId="77777777"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1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2EA41" w14:textId="77777777" w:rsidR="00801679" w:rsidRPr="0028132B" w:rsidRDefault="00801679" w:rsidP="002B38D6">
            <w:pPr>
              <w:shd w:val="clear" w:color="auto" w:fill="FFFFFF"/>
              <w:ind w:firstLine="487"/>
            </w:pPr>
            <w:r w:rsidRPr="0028132B">
              <w:t>Введение. Аксиомы стереометрии и их следствия.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1C25E" w14:textId="6A13D5FE" w:rsidR="00801679" w:rsidRPr="0028132B" w:rsidRDefault="0017762A" w:rsidP="0028132B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801679" w:rsidRPr="0028132B" w14:paraId="3FEE9F8D" w14:textId="77777777" w:rsidTr="00801679">
        <w:trPr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D651F" w14:textId="77777777"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2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D5378" w14:textId="77777777" w:rsidR="00801679" w:rsidRPr="0028132B" w:rsidRDefault="00801679" w:rsidP="002B38D6">
            <w:pPr>
              <w:shd w:val="clear" w:color="auto" w:fill="FFFFFF"/>
              <w:ind w:firstLine="487"/>
            </w:pPr>
            <w:r w:rsidRPr="0028132B">
              <w:t>Параллельность прямых и плоскостей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7EA26" w14:textId="77777777"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15</w:t>
            </w:r>
          </w:p>
        </w:tc>
      </w:tr>
      <w:tr w:rsidR="00801679" w:rsidRPr="0028132B" w14:paraId="02F50701" w14:textId="77777777" w:rsidTr="00801679">
        <w:trPr>
          <w:trHeight w:val="244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BC5DB" w14:textId="77777777"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3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2300A" w14:textId="77777777" w:rsidR="00801679" w:rsidRPr="0028132B" w:rsidRDefault="00801679" w:rsidP="002B38D6">
            <w:pPr>
              <w:ind w:firstLine="487"/>
            </w:pPr>
            <w:r w:rsidRPr="0028132B">
              <w:t>Перпендикулярность прямых и плоскостей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99C10" w14:textId="77777777"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14</w:t>
            </w:r>
          </w:p>
        </w:tc>
      </w:tr>
      <w:tr w:rsidR="00801679" w:rsidRPr="0028132B" w14:paraId="74DA0007" w14:textId="77777777" w:rsidTr="00801679">
        <w:trPr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A739A" w14:textId="77777777"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4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1A44D" w14:textId="77777777" w:rsidR="00801679" w:rsidRPr="0028132B" w:rsidRDefault="00801679" w:rsidP="002B38D6">
            <w:pPr>
              <w:ind w:firstLine="487"/>
            </w:pPr>
            <w:r w:rsidRPr="0028132B">
              <w:t>Многогранники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90822" w14:textId="77777777"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10</w:t>
            </w:r>
          </w:p>
        </w:tc>
      </w:tr>
      <w:tr w:rsidR="00801679" w:rsidRPr="0028132B" w14:paraId="25286AF0" w14:textId="77777777" w:rsidTr="00801679">
        <w:trPr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FFA29" w14:textId="77777777"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5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CED35" w14:textId="77777777" w:rsidR="00801679" w:rsidRPr="0028132B" w:rsidRDefault="00801679" w:rsidP="002B38D6">
            <w:pPr>
              <w:ind w:firstLine="487"/>
            </w:pPr>
            <w:r w:rsidRPr="0028132B">
              <w:t>Векторы в пространстве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4DCD2" w14:textId="77777777"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6</w:t>
            </w:r>
          </w:p>
        </w:tc>
      </w:tr>
      <w:tr w:rsidR="00801679" w:rsidRPr="0028132B" w14:paraId="12D1B581" w14:textId="77777777" w:rsidTr="00801679">
        <w:trPr>
          <w:trHeight w:val="198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B3C67" w14:textId="77777777" w:rsidR="00801679" w:rsidRPr="0028132B" w:rsidRDefault="00801679" w:rsidP="0028132B">
            <w:pPr>
              <w:shd w:val="clear" w:color="auto" w:fill="FFFFFF"/>
              <w:spacing w:line="211" w:lineRule="atLeast"/>
              <w:jc w:val="center"/>
              <w:rPr>
                <w:color w:val="000000"/>
              </w:rPr>
            </w:pPr>
            <w:r w:rsidRPr="0028132B">
              <w:rPr>
                <w:color w:val="000000"/>
              </w:rPr>
              <w:t>6</w:t>
            </w:r>
          </w:p>
        </w:tc>
        <w:tc>
          <w:tcPr>
            <w:tcW w:w="6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8EC45" w14:textId="77777777" w:rsidR="00801679" w:rsidRPr="0028132B" w:rsidRDefault="00801679" w:rsidP="002B38D6">
            <w:pPr>
              <w:ind w:firstLine="487"/>
            </w:pPr>
            <w:r w:rsidRPr="0028132B">
              <w:t xml:space="preserve">Повторение курса геометрии 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CFD63" w14:textId="77777777" w:rsidR="00801679" w:rsidRPr="0028132B" w:rsidRDefault="00801679" w:rsidP="0028132B">
            <w:pPr>
              <w:shd w:val="clear" w:color="auto" w:fill="FFFFFF"/>
              <w:jc w:val="center"/>
            </w:pPr>
            <w:r w:rsidRPr="0028132B">
              <w:t>2</w:t>
            </w:r>
          </w:p>
        </w:tc>
      </w:tr>
      <w:tr w:rsidR="00801679" w:rsidRPr="0028132B" w14:paraId="0D4F2735" w14:textId="77777777" w:rsidTr="00801679">
        <w:trPr>
          <w:trHeight w:val="215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2CD6FB" w14:textId="77777777" w:rsidR="00801679" w:rsidRPr="0028132B" w:rsidRDefault="00801679" w:rsidP="0028132B">
            <w:pPr>
              <w:shd w:val="clear" w:color="auto" w:fill="FFFFFF"/>
              <w:jc w:val="center"/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008BD" w14:textId="77777777" w:rsidR="00801679" w:rsidRPr="0028132B" w:rsidRDefault="00801679" w:rsidP="002B38D6">
            <w:pPr>
              <w:shd w:val="clear" w:color="auto" w:fill="FFFFFF"/>
              <w:ind w:firstLine="487"/>
            </w:pPr>
            <w:r w:rsidRPr="0028132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2548" w14:textId="69B1290F" w:rsidR="00801679" w:rsidRPr="0028132B" w:rsidRDefault="0017762A" w:rsidP="0028132B">
            <w:pPr>
              <w:shd w:val="clear" w:color="auto" w:fill="FFFFFF"/>
              <w:jc w:val="center"/>
            </w:pPr>
            <w:r>
              <w:t>68</w:t>
            </w:r>
          </w:p>
        </w:tc>
      </w:tr>
    </w:tbl>
    <w:p w14:paraId="309FCD09" w14:textId="77777777" w:rsidR="00131457" w:rsidRDefault="00131457" w:rsidP="00131457">
      <w:pPr>
        <w:shd w:val="clear" w:color="auto" w:fill="FFFFFF"/>
        <w:spacing w:line="240" w:lineRule="atLeast"/>
        <w:rPr>
          <w:color w:val="0070C0"/>
        </w:rPr>
      </w:pPr>
    </w:p>
    <w:p w14:paraId="7D898F42" w14:textId="77777777" w:rsidR="00EB0F72" w:rsidRDefault="00EB0F72" w:rsidP="00CA0B56">
      <w:pPr>
        <w:shd w:val="clear" w:color="auto" w:fill="FFFFFF"/>
        <w:spacing w:line="240" w:lineRule="atLeast"/>
        <w:jc w:val="center"/>
        <w:rPr>
          <w:b/>
          <w:u w:val="single"/>
        </w:rPr>
      </w:pPr>
      <w:r w:rsidRPr="002B38D6">
        <w:rPr>
          <w:b/>
          <w:u w:val="single"/>
        </w:rPr>
        <w:t>11 класс</w:t>
      </w:r>
    </w:p>
    <w:p w14:paraId="2149D1A3" w14:textId="77777777" w:rsidR="002B38D6" w:rsidRPr="002B38D6" w:rsidRDefault="002B38D6" w:rsidP="00CA0B56">
      <w:pPr>
        <w:shd w:val="clear" w:color="auto" w:fill="FFFFFF"/>
        <w:spacing w:line="240" w:lineRule="atLeast"/>
        <w:jc w:val="center"/>
        <w:rPr>
          <w:b/>
          <w:u w:val="single"/>
        </w:rPr>
      </w:pPr>
    </w:p>
    <w:tbl>
      <w:tblPr>
        <w:tblW w:w="3163" w:type="pct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1699"/>
      </w:tblGrid>
      <w:tr w:rsidR="00801679" w:rsidRPr="00B659E4" w14:paraId="68BE8C26" w14:textId="77777777" w:rsidTr="00801679">
        <w:trPr>
          <w:trHeight w:val="215"/>
        </w:trPr>
        <w:tc>
          <w:tcPr>
            <w:tcW w:w="531" w:type="pct"/>
          </w:tcPr>
          <w:p w14:paraId="27FC1B08" w14:textId="77777777" w:rsidR="00801679" w:rsidRPr="0028132B" w:rsidRDefault="00801679" w:rsidP="00801679">
            <w:pPr>
              <w:shd w:val="clear" w:color="auto" w:fill="FFFFFF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№ п/п</w:t>
            </w:r>
          </w:p>
        </w:tc>
        <w:tc>
          <w:tcPr>
            <w:tcW w:w="3561" w:type="pct"/>
          </w:tcPr>
          <w:p w14:paraId="0DA5B9F5" w14:textId="77777777" w:rsidR="00801679" w:rsidRPr="0028132B" w:rsidRDefault="00801679" w:rsidP="00801679">
            <w:pPr>
              <w:shd w:val="clear" w:color="auto" w:fill="FFFFFF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08" w:type="pct"/>
          </w:tcPr>
          <w:p w14:paraId="29DB9A63" w14:textId="77777777" w:rsidR="00801679" w:rsidRPr="0028132B" w:rsidRDefault="00801679" w:rsidP="00801679">
            <w:pPr>
              <w:shd w:val="clear" w:color="auto" w:fill="FFFFFF"/>
              <w:ind w:left="-40"/>
              <w:jc w:val="center"/>
              <w:rPr>
                <w:color w:val="000000"/>
              </w:rPr>
            </w:pPr>
            <w:r w:rsidRPr="0028132B">
              <w:rPr>
                <w:b/>
                <w:bCs/>
                <w:i/>
                <w:iCs/>
                <w:color w:val="000000"/>
              </w:rPr>
              <w:t>Всего ча</w:t>
            </w:r>
            <w:r w:rsidRPr="0028132B">
              <w:rPr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</w:tr>
      <w:tr w:rsidR="0017762A" w:rsidRPr="00B659E4" w14:paraId="32D2F3A6" w14:textId="77777777" w:rsidTr="00801679">
        <w:trPr>
          <w:trHeight w:val="223"/>
        </w:trPr>
        <w:tc>
          <w:tcPr>
            <w:tcW w:w="531" w:type="pct"/>
          </w:tcPr>
          <w:p w14:paraId="6C6C53A4" w14:textId="4E095713" w:rsidR="0017762A" w:rsidRPr="00B659E4" w:rsidRDefault="0017762A" w:rsidP="0017762A">
            <w:pPr>
              <w:ind w:firstLine="175"/>
              <w:jc w:val="center"/>
              <w:rPr>
                <w:rFonts w:eastAsia="Batang"/>
              </w:rPr>
            </w:pPr>
            <w:r w:rsidRPr="00B659E4">
              <w:rPr>
                <w:rFonts w:eastAsia="Batang"/>
              </w:rPr>
              <w:t>1.</w:t>
            </w:r>
          </w:p>
        </w:tc>
        <w:tc>
          <w:tcPr>
            <w:tcW w:w="3561" w:type="pct"/>
          </w:tcPr>
          <w:p w14:paraId="12D1B564" w14:textId="7F6CC57F" w:rsidR="0017762A" w:rsidRDefault="0017762A" w:rsidP="002B38D6">
            <w:pPr>
              <w:ind w:firstLine="567"/>
              <w:rPr>
                <w:rFonts w:eastAsia="Batang"/>
              </w:rPr>
            </w:pPr>
            <w:r>
              <w:rPr>
                <w:rFonts w:eastAsia="Batang"/>
              </w:rPr>
              <w:t>Повторение.</w:t>
            </w:r>
          </w:p>
        </w:tc>
        <w:tc>
          <w:tcPr>
            <w:tcW w:w="908" w:type="pct"/>
          </w:tcPr>
          <w:p w14:paraId="122865B8" w14:textId="77777777" w:rsidR="0017762A" w:rsidRDefault="0017762A" w:rsidP="0017762A">
            <w:pPr>
              <w:ind w:firstLine="567"/>
              <w:jc w:val="center"/>
              <w:rPr>
                <w:rFonts w:eastAsia="Batang"/>
              </w:rPr>
            </w:pPr>
          </w:p>
        </w:tc>
      </w:tr>
      <w:tr w:rsidR="0017762A" w:rsidRPr="00B659E4" w14:paraId="4C3D283D" w14:textId="77777777" w:rsidTr="00801679">
        <w:trPr>
          <w:trHeight w:val="223"/>
        </w:trPr>
        <w:tc>
          <w:tcPr>
            <w:tcW w:w="531" w:type="pct"/>
          </w:tcPr>
          <w:p w14:paraId="711372E1" w14:textId="575E4B31" w:rsidR="0017762A" w:rsidRPr="00B659E4" w:rsidRDefault="0017762A" w:rsidP="0017762A">
            <w:pPr>
              <w:ind w:firstLine="175"/>
              <w:jc w:val="center"/>
              <w:rPr>
                <w:rFonts w:eastAsia="Batang"/>
              </w:rPr>
            </w:pPr>
            <w:r w:rsidRPr="00B659E4">
              <w:rPr>
                <w:rFonts w:eastAsia="Batang"/>
              </w:rPr>
              <w:t>2.</w:t>
            </w:r>
          </w:p>
        </w:tc>
        <w:tc>
          <w:tcPr>
            <w:tcW w:w="3561" w:type="pct"/>
          </w:tcPr>
          <w:p w14:paraId="122B2338" w14:textId="77777777" w:rsidR="0017762A" w:rsidRPr="009E5185" w:rsidRDefault="0017762A" w:rsidP="002B38D6">
            <w:pPr>
              <w:ind w:firstLine="567"/>
              <w:rPr>
                <w:rFonts w:eastAsia="Batang"/>
              </w:rPr>
            </w:pPr>
            <w:r>
              <w:rPr>
                <w:rFonts w:eastAsia="Batang"/>
              </w:rPr>
              <w:t>Векторы в пространстве</w:t>
            </w:r>
          </w:p>
        </w:tc>
        <w:tc>
          <w:tcPr>
            <w:tcW w:w="908" w:type="pct"/>
          </w:tcPr>
          <w:p w14:paraId="1BF2CA07" w14:textId="77777777" w:rsidR="0017762A" w:rsidRPr="00B659E4" w:rsidRDefault="0017762A" w:rsidP="0017762A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</w:tr>
      <w:tr w:rsidR="0017762A" w:rsidRPr="00B659E4" w14:paraId="5832EB68" w14:textId="77777777" w:rsidTr="00801679">
        <w:trPr>
          <w:trHeight w:val="223"/>
        </w:trPr>
        <w:tc>
          <w:tcPr>
            <w:tcW w:w="531" w:type="pct"/>
          </w:tcPr>
          <w:p w14:paraId="613D80C1" w14:textId="57778817" w:rsidR="0017762A" w:rsidRPr="00B659E4" w:rsidRDefault="0017762A" w:rsidP="0017762A">
            <w:pPr>
              <w:ind w:firstLine="175"/>
              <w:jc w:val="center"/>
              <w:rPr>
                <w:rFonts w:eastAsia="Batang"/>
              </w:rPr>
            </w:pPr>
            <w:r w:rsidRPr="00B659E4">
              <w:rPr>
                <w:rFonts w:eastAsia="Batang"/>
              </w:rPr>
              <w:t>3.</w:t>
            </w:r>
          </w:p>
        </w:tc>
        <w:tc>
          <w:tcPr>
            <w:tcW w:w="3561" w:type="pct"/>
          </w:tcPr>
          <w:p w14:paraId="0F8148BA" w14:textId="77777777" w:rsidR="0017762A" w:rsidRPr="009E5185" w:rsidRDefault="0017762A" w:rsidP="0017762A">
            <w:pPr>
              <w:ind w:firstLine="567"/>
              <w:rPr>
                <w:rFonts w:eastAsia="Batang"/>
              </w:rPr>
            </w:pPr>
            <w:r w:rsidRPr="009E5185">
              <w:rPr>
                <w:rFonts w:eastAsia="Batang"/>
              </w:rPr>
              <w:t>Метод координат в пространстве. Движения</w:t>
            </w:r>
          </w:p>
        </w:tc>
        <w:tc>
          <w:tcPr>
            <w:tcW w:w="908" w:type="pct"/>
          </w:tcPr>
          <w:p w14:paraId="6DCFCE86" w14:textId="77777777" w:rsidR="0017762A" w:rsidRPr="00B659E4" w:rsidRDefault="0017762A" w:rsidP="0017762A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</w:p>
        </w:tc>
      </w:tr>
      <w:tr w:rsidR="0017762A" w:rsidRPr="00B659E4" w14:paraId="50A58332" w14:textId="77777777" w:rsidTr="00801679">
        <w:trPr>
          <w:trHeight w:val="223"/>
        </w:trPr>
        <w:tc>
          <w:tcPr>
            <w:tcW w:w="531" w:type="pct"/>
          </w:tcPr>
          <w:p w14:paraId="347DD105" w14:textId="1FACCCC6" w:rsidR="0017762A" w:rsidRPr="00B659E4" w:rsidRDefault="0017762A" w:rsidP="0017762A">
            <w:pPr>
              <w:ind w:firstLine="175"/>
              <w:jc w:val="center"/>
              <w:rPr>
                <w:rFonts w:eastAsia="Batang"/>
              </w:rPr>
            </w:pPr>
            <w:r w:rsidRPr="00B659E4">
              <w:rPr>
                <w:rFonts w:eastAsia="Batang"/>
              </w:rPr>
              <w:t>4.</w:t>
            </w:r>
          </w:p>
        </w:tc>
        <w:tc>
          <w:tcPr>
            <w:tcW w:w="3561" w:type="pct"/>
          </w:tcPr>
          <w:p w14:paraId="59C8774B" w14:textId="77777777" w:rsidR="0017762A" w:rsidRPr="009E5185" w:rsidRDefault="0017762A" w:rsidP="0017762A">
            <w:pPr>
              <w:ind w:firstLine="567"/>
              <w:rPr>
                <w:rFonts w:eastAsia="Batang"/>
              </w:rPr>
            </w:pPr>
            <w:r w:rsidRPr="009E5185">
              <w:rPr>
                <w:rFonts w:eastAsia="Batang"/>
              </w:rPr>
              <w:t>Цилиндр, конус, шар</w:t>
            </w:r>
          </w:p>
        </w:tc>
        <w:tc>
          <w:tcPr>
            <w:tcW w:w="908" w:type="pct"/>
          </w:tcPr>
          <w:p w14:paraId="7A956736" w14:textId="77777777" w:rsidR="0017762A" w:rsidRPr="00B659E4" w:rsidRDefault="0017762A" w:rsidP="0017762A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13</w:t>
            </w:r>
          </w:p>
        </w:tc>
      </w:tr>
      <w:tr w:rsidR="0017762A" w:rsidRPr="00B659E4" w14:paraId="23808EBB" w14:textId="77777777" w:rsidTr="00801679">
        <w:trPr>
          <w:trHeight w:val="223"/>
        </w:trPr>
        <w:tc>
          <w:tcPr>
            <w:tcW w:w="531" w:type="pct"/>
          </w:tcPr>
          <w:p w14:paraId="78A6E350" w14:textId="78509315" w:rsidR="0017762A" w:rsidRPr="00B659E4" w:rsidRDefault="0017762A" w:rsidP="0017762A">
            <w:pPr>
              <w:ind w:firstLine="175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5.</w:t>
            </w:r>
          </w:p>
        </w:tc>
        <w:tc>
          <w:tcPr>
            <w:tcW w:w="3561" w:type="pct"/>
          </w:tcPr>
          <w:p w14:paraId="356B5F36" w14:textId="77777777" w:rsidR="0017762A" w:rsidRPr="009E5185" w:rsidRDefault="0017762A" w:rsidP="0017762A">
            <w:pPr>
              <w:ind w:firstLine="567"/>
              <w:rPr>
                <w:rFonts w:eastAsia="Batang"/>
              </w:rPr>
            </w:pPr>
            <w:r w:rsidRPr="009E5185">
              <w:rPr>
                <w:rFonts w:eastAsia="Batang"/>
              </w:rPr>
              <w:t>Объемы тел</w:t>
            </w:r>
          </w:p>
        </w:tc>
        <w:tc>
          <w:tcPr>
            <w:tcW w:w="908" w:type="pct"/>
          </w:tcPr>
          <w:p w14:paraId="73306ADD" w14:textId="77777777" w:rsidR="0017762A" w:rsidRPr="00B659E4" w:rsidRDefault="0017762A" w:rsidP="0017762A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</w:p>
        </w:tc>
      </w:tr>
      <w:tr w:rsidR="00801679" w:rsidRPr="00B659E4" w14:paraId="46BADDB4" w14:textId="77777777" w:rsidTr="00801679">
        <w:trPr>
          <w:trHeight w:val="223"/>
        </w:trPr>
        <w:tc>
          <w:tcPr>
            <w:tcW w:w="531" w:type="pct"/>
          </w:tcPr>
          <w:p w14:paraId="15F06BE3" w14:textId="6AFC9E44" w:rsidR="00801679" w:rsidRPr="00B659E4" w:rsidRDefault="0017762A" w:rsidP="0017762A">
            <w:pPr>
              <w:ind w:firstLine="175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6.</w:t>
            </w:r>
          </w:p>
        </w:tc>
        <w:tc>
          <w:tcPr>
            <w:tcW w:w="3561" w:type="pct"/>
          </w:tcPr>
          <w:p w14:paraId="43678FAC" w14:textId="77777777" w:rsidR="00801679" w:rsidRPr="009E5185" w:rsidRDefault="00801679" w:rsidP="0017762A">
            <w:pPr>
              <w:ind w:firstLine="567"/>
              <w:rPr>
                <w:rFonts w:eastAsia="Batang"/>
              </w:rPr>
            </w:pPr>
            <w:r w:rsidRPr="009E5185">
              <w:rPr>
                <w:rFonts w:eastAsia="Batang"/>
              </w:rPr>
              <w:t xml:space="preserve">Обобщающее повторение   </w:t>
            </w:r>
          </w:p>
        </w:tc>
        <w:tc>
          <w:tcPr>
            <w:tcW w:w="908" w:type="pct"/>
          </w:tcPr>
          <w:p w14:paraId="76FF99C4" w14:textId="77777777" w:rsidR="00801679" w:rsidRPr="00B659E4" w:rsidRDefault="00801679" w:rsidP="0017762A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</w:p>
        </w:tc>
      </w:tr>
      <w:tr w:rsidR="00801679" w:rsidRPr="00B659E4" w14:paraId="312A5432" w14:textId="77777777" w:rsidTr="00801679">
        <w:trPr>
          <w:trHeight w:val="223"/>
        </w:trPr>
        <w:tc>
          <w:tcPr>
            <w:tcW w:w="4092" w:type="pct"/>
            <w:gridSpan w:val="2"/>
          </w:tcPr>
          <w:p w14:paraId="09D812A4" w14:textId="77777777" w:rsidR="00801679" w:rsidRPr="002B38D6" w:rsidRDefault="00801679" w:rsidP="002B38D6">
            <w:pPr>
              <w:ind w:firstLine="1214"/>
              <w:rPr>
                <w:rFonts w:eastAsia="Batang"/>
                <w:b/>
              </w:rPr>
            </w:pPr>
            <w:r w:rsidRPr="002B38D6">
              <w:rPr>
                <w:rFonts w:eastAsia="Batang"/>
                <w:b/>
              </w:rPr>
              <w:t>Итого</w:t>
            </w:r>
            <w:r>
              <w:rPr>
                <w:rFonts w:eastAsia="Batang"/>
                <w:b/>
              </w:rPr>
              <w:t>:</w:t>
            </w:r>
          </w:p>
        </w:tc>
        <w:tc>
          <w:tcPr>
            <w:tcW w:w="908" w:type="pct"/>
          </w:tcPr>
          <w:p w14:paraId="414FE5A9" w14:textId="0FB8BFBE" w:rsidR="00801679" w:rsidRPr="00B659E4" w:rsidRDefault="0017762A" w:rsidP="0017762A">
            <w:pPr>
              <w:ind w:firstLine="567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68</w:t>
            </w:r>
          </w:p>
        </w:tc>
      </w:tr>
    </w:tbl>
    <w:p w14:paraId="3FECC6CC" w14:textId="77777777" w:rsidR="00EB0F72" w:rsidRPr="0028132B" w:rsidRDefault="00EB0F72" w:rsidP="00131457">
      <w:pPr>
        <w:shd w:val="clear" w:color="auto" w:fill="FFFFFF"/>
        <w:spacing w:line="240" w:lineRule="atLeast"/>
        <w:rPr>
          <w:color w:val="0070C0"/>
        </w:rPr>
      </w:pPr>
    </w:p>
    <w:p w14:paraId="799368A2" w14:textId="77777777" w:rsidR="00131457" w:rsidRPr="0028132B" w:rsidRDefault="00131457" w:rsidP="00131457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color w:val="0070C0"/>
          <w:u w:val="single"/>
        </w:rPr>
      </w:pPr>
    </w:p>
    <w:p w14:paraId="2721F79A" w14:textId="77777777" w:rsidR="00131457" w:rsidRPr="0028132B" w:rsidRDefault="00131457" w:rsidP="00131457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color w:val="0070C0"/>
          <w:u w:val="single"/>
        </w:rPr>
      </w:pPr>
    </w:p>
    <w:p w14:paraId="5D24A663" w14:textId="77777777" w:rsidR="00131457" w:rsidRPr="0028132B" w:rsidRDefault="00131457" w:rsidP="00131457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u w:val="single"/>
        </w:rPr>
      </w:pPr>
      <w:r w:rsidRPr="0028132B">
        <w:rPr>
          <w:b/>
          <w:u w:val="single"/>
        </w:rPr>
        <w:t>Требования к уровню подготовки учащихся</w:t>
      </w:r>
    </w:p>
    <w:p w14:paraId="620FFCD4" w14:textId="77777777" w:rsidR="00131457" w:rsidRPr="0028132B" w:rsidRDefault="00131457" w:rsidP="00131457">
      <w:pPr>
        <w:pStyle w:val="a3"/>
        <w:spacing w:before="0" w:beforeAutospacing="0" w:after="0" w:afterAutospacing="0" w:line="240" w:lineRule="atLeast"/>
        <w:ind w:firstLine="708"/>
        <w:jc w:val="center"/>
        <w:rPr>
          <w:b/>
          <w:color w:val="0070C0"/>
        </w:rPr>
      </w:pPr>
    </w:p>
    <w:p w14:paraId="1A633B31" w14:textId="77777777" w:rsidR="0028132B" w:rsidRPr="0028132B" w:rsidRDefault="0028132B" w:rsidP="0028132B">
      <w:pPr>
        <w:pStyle w:val="a9"/>
      </w:pPr>
      <w:r w:rsidRPr="0028132B">
        <w:rPr>
          <w:rStyle w:val="c2c7c6"/>
        </w:rPr>
        <w:t>В результате изучения математики на базовом уровне ученик должен</w:t>
      </w:r>
    </w:p>
    <w:p w14:paraId="6BE28909" w14:textId="77777777" w:rsidR="0028132B" w:rsidRPr="0028132B" w:rsidRDefault="0028132B" w:rsidP="0028132B">
      <w:pPr>
        <w:pStyle w:val="a9"/>
        <w:rPr>
          <w:rStyle w:val="c2c7c6"/>
          <w:b/>
          <w:i/>
        </w:rPr>
      </w:pPr>
      <w:r w:rsidRPr="0028132B">
        <w:rPr>
          <w:rStyle w:val="c2c7c6"/>
          <w:b/>
          <w:i/>
        </w:rPr>
        <w:t>знать/понимать</w:t>
      </w:r>
    </w:p>
    <w:p w14:paraId="6CB00DFC" w14:textId="77777777" w:rsidR="0028132B" w:rsidRPr="0028132B" w:rsidRDefault="0028132B" w:rsidP="0028132B">
      <w:pPr>
        <w:pStyle w:val="a9"/>
      </w:pPr>
      <w:r w:rsidRPr="0028132B">
        <w:rPr>
          <w:rStyle w:val="c2c7c6"/>
        </w:rPr>
        <w:t xml:space="preserve">  - </w:t>
      </w:r>
      <w:r w:rsidRPr="0028132B">
        <w:rPr>
          <w:rStyle w:val="c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39157628" w14:textId="77777777" w:rsidR="0028132B" w:rsidRPr="0028132B" w:rsidRDefault="0028132B" w:rsidP="0028132B">
      <w:pPr>
        <w:pStyle w:val="a9"/>
        <w:rPr>
          <w:rStyle w:val="c2"/>
        </w:rPr>
      </w:pPr>
      <w:r w:rsidRPr="0028132B">
        <w:rPr>
          <w:rStyle w:val="c2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28132B">
        <w:t xml:space="preserve"> </w:t>
      </w:r>
      <w:r w:rsidRPr="0028132B">
        <w:rPr>
          <w:rStyle w:val="c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0762AEE2" w14:textId="77777777" w:rsidR="0028132B" w:rsidRPr="0028132B" w:rsidRDefault="0028132B" w:rsidP="0028132B">
      <w:pPr>
        <w:pStyle w:val="a9"/>
      </w:pPr>
      <w:r w:rsidRPr="0028132B">
        <w:rPr>
          <w:rStyle w:val="c2"/>
        </w:rPr>
        <w:t>-вероятностный характер различных процессов окружающего мира.</w:t>
      </w:r>
    </w:p>
    <w:p w14:paraId="6FDBB91D" w14:textId="77777777" w:rsidR="0028132B" w:rsidRPr="0028132B" w:rsidRDefault="0028132B" w:rsidP="0028132B">
      <w:pPr>
        <w:pStyle w:val="a9"/>
        <w:rPr>
          <w:b/>
          <w:i/>
        </w:rPr>
      </w:pPr>
      <w:r w:rsidRPr="0028132B">
        <w:rPr>
          <w:rStyle w:val="c2c7"/>
          <w:b/>
          <w:i/>
        </w:rPr>
        <w:t>уметь</w:t>
      </w:r>
    </w:p>
    <w:p w14:paraId="5B598365" w14:textId="77777777"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14:paraId="1412AF42" w14:textId="77777777"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описывать взаимное расположение прямых и плоскостей в пространстве, </w:t>
      </w:r>
      <w:r w:rsidRPr="0028132B">
        <w:rPr>
          <w:rStyle w:val="c2c6"/>
        </w:rPr>
        <w:t>аргументировать свои суждения об этом расположении</w:t>
      </w:r>
      <w:r w:rsidRPr="0028132B">
        <w:rPr>
          <w:rStyle w:val="c2"/>
        </w:rPr>
        <w:t>;</w:t>
      </w:r>
    </w:p>
    <w:p w14:paraId="2BDA2A3B" w14:textId="77777777"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- анализировать в простейших случаях взаимное расположение объектов в пространстве;</w:t>
      </w:r>
    </w:p>
    <w:p w14:paraId="6B92D633" w14:textId="77777777" w:rsidR="0028132B" w:rsidRPr="0028132B" w:rsidRDefault="0028132B" w:rsidP="0028132B">
      <w:pPr>
        <w:pStyle w:val="a9"/>
      </w:pPr>
      <w:r w:rsidRPr="0028132B">
        <w:t xml:space="preserve">  - </w:t>
      </w:r>
      <w:r w:rsidRPr="0028132B">
        <w:rPr>
          <w:rStyle w:val="c2"/>
        </w:rPr>
        <w:t>изображать основные многогранники; выполнять чертежи по условиям задач;</w:t>
      </w:r>
    </w:p>
    <w:p w14:paraId="7B304847" w14:textId="77777777" w:rsidR="0028132B" w:rsidRPr="0028132B" w:rsidRDefault="0028132B" w:rsidP="0028132B">
      <w:pPr>
        <w:pStyle w:val="a9"/>
      </w:pPr>
      <w:r w:rsidRPr="0028132B">
        <w:rPr>
          <w:rStyle w:val="c2c6"/>
        </w:rPr>
        <w:t xml:space="preserve">  - </w:t>
      </w:r>
      <w:r w:rsidRPr="0028132B">
        <w:rPr>
          <w:rStyle w:val="c2c6"/>
          <w:i/>
        </w:rPr>
        <w:t>строить простейшие сечения куба, призмы, пирамиды</w:t>
      </w:r>
      <w:r w:rsidRPr="0028132B">
        <w:rPr>
          <w:rStyle w:val="c2"/>
        </w:rPr>
        <w:t xml:space="preserve">; </w:t>
      </w:r>
    </w:p>
    <w:p w14:paraId="0651BF69" w14:textId="77777777"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площадей, объёмов);</w:t>
      </w:r>
    </w:p>
    <w:p w14:paraId="0928DD1D" w14:textId="77777777"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использовать при решении стереометрических задач планиметрические факты и методы;</w:t>
      </w:r>
    </w:p>
    <w:p w14:paraId="7FB75D53" w14:textId="77777777"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проводить доказательные рассуждения в ходе решения задач;</w:t>
      </w:r>
    </w:p>
    <w:p w14:paraId="38843768" w14:textId="77777777" w:rsidR="0028132B" w:rsidRPr="0028132B" w:rsidRDefault="0028132B" w:rsidP="0028132B">
      <w:pPr>
        <w:pStyle w:val="a9"/>
      </w:pPr>
      <w:r w:rsidRPr="0028132B">
        <w:rPr>
          <w:rStyle w:val="c2c7"/>
        </w:rPr>
        <w:t xml:space="preserve">  - использовать приобретенные знания и умения в практической деятельности и повседневной жизни </w:t>
      </w:r>
      <w:r w:rsidRPr="0028132B">
        <w:rPr>
          <w:rStyle w:val="c2"/>
        </w:rPr>
        <w:t>для:</w:t>
      </w:r>
    </w:p>
    <w:p w14:paraId="434E6D2B" w14:textId="77777777" w:rsidR="0028132B" w:rsidRPr="0028132B" w:rsidRDefault="0028132B" w:rsidP="0028132B">
      <w:pPr>
        <w:pStyle w:val="a9"/>
      </w:pPr>
      <w:r w:rsidRPr="0028132B">
        <w:rPr>
          <w:rStyle w:val="c2"/>
        </w:rPr>
        <w:t xml:space="preserve">  - исследования (моделирования) несложных практических ситуаций на основе изученных формул и свойств фигур;</w:t>
      </w:r>
    </w:p>
    <w:p w14:paraId="32BEE30A" w14:textId="77777777" w:rsidR="0028132B" w:rsidRPr="0028132B" w:rsidRDefault="0028132B" w:rsidP="0028132B">
      <w:pPr>
        <w:pStyle w:val="a9"/>
        <w:rPr>
          <w:rStyle w:val="c2"/>
        </w:rPr>
      </w:pPr>
      <w:r w:rsidRPr="0028132B">
        <w:rPr>
          <w:rStyle w:val="c2"/>
        </w:rPr>
        <w:t xml:space="preserve">  - вычисления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14:paraId="6018B6FF" w14:textId="77777777" w:rsidR="0028132B" w:rsidRPr="0028132B" w:rsidRDefault="0028132B" w:rsidP="0028132B">
      <w:pPr>
        <w:pStyle w:val="a9"/>
      </w:pPr>
      <w:r w:rsidRPr="0028132B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14:paraId="2F312F9A" w14:textId="77777777" w:rsidR="0028132B" w:rsidRPr="0028132B" w:rsidRDefault="0028132B" w:rsidP="0028132B">
      <w:pPr>
        <w:pStyle w:val="a9"/>
      </w:pPr>
      <w:r w:rsidRPr="0028132B">
        <w:t>-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14:paraId="0CFBEE0E" w14:textId="77777777" w:rsidR="0028132B" w:rsidRPr="0028132B" w:rsidRDefault="0028132B" w:rsidP="0028132B">
      <w:r w:rsidRPr="0028132B">
        <w:t>-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</w:t>
      </w:r>
    </w:p>
    <w:p w14:paraId="37E85106" w14:textId="77777777" w:rsidR="00131457" w:rsidRPr="0028132B" w:rsidRDefault="00131457" w:rsidP="00131457">
      <w:pPr>
        <w:pStyle w:val="a3"/>
        <w:spacing w:before="0" w:beforeAutospacing="0" w:after="0" w:afterAutospacing="0" w:line="240" w:lineRule="atLeast"/>
        <w:jc w:val="both"/>
        <w:rPr>
          <w:color w:val="0070C0"/>
        </w:rPr>
      </w:pPr>
    </w:p>
    <w:p w14:paraId="66792706" w14:textId="77777777" w:rsidR="00131457" w:rsidRPr="0028132B" w:rsidRDefault="00131457" w:rsidP="00131457">
      <w:pPr>
        <w:pStyle w:val="1"/>
        <w:rPr>
          <w:b/>
          <w:i/>
          <w:color w:val="auto"/>
        </w:rPr>
      </w:pPr>
      <w:r w:rsidRPr="0028132B">
        <w:rPr>
          <w:b/>
          <w:i/>
          <w:color w:val="auto"/>
        </w:rPr>
        <w:lastRenderedPageBreak/>
        <w:t>Критерии и нормы оценки знаний, умений и навыков обучающихся по математике.</w:t>
      </w:r>
    </w:p>
    <w:p w14:paraId="50DAF4D5" w14:textId="77777777" w:rsidR="0028132B" w:rsidRPr="0028132B" w:rsidRDefault="00131457" w:rsidP="0028132B">
      <w:pPr>
        <w:shd w:val="clear" w:color="auto" w:fill="FFFFFF"/>
      </w:pPr>
      <w:r w:rsidRPr="0028132B">
        <w:t>Согласно методическому письму «Направления работы учителей математики по исполнению единых требований преподавания предмета на современном этапе развития школы» для оценки достижений учащихся применяется пятибалльная система оценивания.</w:t>
      </w:r>
      <w:r w:rsidR="0028132B" w:rsidRPr="0028132B">
        <w:t xml:space="preserve"> </w:t>
      </w:r>
    </w:p>
    <w:p w14:paraId="7AEF7F8B" w14:textId="77777777" w:rsidR="00131457" w:rsidRPr="0028132B" w:rsidRDefault="00131457" w:rsidP="00131457"/>
    <w:p w14:paraId="50FCF47A" w14:textId="77777777" w:rsidR="00131457" w:rsidRPr="0028132B" w:rsidRDefault="00131457" w:rsidP="00131457">
      <w:pPr>
        <w:rPr>
          <w:u w:val="single"/>
        </w:rPr>
      </w:pPr>
      <w:r w:rsidRPr="0028132B">
        <w:rPr>
          <w:u w:val="single"/>
        </w:rPr>
        <w:t>Нормы оценки:</w:t>
      </w:r>
    </w:p>
    <w:p w14:paraId="133BC543" w14:textId="77777777" w:rsidR="00131457" w:rsidRPr="0028132B" w:rsidRDefault="00131457" w:rsidP="00131457">
      <w:pPr>
        <w:pStyle w:val="1"/>
        <w:rPr>
          <w:b/>
          <w:i/>
          <w:color w:val="auto"/>
        </w:rPr>
      </w:pPr>
      <w:r w:rsidRPr="0028132B">
        <w:rPr>
          <w:i/>
          <w:color w:val="auto"/>
        </w:rPr>
        <w:t>1</w:t>
      </w:r>
      <w:r w:rsidRPr="0028132B">
        <w:rPr>
          <w:b/>
          <w:i/>
          <w:color w:val="auto"/>
        </w:rPr>
        <w:t>. Оценка письменных контрольных работ обучающихся по математике.</w:t>
      </w:r>
    </w:p>
    <w:p w14:paraId="770B661E" w14:textId="77777777" w:rsidR="00131457" w:rsidRPr="0028132B" w:rsidRDefault="00131457" w:rsidP="00131457">
      <w:pPr>
        <w:pStyle w:val="aa"/>
        <w:spacing w:line="240" w:lineRule="auto"/>
        <w:rPr>
          <w:sz w:val="24"/>
          <w:szCs w:val="24"/>
        </w:rPr>
      </w:pPr>
    </w:p>
    <w:p w14:paraId="0B597161" w14:textId="77777777" w:rsidR="00131457" w:rsidRPr="0028132B" w:rsidRDefault="00131457" w:rsidP="00131457">
      <w:pPr>
        <w:jc w:val="both"/>
        <w:rPr>
          <w:bCs/>
          <w:iCs/>
        </w:rPr>
      </w:pPr>
      <w:r w:rsidRPr="0028132B">
        <w:rPr>
          <w:bCs/>
          <w:iCs/>
        </w:rPr>
        <w:t xml:space="preserve">Ответ оценивается отметкой «5», если: </w:t>
      </w:r>
    </w:p>
    <w:p w14:paraId="015F600C" w14:textId="77777777"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работа выполнена полностью;</w:t>
      </w:r>
    </w:p>
    <w:p w14:paraId="42F45C9D" w14:textId="77777777"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в логических рассуждениях и обосновании решения нет пробелов и ошибок;</w:t>
      </w:r>
    </w:p>
    <w:p w14:paraId="3391CBFA" w14:textId="77777777"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7B4B0C0F" w14:textId="77777777" w:rsidR="00131457" w:rsidRPr="0028132B" w:rsidRDefault="00131457" w:rsidP="00131457">
      <w:pPr>
        <w:pStyle w:val="ac"/>
        <w:rPr>
          <w:iCs/>
        </w:rPr>
      </w:pPr>
      <w:r w:rsidRPr="0028132B">
        <w:t>Отметка «4» ставится в следующих случаях:</w:t>
      </w:r>
    </w:p>
    <w:p w14:paraId="091A9E47" w14:textId="77777777" w:rsidR="00131457" w:rsidRPr="0028132B" w:rsidRDefault="00131457" w:rsidP="0013145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5D36C2F6" w14:textId="77777777" w:rsidR="00131457" w:rsidRPr="0028132B" w:rsidRDefault="00131457" w:rsidP="0013145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18E247EA" w14:textId="77777777" w:rsidR="00131457" w:rsidRPr="0028132B" w:rsidRDefault="00131457" w:rsidP="00131457">
      <w:pPr>
        <w:pStyle w:val="ac"/>
      </w:pPr>
      <w:r w:rsidRPr="0028132B">
        <w:t>Отметка «3» ставится, если:</w:t>
      </w:r>
    </w:p>
    <w:p w14:paraId="3BED88BE" w14:textId="77777777" w:rsidR="00131457" w:rsidRPr="0028132B" w:rsidRDefault="00131457" w:rsidP="0013145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28132B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22A3A55C" w14:textId="77777777" w:rsidR="00131457" w:rsidRPr="0028132B" w:rsidRDefault="00131457" w:rsidP="00131457">
      <w:pPr>
        <w:pStyle w:val="ac"/>
      </w:pPr>
      <w:r w:rsidRPr="0028132B">
        <w:rPr>
          <w:iCs/>
        </w:rPr>
        <w:t xml:space="preserve"> </w:t>
      </w:r>
      <w:r w:rsidRPr="0028132B">
        <w:t>Отметка «2» ставится, если:</w:t>
      </w:r>
    </w:p>
    <w:p w14:paraId="7B0B8712" w14:textId="77777777" w:rsidR="00131457" w:rsidRPr="0028132B" w:rsidRDefault="00131457" w:rsidP="00131457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</w:rPr>
      </w:pPr>
      <w:r w:rsidRPr="0028132B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0449B6C7" w14:textId="77777777" w:rsidR="00131457" w:rsidRPr="0028132B" w:rsidRDefault="00131457" w:rsidP="00131457"/>
    <w:p w14:paraId="1AF59FE0" w14:textId="77777777" w:rsidR="00131457" w:rsidRPr="0028132B" w:rsidRDefault="00131457" w:rsidP="00131457">
      <w:pPr>
        <w:pStyle w:val="1"/>
        <w:rPr>
          <w:b/>
          <w:i/>
          <w:color w:val="auto"/>
        </w:rPr>
      </w:pPr>
      <w:r w:rsidRPr="0028132B">
        <w:rPr>
          <w:i/>
          <w:color w:val="auto"/>
        </w:rPr>
        <w:t>2.</w:t>
      </w:r>
      <w:r w:rsidRPr="0028132B">
        <w:rPr>
          <w:b/>
          <w:i/>
          <w:color w:val="auto"/>
        </w:rPr>
        <w:t xml:space="preserve"> Оценка устных ответов обучающихся по математике</w:t>
      </w:r>
    </w:p>
    <w:p w14:paraId="5C0314F6" w14:textId="77777777" w:rsidR="00131457" w:rsidRPr="0028132B" w:rsidRDefault="00131457" w:rsidP="00131457"/>
    <w:p w14:paraId="7D48113B" w14:textId="77777777" w:rsidR="00131457" w:rsidRPr="0028132B" w:rsidRDefault="00131457" w:rsidP="00131457">
      <w:pPr>
        <w:jc w:val="both"/>
        <w:rPr>
          <w:bCs/>
          <w:iCs/>
        </w:rPr>
      </w:pPr>
      <w:r w:rsidRPr="0028132B">
        <w:rPr>
          <w:bCs/>
          <w:iCs/>
        </w:rPr>
        <w:t xml:space="preserve">Ответ оценивается отметкой «5», если ученик: </w:t>
      </w:r>
    </w:p>
    <w:p w14:paraId="50CA0BE7" w14:textId="77777777"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полно раскрыл содержание материала в объеме, предусмотренном программой и учебником;</w:t>
      </w:r>
    </w:p>
    <w:p w14:paraId="72378657" w14:textId="77777777"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5729A73F" w14:textId="77777777"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правильно выполнил рисунки, чертежи, графики, сопутствующие ответу;</w:t>
      </w:r>
    </w:p>
    <w:p w14:paraId="74020E99" w14:textId="77777777"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 xml:space="preserve">показал умение иллюстрировать теорию конкретными примерами, применять ее в новой ситуации при выполнении </w:t>
      </w:r>
      <w:r w:rsidRPr="0028132B">
        <w:lastRenderedPageBreak/>
        <w:t>практического задания;</w:t>
      </w:r>
    </w:p>
    <w:p w14:paraId="0DF7074F" w14:textId="77777777"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14:paraId="58E021C3" w14:textId="77777777"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отвечал самостоятельно, без наводящих вопросов учителя;</w:t>
      </w:r>
    </w:p>
    <w:p w14:paraId="297C1B4B" w14:textId="77777777" w:rsidR="00131457" w:rsidRPr="0028132B" w:rsidRDefault="00131457" w:rsidP="0013145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28132B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14:paraId="192FE3D7" w14:textId="77777777" w:rsidR="00131457" w:rsidRPr="0028132B" w:rsidRDefault="00131457" w:rsidP="00131457">
      <w:pPr>
        <w:ind w:left="240"/>
        <w:jc w:val="both"/>
      </w:pPr>
    </w:p>
    <w:p w14:paraId="5D446F8B" w14:textId="77777777" w:rsidR="00131457" w:rsidRPr="0028132B" w:rsidRDefault="00131457" w:rsidP="00131457">
      <w:pPr>
        <w:pStyle w:val="ac"/>
        <w:rPr>
          <w:iCs/>
        </w:rPr>
      </w:pPr>
      <w:r w:rsidRPr="0028132B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2578096E" w14:textId="77777777" w:rsidR="00131457" w:rsidRPr="0028132B" w:rsidRDefault="00131457" w:rsidP="0013145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14:paraId="090E83F3" w14:textId="77777777" w:rsidR="00131457" w:rsidRPr="0028132B" w:rsidRDefault="00131457" w:rsidP="0013145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14:paraId="0CE8C398" w14:textId="77777777" w:rsidR="00131457" w:rsidRPr="0028132B" w:rsidRDefault="00131457" w:rsidP="00131457">
      <w:pPr>
        <w:pStyle w:val="ac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14:paraId="58A4482D" w14:textId="77777777" w:rsidR="00131457" w:rsidRPr="0028132B" w:rsidRDefault="00131457" w:rsidP="00131457">
      <w:pPr>
        <w:pStyle w:val="ac"/>
        <w:ind w:left="220"/>
        <w:rPr>
          <w:bCs/>
          <w:iCs/>
        </w:rPr>
      </w:pPr>
    </w:p>
    <w:p w14:paraId="3171DBC3" w14:textId="77777777" w:rsidR="00131457" w:rsidRPr="0028132B" w:rsidRDefault="00131457" w:rsidP="00131457">
      <w:pPr>
        <w:pStyle w:val="ac"/>
      </w:pPr>
      <w:r w:rsidRPr="0028132B">
        <w:t>Отметка «3» ставится в следующих случаях:</w:t>
      </w:r>
    </w:p>
    <w:p w14:paraId="78089384" w14:textId="77777777" w:rsidR="00131457" w:rsidRPr="0028132B" w:rsidRDefault="00131457" w:rsidP="0013145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14:paraId="7C101A52" w14:textId="77777777" w:rsidR="00131457" w:rsidRPr="0028132B" w:rsidRDefault="00131457" w:rsidP="0013145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10CEC73C" w14:textId="77777777" w:rsidR="00131457" w:rsidRPr="0028132B" w:rsidRDefault="00131457" w:rsidP="0013145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67BDFD9F" w14:textId="77777777" w:rsidR="00131457" w:rsidRPr="0028132B" w:rsidRDefault="00131457" w:rsidP="00131457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28132B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7EB798C5" w14:textId="77777777" w:rsidR="00131457" w:rsidRPr="0028132B" w:rsidRDefault="00131457" w:rsidP="00131457">
      <w:pPr>
        <w:pStyle w:val="ac"/>
        <w:ind w:left="240"/>
        <w:rPr>
          <w:bCs/>
          <w:iCs/>
        </w:rPr>
      </w:pPr>
    </w:p>
    <w:p w14:paraId="646CBFDD" w14:textId="77777777" w:rsidR="00131457" w:rsidRPr="0028132B" w:rsidRDefault="00131457" w:rsidP="00131457">
      <w:pPr>
        <w:pStyle w:val="ac"/>
      </w:pPr>
      <w:r w:rsidRPr="0028132B">
        <w:rPr>
          <w:bCs/>
          <w:iCs/>
        </w:rPr>
        <w:t xml:space="preserve"> </w:t>
      </w:r>
      <w:r w:rsidRPr="0028132B">
        <w:t>Отметка «2» ставится в следующих случаях:</w:t>
      </w:r>
    </w:p>
    <w:p w14:paraId="3B097CB1" w14:textId="77777777" w:rsidR="00131457" w:rsidRPr="0028132B" w:rsidRDefault="00131457" w:rsidP="00131457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</w:rPr>
      </w:pPr>
      <w:r w:rsidRPr="0028132B">
        <w:rPr>
          <w:bCs/>
          <w:iCs/>
        </w:rPr>
        <w:t>не раскрыто основное содержание учебного материала;</w:t>
      </w:r>
    </w:p>
    <w:p w14:paraId="7601725B" w14:textId="77777777" w:rsidR="00131457" w:rsidRPr="0028132B" w:rsidRDefault="00131457" w:rsidP="00131457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</w:rPr>
      </w:pPr>
      <w:r w:rsidRPr="0028132B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14:paraId="308D0804" w14:textId="77777777" w:rsidR="00131457" w:rsidRPr="0028132B" w:rsidRDefault="00131457" w:rsidP="00131457">
      <w:pPr>
        <w:pStyle w:val="ac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bCs/>
          <w:iCs/>
        </w:rPr>
      </w:pPr>
      <w:r w:rsidRPr="0028132B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2D795E24" w14:textId="77777777" w:rsidR="00131457" w:rsidRPr="0028132B" w:rsidRDefault="00131457" w:rsidP="00131457"/>
    <w:p w14:paraId="241D5901" w14:textId="77777777" w:rsidR="0028132B" w:rsidRPr="0028132B" w:rsidRDefault="0028132B" w:rsidP="0028132B">
      <w:pPr>
        <w:shd w:val="clear" w:color="auto" w:fill="FFFFFF"/>
        <w:rPr>
          <w:color w:val="000000"/>
        </w:rPr>
      </w:pPr>
      <w:r w:rsidRPr="0028132B">
        <w:rPr>
          <w:b/>
        </w:rPr>
        <w:t>При тестировании</w:t>
      </w:r>
      <w:r w:rsidRPr="0028132B">
        <w:rPr>
          <w:color w:val="C71585"/>
        </w:rPr>
        <w:t> </w:t>
      </w:r>
      <w:r w:rsidRPr="0028132B">
        <w:rPr>
          <w:color w:val="000000"/>
        </w:rPr>
        <w:t>все верные ответы берутся за 100%, тогда отметка выставляется в соответствии с таблицей: Процент выполнения задания/Отметка </w:t>
      </w:r>
      <w:r w:rsidRPr="0028132B">
        <w:rPr>
          <w:color w:val="000000"/>
        </w:rPr>
        <w:br/>
        <w:t>95% и более - отлично </w:t>
      </w:r>
      <w:r w:rsidRPr="0028132B">
        <w:rPr>
          <w:color w:val="000000"/>
        </w:rPr>
        <w:br/>
      </w:r>
      <w:r w:rsidRPr="0028132B">
        <w:rPr>
          <w:color w:val="000000"/>
        </w:rPr>
        <w:lastRenderedPageBreak/>
        <w:t>80-94%% - хорошо </w:t>
      </w:r>
      <w:r w:rsidRPr="0028132B">
        <w:rPr>
          <w:color w:val="000000"/>
        </w:rPr>
        <w:br/>
        <w:t>66-79%% - удовлетворительно </w:t>
      </w:r>
      <w:r w:rsidRPr="0028132B">
        <w:rPr>
          <w:color w:val="000000"/>
        </w:rPr>
        <w:br/>
        <w:t>менее 66% - неудовлетворительно</w:t>
      </w:r>
    </w:p>
    <w:p w14:paraId="14EC519C" w14:textId="77777777" w:rsidR="00131457" w:rsidRPr="0028132B" w:rsidRDefault="00131457" w:rsidP="00131457">
      <w:pPr>
        <w:pStyle w:val="a3"/>
        <w:spacing w:before="0" w:beforeAutospacing="0" w:after="0" w:afterAutospacing="0" w:line="240" w:lineRule="atLeast"/>
        <w:jc w:val="both"/>
        <w:rPr>
          <w:bCs/>
          <w:color w:val="0070C0"/>
        </w:rPr>
      </w:pPr>
    </w:p>
    <w:p w14:paraId="490383C5" w14:textId="77777777" w:rsidR="00131457" w:rsidRPr="0028132B" w:rsidRDefault="00131457" w:rsidP="00131457">
      <w:pPr>
        <w:shd w:val="clear" w:color="auto" w:fill="FFFFFF"/>
        <w:spacing w:line="240" w:lineRule="atLeast"/>
        <w:rPr>
          <w:color w:val="0070C0"/>
        </w:rPr>
      </w:pPr>
    </w:p>
    <w:p w14:paraId="26E2FBF4" w14:textId="77777777" w:rsidR="00131457" w:rsidRPr="0028132B" w:rsidRDefault="00131457" w:rsidP="00131457">
      <w:pPr>
        <w:pStyle w:val="2"/>
        <w:spacing w:line="240" w:lineRule="atLeast"/>
        <w:ind w:left="0"/>
        <w:rPr>
          <w:b/>
        </w:rPr>
      </w:pPr>
      <w:r w:rsidRPr="0028132B">
        <w:rPr>
          <w:b/>
        </w:rPr>
        <w:t>Литература</w:t>
      </w:r>
    </w:p>
    <w:p w14:paraId="6CE87BE1" w14:textId="77777777" w:rsidR="00131457" w:rsidRPr="0028132B" w:rsidRDefault="00131457" w:rsidP="00131457">
      <w:pPr>
        <w:rPr>
          <w:color w:val="0070C0"/>
        </w:rPr>
      </w:pPr>
    </w:p>
    <w:p w14:paraId="2DE56871" w14:textId="77777777"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t>Зив Б. Г. Геометрия: дидактические материалы для 10 класса. — М.: Просвещение, 2007—2008.</w:t>
      </w:r>
    </w:p>
    <w:p w14:paraId="54E47AB6" w14:textId="77777777"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t>Саакян С. М. Изучение геометрии в 10—11 классах /С. М. Саакян, В. Ф. Бутузов. — М.: Просвещение, 2010.</w:t>
      </w:r>
    </w:p>
    <w:p w14:paraId="5C4472C7" w14:textId="77777777"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rPr>
          <w:spacing w:val="44"/>
        </w:rPr>
        <w:t>Атанасян Л.С.</w:t>
      </w:r>
      <w:r w:rsidRPr="0028132B">
        <w:t xml:space="preserve">. Геометрия: уч. 10—11 </w:t>
      </w:r>
      <w:proofErr w:type="spellStart"/>
      <w:r w:rsidRPr="0028132B">
        <w:t>кл</w:t>
      </w:r>
      <w:proofErr w:type="spellEnd"/>
      <w:r w:rsidRPr="0028132B">
        <w:t xml:space="preserve">.: </w:t>
      </w:r>
      <w:proofErr w:type="spellStart"/>
      <w:r w:rsidRPr="0028132B">
        <w:t>общеобразоват</w:t>
      </w:r>
      <w:proofErr w:type="spellEnd"/>
      <w:r w:rsidRPr="0028132B">
        <w:t>. учреждений. — М.: Просвещение, 2000.</w:t>
      </w:r>
    </w:p>
    <w:p w14:paraId="48F43441" w14:textId="77777777"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rPr>
          <w:spacing w:val="43"/>
        </w:rPr>
        <w:t>Веселовский С.</w:t>
      </w:r>
      <w:r w:rsidRPr="0028132B">
        <w:t xml:space="preserve"> Б. Геометрия: дидактические материалы по геометрии для 10 класса / С. Б. Веселовский, В. Д. </w:t>
      </w:r>
      <w:proofErr w:type="spellStart"/>
      <w:r w:rsidRPr="0028132B">
        <w:t>Рябчинская</w:t>
      </w:r>
      <w:proofErr w:type="spellEnd"/>
      <w:r w:rsidRPr="0028132B">
        <w:t>. — М.: Просвещение, 2008.</w:t>
      </w:r>
    </w:p>
    <w:p w14:paraId="5B857408" w14:textId="77777777"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rPr>
          <w:spacing w:val="46"/>
        </w:rPr>
        <w:t>Земляков</w:t>
      </w:r>
      <w:r w:rsidRPr="0028132B">
        <w:t xml:space="preserve"> А. Н. Геометрия в 10 классе: методические рекомендации. — М.: Просвещение, 2002.</w:t>
      </w:r>
    </w:p>
    <w:p w14:paraId="29C14F9E" w14:textId="77777777"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rPr>
          <w:spacing w:val="45"/>
        </w:rPr>
        <w:t>Александров</w:t>
      </w:r>
      <w:r w:rsidRPr="0028132B">
        <w:t xml:space="preserve"> А. Д. Геометрия, 10—11: Учеб. для. </w:t>
      </w:r>
      <w:proofErr w:type="spellStart"/>
      <w:r w:rsidRPr="0028132B">
        <w:t>общеобразоват</w:t>
      </w:r>
      <w:proofErr w:type="spellEnd"/>
      <w:r w:rsidRPr="0028132B">
        <w:t>. учреждений / А. Д. Александров, А. Л. Вернер, В. И. Рыжик. — М.: Просвещение, 2006.</w:t>
      </w:r>
    </w:p>
    <w:p w14:paraId="78182BC6" w14:textId="77777777"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t xml:space="preserve">Зив Б. Г. Задачи по геометрии для 7—11 классов/ Б. Г. Зив, В. М. </w:t>
      </w:r>
      <w:proofErr w:type="spellStart"/>
      <w:r w:rsidRPr="0028132B">
        <w:t>Мейлер</w:t>
      </w:r>
      <w:proofErr w:type="spellEnd"/>
      <w:r w:rsidRPr="0028132B">
        <w:t xml:space="preserve">, А. Г. </w:t>
      </w:r>
      <w:proofErr w:type="spellStart"/>
      <w:r w:rsidRPr="0028132B">
        <w:t>Баханский</w:t>
      </w:r>
      <w:proofErr w:type="spellEnd"/>
      <w:r w:rsidRPr="0028132B">
        <w:t>. — М.: Просвещение, 2003—2008.</w:t>
      </w:r>
    </w:p>
    <w:p w14:paraId="525440CB" w14:textId="77777777" w:rsidR="0028132B" w:rsidRPr="0028132B" w:rsidRDefault="0028132B" w:rsidP="0028132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28132B">
        <w:t>Яровенко В.А. Поурочные разработки по геометрии. – М.:ВАКО, 2012</w:t>
      </w:r>
    </w:p>
    <w:p w14:paraId="05467AF3" w14:textId="77777777" w:rsidR="0028132B" w:rsidRPr="0028132B" w:rsidRDefault="0028132B" w:rsidP="0028132B">
      <w:pPr>
        <w:pStyle w:val="a9"/>
        <w:ind w:left="720"/>
        <w:jc w:val="center"/>
        <w:rPr>
          <w:u w:val="single"/>
        </w:rPr>
      </w:pPr>
      <w:r w:rsidRPr="0028132B">
        <w:rPr>
          <w:u w:val="single"/>
        </w:rPr>
        <w:t>Для учащихся:</w:t>
      </w:r>
    </w:p>
    <w:p w14:paraId="7BE76F86" w14:textId="77777777" w:rsidR="0028132B" w:rsidRPr="0028132B" w:rsidRDefault="0028132B" w:rsidP="0028132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28132B">
        <w:t>Бобровская А.В. Практикум по стереометрии. Пособие для учащихся. Изд. 4,дополненное и переработанное 2006г.</w:t>
      </w:r>
    </w:p>
    <w:p w14:paraId="78AE712C" w14:textId="77777777" w:rsidR="0028132B" w:rsidRPr="0028132B" w:rsidRDefault="0028132B" w:rsidP="0028132B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</w:pPr>
      <w:r w:rsidRPr="0028132B">
        <w:rPr>
          <w:spacing w:val="44"/>
        </w:rPr>
        <w:t>Атанасян Л.С.</w:t>
      </w:r>
      <w:r w:rsidRPr="0028132B">
        <w:t xml:space="preserve">. Геометрия: уч. 10—11 </w:t>
      </w:r>
      <w:proofErr w:type="spellStart"/>
      <w:r w:rsidRPr="0028132B">
        <w:t>кл</w:t>
      </w:r>
      <w:proofErr w:type="spellEnd"/>
      <w:r w:rsidRPr="0028132B">
        <w:t xml:space="preserve">.: </w:t>
      </w:r>
      <w:proofErr w:type="spellStart"/>
      <w:r w:rsidRPr="0028132B">
        <w:t>общеобразоват</w:t>
      </w:r>
      <w:proofErr w:type="spellEnd"/>
      <w:r w:rsidRPr="0028132B">
        <w:t>. учреждений. — М.: Просвещение, 20</w:t>
      </w:r>
      <w:r w:rsidR="003E73E6">
        <w:t>16</w:t>
      </w:r>
      <w:r w:rsidRPr="0028132B">
        <w:t>.</w:t>
      </w:r>
    </w:p>
    <w:p w14:paraId="57388AD0" w14:textId="77777777" w:rsidR="0028132B" w:rsidRPr="0028132B" w:rsidRDefault="0028132B" w:rsidP="0028132B">
      <w:pPr>
        <w:pStyle w:val="a9"/>
      </w:pPr>
    </w:p>
    <w:p w14:paraId="2F3221B5" w14:textId="77777777" w:rsidR="0028132B" w:rsidRPr="0028132B" w:rsidRDefault="0028132B" w:rsidP="0028132B">
      <w:pPr>
        <w:ind w:left="720"/>
        <w:jc w:val="center"/>
        <w:rPr>
          <w:u w:val="single"/>
        </w:rPr>
      </w:pPr>
      <w:r w:rsidRPr="0028132B">
        <w:rPr>
          <w:u w:val="single"/>
        </w:rPr>
        <w:t>Интернет – ресурсы:</w:t>
      </w:r>
    </w:p>
    <w:p w14:paraId="3143F5EB" w14:textId="77777777" w:rsidR="0028132B" w:rsidRPr="0028132B" w:rsidRDefault="0028132B" w:rsidP="0028132B">
      <w:pPr>
        <w:ind w:left="720"/>
        <w:rPr>
          <w:u w:val="single"/>
        </w:rPr>
      </w:pPr>
      <w:r w:rsidRPr="0028132B">
        <w:rPr>
          <w:u w:val="single"/>
        </w:rPr>
        <w:t>Сайты для учащихся:</w:t>
      </w:r>
    </w:p>
    <w:p w14:paraId="173E180F" w14:textId="77777777" w:rsidR="0028132B" w:rsidRPr="0028132B" w:rsidRDefault="0028132B" w:rsidP="0028132B">
      <w:pPr>
        <w:ind w:left="720"/>
      </w:pPr>
      <w:r w:rsidRPr="0028132B">
        <w:t>1) Интерактивный учебник. Геометрия -10. Правила, задачи, примеры http://www.matematika-na.ru</w:t>
      </w:r>
    </w:p>
    <w:p w14:paraId="442DA934" w14:textId="77777777" w:rsidR="0028132B" w:rsidRPr="0028132B" w:rsidRDefault="0028132B" w:rsidP="0028132B">
      <w:pPr>
        <w:ind w:left="720"/>
      </w:pPr>
      <w:r w:rsidRPr="0028132B">
        <w:t>4) Справочник по математике для школьников http://www.resolventa.ru/demo/demomath.htm</w:t>
      </w:r>
    </w:p>
    <w:p w14:paraId="26C0FABF" w14:textId="77777777" w:rsidR="0028132B" w:rsidRPr="0028132B" w:rsidRDefault="0028132B" w:rsidP="0028132B">
      <w:pPr>
        <w:ind w:left="720"/>
      </w:pPr>
      <w:r w:rsidRPr="0028132B">
        <w:t>5) Математика он-лайн http://uchit.rastu.ru</w:t>
      </w:r>
    </w:p>
    <w:p w14:paraId="54603678" w14:textId="77777777" w:rsidR="0028132B" w:rsidRPr="0028132B" w:rsidRDefault="0028132B" w:rsidP="0028132B">
      <w:pPr>
        <w:ind w:left="720"/>
      </w:pPr>
      <w:r w:rsidRPr="0028132B">
        <w:rPr>
          <w:u w:val="single"/>
        </w:rPr>
        <w:t>Сайты для учителя</w:t>
      </w:r>
      <w:r w:rsidRPr="0028132B">
        <w:t>:</w:t>
      </w:r>
    </w:p>
    <w:p w14:paraId="0A168592" w14:textId="77777777" w:rsidR="0028132B" w:rsidRPr="0028132B" w:rsidRDefault="0028132B" w:rsidP="0028132B">
      <w:pPr>
        <w:ind w:left="720"/>
      </w:pPr>
      <w:r w:rsidRPr="0028132B">
        <w:t>1) Педсовет, математика http://pedsovet.su/load/135</w:t>
      </w:r>
    </w:p>
    <w:p w14:paraId="1D0EDBB4" w14:textId="77777777" w:rsidR="0028132B" w:rsidRPr="0028132B" w:rsidRDefault="0028132B" w:rsidP="0028132B">
      <w:pPr>
        <w:ind w:left="720"/>
      </w:pPr>
      <w:r w:rsidRPr="0028132B">
        <w:t>2) Учительский портал. Математика http://www.uchportal.ru/load/28</w:t>
      </w:r>
    </w:p>
    <w:p w14:paraId="5E0F3B91" w14:textId="77777777" w:rsidR="0028132B" w:rsidRPr="0028132B" w:rsidRDefault="0028132B" w:rsidP="0028132B">
      <w:pPr>
        <w:ind w:left="720"/>
      </w:pPr>
      <w:r w:rsidRPr="0028132B">
        <w:t>3) Уроки. Нет. Для учителя математики, алгебры, геометрии http://www.uroki.net/docmat.htm</w:t>
      </w:r>
    </w:p>
    <w:p w14:paraId="096D05D7" w14:textId="77777777" w:rsidR="0028132B" w:rsidRPr="0028132B" w:rsidRDefault="0028132B" w:rsidP="0028132B">
      <w:pPr>
        <w:ind w:left="720"/>
      </w:pPr>
      <w:r w:rsidRPr="0028132B">
        <w:t xml:space="preserve">4) Видеоуроки по геометрии – 10 класс , UROKIMATEMAIKI.RU </w:t>
      </w:r>
      <w:proofErr w:type="gramStart"/>
      <w:r w:rsidRPr="0028132B">
        <w:t xml:space="preserve">( </w:t>
      </w:r>
      <w:proofErr w:type="gramEnd"/>
      <w:r w:rsidRPr="0028132B">
        <w:t xml:space="preserve">Игорь </w:t>
      </w:r>
      <w:proofErr w:type="spellStart"/>
      <w:r w:rsidRPr="0028132B">
        <w:t>Жаборовский</w:t>
      </w:r>
      <w:proofErr w:type="spellEnd"/>
      <w:r w:rsidRPr="0028132B">
        <w:t xml:space="preserve"> )</w:t>
      </w:r>
    </w:p>
    <w:p w14:paraId="3685CC9E" w14:textId="77777777" w:rsidR="0028132B" w:rsidRPr="0028132B" w:rsidRDefault="0028132B" w:rsidP="0028132B">
      <w:pPr>
        <w:ind w:left="720"/>
      </w:pPr>
      <w:r w:rsidRPr="0028132B">
        <w:t>5) Электронный учебник</w:t>
      </w:r>
    </w:p>
    <w:p w14:paraId="6BE65A22" w14:textId="609E1D83" w:rsidR="00131457" w:rsidRPr="00D24FAA" w:rsidRDefault="0028132B" w:rsidP="00D24FAA">
      <w:pPr>
        <w:ind w:left="720"/>
        <w:sectPr w:rsidR="00131457" w:rsidRPr="00D24FAA" w:rsidSect="00F97613">
          <w:pgSz w:w="16838" w:h="11906" w:orient="landscape"/>
          <w:pgMar w:top="851" w:right="1134" w:bottom="567" w:left="1134" w:header="709" w:footer="709" w:gutter="0"/>
          <w:pgNumType w:start="1"/>
          <w:cols w:space="708"/>
          <w:docGrid w:linePitch="360"/>
        </w:sectPr>
      </w:pPr>
      <w:r w:rsidRPr="0028132B">
        <w:t>6) Электронное пособие. Геометрия, поурочные планы 10-11 классы. Издательство « Учитель»</w:t>
      </w:r>
    </w:p>
    <w:p w14:paraId="08F3EC86" w14:textId="77777777" w:rsidR="0028132B" w:rsidRPr="00131457" w:rsidRDefault="0028132B" w:rsidP="00D24FAA">
      <w:pPr>
        <w:pStyle w:val="a3"/>
        <w:spacing w:before="0" w:beforeAutospacing="0" w:after="0" w:afterAutospacing="0" w:line="360" w:lineRule="auto"/>
        <w:rPr>
          <w:color w:val="0070C0"/>
        </w:rPr>
      </w:pPr>
      <w:bookmarkStart w:id="0" w:name="_GoBack"/>
      <w:bookmarkEnd w:id="0"/>
    </w:p>
    <w:sectPr w:rsidR="0028132B" w:rsidRPr="00131457" w:rsidSect="00F9761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75E23" w14:textId="77777777" w:rsidR="0017762A" w:rsidRDefault="0017762A" w:rsidP="00B11952">
      <w:r>
        <w:separator/>
      </w:r>
    </w:p>
  </w:endnote>
  <w:endnote w:type="continuationSeparator" w:id="0">
    <w:p w14:paraId="480FC07A" w14:textId="77777777" w:rsidR="0017762A" w:rsidRDefault="0017762A" w:rsidP="00B1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36F6B" w14:textId="77777777" w:rsidR="0017762A" w:rsidRDefault="0017762A" w:rsidP="002813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9658B4" w14:textId="77777777" w:rsidR="0017762A" w:rsidRDefault="0017762A" w:rsidP="002813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941B6" w14:textId="77777777" w:rsidR="0017762A" w:rsidRDefault="0017762A" w:rsidP="0028132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A3E7C" w14:textId="77777777" w:rsidR="0017762A" w:rsidRDefault="0017762A" w:rsidP="00B11952">
      <w:r>
        <w:separator/>
      </w:r>
    </w:p>
  </w:footnote>
  <w:footnote w:type="continuationSeparator" w:id="0">
    <w:p w14:paraId="631D49B7" w14:textId="77777777" w:rsidR="0017762A" w:rsidRDefault="0017762A" w:rsidP="00B1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8AB5" w14:textId="77777777" w:rsidR="0017762A" w:rsidRDefault="0017762A">
    <w:pPr>
      <w:pStyle w:val="a7"/>
      <w:jc w:val="right"/>
    </w:pPr>
  </w:p>
  <w:p w14:paraId="6E6D0B1B" w14:textId="77777777" w:rsidR="0017762A" w:rsidRDefault="001776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C477E"/>
    <w:multiLevelType w:val="hybridMultilevel"/>
    <w:tmpl w:val="D2826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946E2"/>
    <w:multiLevelType w:val="hybridMultilevel"/>
    <w:tmpl w:val="2BF8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B0766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246CC"/>
    <w:multiLevelType w:val="hybridMultilevel"/>
    <w:tmpl w:val="8BD6F534"/>
    <w:lvl w:ilvl="0" w:tplc="50D0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95045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41691F5A"/>
    <w:multiLevelType w:val="hybridMultilevel"/>
    <w:tmpl w:val="C256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7230D"/>
    <w:multiLevelType w:val="hybridMultilevel"/>
    <w:tmpl w:val="64544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A39A8"/>
    <w:multiLevelType w:val="singleLevel"/>
    <w:tmpl w:val="507AB8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14">
    <w:nsid w:val="479E4718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176A6A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575BD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40E1B"/>
    <w:multiLevelType w:val="hybridMultilevel"/>
    <w:tmpl w:val="FFC0333A"/>
    <w:lvl w:ilvl="0" w:tplc="ACB8A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D72706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D0C13E6"/>
    <w:multiLevelType w:val="hybridMultilevel"/>
    <w:tmpl w:val="3E164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1"/>
  </w:num>
  <w:num w:numId="5">
    <w:abstractNumId w:val="1"/>
  </w:num>
  <w:num w:numId="6">
    <w:abstractNumId w:val="10"/>
  </w:num>
  <w:num w:numId="7">
    <w:abstractNumId w:val="23"/>
  </w:num>
  <w:num w:numId="8">
    <w:abstractNumId w:val="22"/>
  </w:num>
  <w:num w:numId="9">
    <w:abstractNumId w:val="4"/>
  </w:num>
  <w:num w:numId="10">
    <w:abstractNumId w:val="1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20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0"/>
  </w:num>
  <w:num w:numId="25">
    <w:abstractNumId w:val="16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457"/>
    <w:rsid w:val="00090447"/>
    <w:rsid w:val="000E7D57"/>
    <w:rsid w:val="00131457"/>
    <w:rsid w:val="0017762A"/>
    <w:rsid w:val="001E410E"/>
    <w:rsid w:val="00224CFE"/>
    <w:rsid w:val="002737C0"/>
    <w:rsid w:val="0028132B"/>
    <w:rsid w:val="00284E54"/>
    <w:rsid w:val="002B38D6"/>
    <w:rsid w:val="00301C9A"/>
    <w:rsid w:val="00314CA1"/>
    <w:rsid w:val="003A288E"/>
    <w:rsid w:val="003B01BC"/>
    <w:rsid w:val="003B13BA"/>
    <w:rsid w:val="003E73E6"/>
    <w:rsid w:val="006301E7"/>
    <w:rsid w:val="00743029"/>
    <w:rsid w:val="007C5DF1"/>
    <w:rsid w:val="00801679"/>
    <w:rsid w:val="00807951"/>
    <w:rsid w:val="00816885"/>
    <w:rsid w:val="00993F71"/>
    <w:rsid w:val="009F7E7B"/>
    <w:rsid w:val="00AE430F"/>
    <w:rsid w:val="00B11952"/>
    <w:rsid w:val="00BD6D7D"/>
    <w:rsid w:val="00C63614"/>
    <w:rsid w:val="00CA0B56"/>
    <w:rsid w:val="00CC17E2"/>
    <w:rsid w:val="00CD3070"/>
    <w:rsid w:val="00CF3652"/>
    <w:rsid w:val="00D152B0"/>
    <w:rsid w:val="00D24FAA"/>
    <w:rsid w:val="00E02D35"/>
    <w:rsid w:val="00E10E03"/>
    <w:rsid w:val="00E810CF"/>
    <w:rsid w:val="00E81599"/>
    <w:rsid w:val="00EB0F72"/>
    <w:rsid w:val="00EE128E"/>
    <w:rsid w:val="00F957CC"/>
    <w:rsid w:val="00F97613"/>
    <w:rsid w:val="00FA1447"/>
    <w:rsid w:val="00F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457"/>
    <w:pPr>
      <w:keepNext/>
      <w:widowControl w:val="0"/>
      <w:shd w:val="clear" w:color="auto" w:fill="FFFFFF"/>
      <w:autoSpaceDE w:val="0"/>
      <w:autoSpaceDN w:val="0"/>
      <w:adjustRightInd w:val="0"/>
      <w:spacing w:before="125" w:line="293" w:lineRule="exact"/>
      <w:ind w:right="10" w:firstLine="360"/>
      <w:jc w:val="center"/>
      <w:outlineLvl w:val="0"/>
    </w:pPr>
    <w:rPr>
      <w:color w:val="000000"/>
    </w:rPr>
  </w:style>
  <w:style w:type="paragraph" w:styleId="2">
    <w:name w:val="heading 2"/>
    <w:basedOn w:val="a"/>
    <w:next w:val="a"/>
    <w:link w:val="20"/>
    <w:qFormat/>
    <w:rsid w:val="00131457"/>
    <w:pPr>
      <w:keepNext/>
      <w:widowControl w:val="0"/>
      <w:shd w:val="clear" w:color="auto" w:fill="FFFFFF"/>
      <w:autoSpaceDE w:val="0"/>
      <w:autoSpaceDN w:val="0"/>
      <w:adjustRightInd w:val="0"/>
      <w:spacing w:line="293" w:lineRule="exact"/>
      <w:ind w:left="355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45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13145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13145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131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1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31457"/>
  </w:style>
  <w:style w:type="paragraph" w:styleId="a7">
    <w:name w:val="header"/>
    <w:basedOn w:val="a"/>
    <w:link w:val="a8"/>
    <w:rsid w:val="00131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3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3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131457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31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131457"/>
    <w:pPr>
      <w:spacing w:after="120"/>
    </w:pPr>
  </w:style>
  <w:style w:type="character" w:customStyle="1" w:styleId="ad">
    <w:name w:val="Основной текст Знак"/>
    <w:basedOn w:val="a0"/>
    <w:link w:val="ac"/>
    <w:rsid w:val="0013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131457"/>
  </w:style>
  <w:style w:type="paragraph" w:styleId="21">
    <w:name w:val="Body Text Indent 2"/>
    <w:basedOn w:val="a"/>
    <w:link w:val="22"/>
    <w:unhideWhenUsed/>
    <w:rsid w:val="001314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31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3145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31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basedOn w:val="a0"/>
    <w:rsid w:val="0028132B"/>
  </w:style>
  <w:style w:type="character" w:customStyle="1" w:styleId="c2c7c6">
    <w:name w:val="c2 c7 c6"/>
    <w:basedOn w:val="a0"/>
    <w:rsid w:val="0028132B"/>
  </w:style>
  <w:style w:type="character" w:customStyle="1" w:styleId="c2c6">
    <w:name w:val="c2 c6"/>
    <w:basedOn w:val="a0"/>
    <w:rsid w:val="0028132B"/>
  </w:style>
  <w:style w:type="character" w:styleId="af0">
    <w:name w:val="Strong"/>
    <w:basedOn w:val="a0"/>
    <w:qFormat/>
    <w:rsid w:val="0028132B"/>
    <w:rPr>
      <w:b/>
      <w:bCs/>
    </w:rPr>
  </w:style>
  <w:style w:type="paragraph" w:styleId="af1">
    <w:name w:val="Balloon Text"/>
    <w:basedOn w:val="a"/>
    <w:link w:val="af2"/>
    <w:rsid w:val="002813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8132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28132B"/>
    <w:pPr>
      <w:ind w:left="708"/>
    </w:pPr>
  </w:style>
  <w:style w:type="character" w:customStyle="1" w:styleId="apple-converted-space">
    <w:name w:val="apple-converted-space"/>
    <w:basedOn w:val="a0"/>
    <w:rsid w:val="0028132B"/>
  </w:style>
  <w:style w:type="character" w:customStyle="1" w:styleId="FontStyle11">
    <w:name w:val="Font Style11"/>
    <w:uiPriority w:val="99"/>
    <w:rsid w:val="00CF3652"/>
    <w:rPr>
      <w:rFonts w:ascii="Times New Roman" w:hAnsi="Times New Roman" w:cs="Times New Roman"/>
      <w:sz w:val="20"/>
      <w:szCs w:val="20"/>
    </w:rPr>
  </w:style>
  <w:style w:type="paragraph" w:customStyle="1" w:styleId="c21">
    <w:name w:val="c21"/>
    <w:basedOn w:val="a"/>
    <w:rsid w:val="00EB0F72"/>
    <w:pPr>
      <w:spacing w:before="100" w:beforeAutospacing="1" w:after="100" w:afterAutospacing="1"/>
    </w:pPr>
  </w:style>
  <w:style w:type="character" w:customStyle="1" w:styleId="c36">
    <w:name w:val="c36"/>
    <w:basedOn w:val="a0"/>
    <w:rsid w:val="00EB0F72"/>
  </w:style>
  <w:style w:type="paragraph" w:customStyle="1" w:styleId="c60">
    <w:name w:val="c60"/>
    <w:basedOn w:val="a"/>
    <w:rsid w:val="00EB0F72"/>
    <w:pPr>
      <w:spacing w:before="100" w:beforeAutospacing="1" w:after="100" w:afterAutospacing="1"/>
    </w:pPr>
  </w:style>
  <w:style w:type="character" w:customStyle="1" w:styleId="c6">
    <w:name w:val="c6"/>
    <w:basedOn w:val="a0"/>
    <w:rsid w:val="00EB0F72"/>
  </w:style>
  <w:style w:type="character" w:customStyle="1" w:styleId="c10">
    <w:name w:val="c10"/>
    <w:basedOn w:val="a0"/>
    <w:rsid w:val="00EB0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Windows User</cp:lastModifiedBy>
  <cp:revision>18</cp:revision>
  <cp:lastPrinted>2020-12-21T17:05:00Z</cp:lastPrinted>
  <dcterms:created xsi:type="dcterms:W3CDTF">2016-09-09T17:51:00Z</dcterms:created>
  <dcterms:modified xsi:type="dcterms:W3CDTF">2022-10-02T13:55:00Z</dcterms:modified>
</cp:coreProperties>
</file>