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4812D4" w14:textId="75951A87" w:rsidR="00F53AA5" w:rsidRDefault="00F53AA5" w:rsidP="00F53AA5">
      <w:pPr>
        <w:widowControl w:val="0"/>
        <w:autoSpaceDE w:val="0"/>
        <w:autoSpaceDN w:val="0"/>
        <w:adjustRightInd w:val="0"/>
        <w:spacing w:after="0"/>
        <w:ind w:left="-709"/>
        <w:jc w:val="center"/>
        <w:rPr>
          <w:rFonts w:ascii="Times New Roman" w:hAnsi="Times New Roman"/>
          <w:b/>
          <w:sz w:val="24"/>
          <w:szCs w:val="24"/>
        </w:rPr>
      </w:pPr>
      <w:r>
        <w:rPr>
          <w:rFonts w:ascii="Times New Roman" w:hAnsi="Times New Roman"/>
          <w:b/>
          <w:noProof/>
          <w:sz w:val="24"/>
          <w:szCs w:val="24"/>
        </w:rPr>
        <w:drawing>
          <wp:inline distT="0" distB="0" distL="0" distR="0" wp14:anchorId="70F33EA9" wp14:editId="7CDD03BE">
            <wp:extent cx="7258783" cy="9982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63277" cy="9988380"/>
                    </a:xfrm>
                    <a:prstGeom prst="rect">
                      <a:avLst/>
                    </a:prstGeom>
                    <a:noFill/>
                    <a:ln>
                      <a:noFill/>
                    </a:ln>
                  </pic:spPr>
                </pic:pic>
              </a:graphicData>
            </a:graphic>
          </wp:inline>
        </w:drawing>
      </w:r>
    </w:p>
    <w:p w14:paraId="54624588" w14:textId="1B4B9962" w:rsidR="00D919B5" w:rsidRPr="00700ED8" w:rsidRDefault="00D919B5" w:rsidP="005701FE">
      <w:pPr>
        <w:widowControl w:val="0"/>
        <w:autoSpaceDE w:val="0"/>
        <w:autoSpaceDN w:val="0"/>
        <w:adjustRightInd w:val="0"/>
        <w:spacing w:after="0"/>
        <w:jc w:val="center"/>
        <w:rPr>
          <w:rFonts w:ascii="Times New Roman" w:hAnsi="Times New Roman"/>
          <w:b/>
          <w:sz w:val="24"/>
          <w:szCs w:val="24"/>
        </w:rPr>
      </w:pPr>
      <w:r w:rsidRPr="00700ED8">
        <w:rPr>
          <w:rFonts w:ascii="Times New Roman" w:hAnsi="Times New Roman"/>
          <w:b/>
          <w:sz w:val="24"/>
          <w:szCs w:val="24"/>
        </w:rPr>
        <w:lastRenderedPageBreak/>
        <w:t xml:space="preserve">(составлена с учетом интегративных связей с биологией, географией, химией и информатикой, включающая изучение актуальных </w:t>
      </w:r>
      <w:r w:rsidR="004C2362" w:rsidRPr="00700ED8">
        <w:rPr>
          <w:rFonts w:ascii="Times New Roman" w:hAnsi="Times New Roman"/>
          <w:b/>
          <w:sz w:val="24"/>
          <w:szCs w:val="24"/>
        </w:rPr>
        <w:t xml:space="preserve">тем </w:t>
      </w:r>
      <w:r w:rsidRPr="00700ED8">
        <w:rPr>
          <w:rFonts w:ascii="Times New Roman" w:hAnsi="Times New Roman"/>
          <w:b/>
          <w:sz w:val="24"/>
          <w:szCs w:val="24"/>
        </w:rPr>
        <w:t>для Тюменской области)</w:t>
      </w:r>
    </w:p>
    <w:p w14:paraId="5912601A" w14:textId="77777777" w:rsidR="004C2362" w:rsidRPr="00700ED8" w:rsidRDefault="004C2362" w:rsidP="00E866CB">
      <w:pPr>
        <w:keepNext/>
        <w:spacing w:after="0"/>
        <w:ind w:firstLine="709"/>
        <w:outlineLvl w:val="2"/>
        <w:rPr>
          <w:rFonts w:ascii="Times New Roman" w:hAnsi="Times New Roman"/>
          <w:sz w:val="24"/>
          <w:szCs w:val="24"/>
        </w:rPr>
      </w:pPr>
    </w:p>
    <w:p w14:paraId="30FD9C4A" w14:textId="77777777" w:rsidR="001E3757" w:rsidRPr="00417AC7" w:rsidRDefault="001E3757" w:rsidP="00E866CB">
      <w:pPr>
        <w:pStyle w:val="a9"/>
        <w:numPr>
          <w:ilvl w:val="0"/>
          <w:numId w:val="25"/>
        </w:numPr>
        <w:spacing w:after="0"/>
        <w:ind w:firstLine="709"/>
        <w:jc w:val="center"/>
        <w:rPr>
          <w:rFonts w:ascii="Times New Roman" w:hAnsi="Times New Roman"/>
          <w:b/>
          <w:caps/>
          <w:sz w:val="24"/>
          <w:szCs w:val="24"/>
        </w:rPr>
      </w:pPr>
      <w:r w:rsidRPr="00417AC7">
        <w:rPr>
          <w:rFonts w:ascii="Times New Roman" w:hAnsi="Times New Roman"/>
          <w:b/>
          <w:caps/>
          <w:sz w:val="24"/>
          <w:szCs w:val="24"/>
        </w:rPr>
        <w:t>Пояснительная записка</w:t>
      </w:r>
    </w:p>
    <w:p w14:paraId="0C618A5E" w14:textId="77777777" w:rsidR="00D06ED3" w:rsidRPr="00700ED8" w:rsidRDefault="00D06ED3" w:rsidP="00E866CB">
      <w:pPr>
        <w:ind w:firstLine="709"/>
        <w:jc w:val="both"/>
        <w:rPr>
          <w:rFonts w:ascii="Times New Roman" w:hAnsi="Times New Roman"/>
          <w:sz w:val="24"/>
          <w:szCs w:val="24"/>
        </w:rPr>
      </w:pPr>
      <w:r w:rsidRPr="00700ED8">
        <w:rPr>
          <w:rFonts w:ascii="Times New Roman" w:hAnsi="Times New Roman"/>
          <w:sz w:val="24"/>
          <w:szCs w:val="24"/>
        </w:rPr>
        <w:t>Рабочая программа составлена в соответствии с требованиями:</w:t>
      </w:r>
    </w:p>
    <w:p w14:paraId="1505F691" w14:textId="77777777" w:rsidR="00D06ED3" w:rsidRPr="00700ED8" w:rsidRDefault="00D06ED3" w:rsidP="00E866CB">
      <w:pPr>
        <w:ind w:firstLine="709"/>
        <w:jc w:val="both"/>
        <w:rPr>
          <w:rFonts w:ascii="Times New Roman" w:hAnsi="Times New Roman"/>
          <w:sz w:val="24"/>
          <w:szCs w:val="24"/>
        </w:rPr>
      </w:pPr>
      <w:r w:rsidRPr="00700ED8">
        <w:rPr>
          <w:rFonts w:ascii="Times New Roman" w:hAnsi="Times New Roman"/>
          <w:sz w:val="24"/>
          <w:szCs w:val="24"/>
        </w:rPr>
        <w:t>- Федерального закона «Об образовании в Российской федерации» №273-ФЗ от 29.12.2012 (редакция от 02.06.2016, с изменениями и дополнениями);</w:t>
      </w:r>
    </w:p>
    <w:p w14:paraId="20D0D7EB" w14:textId="77777777" w:rsidR="00D06ED3" w:rsidRPr="00700ED8" w:rsidRDefault="00D06ED3" w:rsidP="00E866CB">
      <w:pPr>
        <w:ind w:firstLine="709"/>
        <w:jc w:val="both"/>
        <w:rPr>
          <w:rFonts w:ascii="Times New Roman" w:hAnsi="Times New Roman"/>
          <w:sz w:val="24"/>
          <w:szCs w:val="24"/>
        </w:rPr>
      </w:pPr>
      <w:r w:rsidRPr="00700ED8">
        <w:rPr>
          <w:rFonts w:ascii="Times New Roman" w:hAnsi="Times New Roman"/>
          <w:sz w:val="24"/>
          <w:szCs w:val="24"/>
        </w:rPr>
        <w:t xml:space="preserve">- Приказа Министерства образования и науки Российской федерации №1897 от 17.12.2010 «Об утверждении федерального государственного образовательного стандарта основного общего образования» (в редакции от 29.12.2014, с изменениями); с учетом авторской программы Е. М. </w:t>
      </w:r>
      <w:proofErr w:type="spellStart"/>
      <w:r w:rsidRPr="00700ED8">
        <w:rPr>
          <w:rFonts w:ascii="Times New Roman" w:hAnsi="Times New Roman"/>
          <w:sz w:val="24"/>
          <w:szCs w:val="24"/>
        </w:rPr>
        <w:t>Гутника</w:t>
      </w:r>
      <w:proofErr w:type="spellEnd"/>
      <w:r w:rsidRPr="00700ED8">
        <w:rPr>
          <w:rFonts w:ascii="Times New Roman" w:hAnsi="Times New Roman"/>
          <w:sz w:val="24"/>
          <w:szCs w:val="24"/>
        </w:rPr>
        <w:t>, А.В. Пёрышкина «Физика. 7 - 9 классы».</w:t>
      </w:r>
    </w:p>
    <w:p w14:paraId="06F8118A" w14:textId="77777777" w:rsidR="00D06ED3" w:rsidRPr="00700ED8" w:rsidRDefault="00D06ED3" w:rsidP="00E866CB">
      <w:pPr>
        <w:ind w:firstLine="709"/>
        <w:jc w:val="both"/>
        <w:rPr>
          <w:rFonts w:ascii="Times New Roman" w:hAnsi="Times New Roman"/>
          <w:sz w:val="24"/>
          <w:szCs w:val="24"/>
        </w:rPr>
      </w:pPr>
      <w:r w:rsidRPr="00700ED8">
        <w:rPr>
          <w:rFonts w:ascii="Times New Roman" w:hAnsi="Times New Roman"/>
          <w:sz w:val="24"/>
          <w:szCs w:val="24"/>
        </w:rPr>
        <w:t>- Приказа Министерства образования и науки Российской Федерации №1577 от 31.12.2015 «О внесении изменений в федеральный государственный стандарт основного общего образования, утвержденного приказом Министерства образования и науки Российской Федерации №1897 от 17.12.2010»;</w:t>
      </w:r>
    </w:p>
    <w:p w14:paraId="75C59353" w14:textId="77777777" w:rsidR="00D06ED3" w:rsidRPr="00700ED8" w:rsidRDefault="00D06ED3" w:rsidP="00E866CB">
      <w:pPr>
        <w:ind w:firstLine="709"/>
        <w:jc w:val="both"/>
        <w:rPr>
          <w:rFonts w:ascii="Times New Roman" w:hAnsi="Times New Roman"/>
          <w:sz w:val="24"/>
          <w:szCs w:val="24"/>
        </w:rPr>
      </w:pPr>
      <w:r w:rsidRPr="00700ED8">
        <w:rPr>
          <w:rFonts w:ascii="Times New Roman" w:hAnsi="Times New Roman"/>
          <w:sz w:val="24"/>
          <w:szCs w:val="24"/>
        </w:rPr>
        <w:t xml:space="preserve"> - Письма Министерства образования и науки Российской Федерации №08-1786 от 28.10.2015 «О рабочих программах учебных предметов»;</w:t>
      </w:r>
    </w:p>
    <w:p w14:paraId="37B1E032" w14:textId="77777777" w:rsidR="00D06ED3" w:rsidRPr="00700ED8" w:rsidRDefault="00D06ED3" w:rsidP="00E866CB">
      <w:pPr>
        <w:ind w:firstLine="709"/>
        <w:jc w:val="both"/>
        <w:rPr>
          <w:rFonts w:ascii="Times New Roman" w:hAnsi="Times New Roman"/>
          <w:sz w:val="24"/>
          <w:szCs w:val="24"/>
        </w:rPr>
      </w:pPr>
      <w:r w:rsidRPr="00700ED8">
        <w:rPr>
          <w:rFonts w:ascii="Times New Roman" w:hAnsi="Times New Roman"/>
          <w:sz w:val="24"/>
          <w:szCs w:val="24"/>
        </w:rPr>
        <w:t>- Письма Федеральной службы по надзору в сфере образования и науки №02-501 от 03.11.2015 о требованиях к рабочим программам учебных предметов;</w:t>
      </w:r>
    </w:p>
    <w:p w14:paraId="3DF2C08C" w14:textId="77777777" w:rsidR="00D06ED3" w:rsidRPr="00700ED8" w:rsidRDefault="00D06ED3" w:rsidP="00E866CB">
      <w:pPr>
        <w:pStyle w:val="a9"/>
        <w:ind w:left="0" w:firstLine="709"/>
        <w:jc w:val="both"/>
        <w:rPr>
          <w:rFonts w:ascii="Times New Roman" w:hAnsi="Times New Roman"/>
          <w:sz w:val="24"/>
          <w:szCs w:val="24"/>
        </w:rPr>
      </w:pPr>
      <w:r w:rsidRPr="00700ED8">
        <w:rPr>
          <w:rFonts w:ascii="Times New Roman" w:hAnsi="Times New Roman"/>
          <w:sz w:val="24"/>
          <w:szCs w:val="24"/>
        </w:rPr>
        <w:t>- Приказа Министерства образования и науки Российской Федерации №253 от 31.03.2014 (с изменениями на 26 января 2016 года).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w:t>
      </w:r>
      <w:r w:rsidR="00926462" w:rsidRPr="00700ED8">
        <w:rPr>
          <w:rFonts w:ascii="Times New Roman" w:hAnsi="Times New Roman"/>
          <w:sz w:val="24"/>
          <w:szCs w:val="24"/>
        </w:rPr>
        <w:t>зования».</w:t>
      </w:r>
    </w:p>
    <w:p w14:paraId="24D1814B" w14:textId="77777777" w:rsidR="00696EE0" w:rsidRPr="00700ED8" w:rsidRDefault="00696EE0" w:rsidP="00E866CB">
      <w:pPr>
        <w:pStyle w:val="af2"/>
        <w:spacing w:line="276" w:lineRule="auto"/>
        <w:ind w:firstLine="709"/>
        <w:jc w:val="both"/>
        <w:rPr>
          <w:rFonts w:ascii="Times New Roman" w:hAnsi="Times New Roman"/>
          <w:b/>
          <w:sz w:val="24"/>
          <w:szCs w:val="24"/>
        </w:rPr>
      </w:pPr>
    </w:p>
    <w:p w14:paraId="1459EA33" w14:textId="77777777" w:rsidR="00696EE0" w:rsidRPr="00700ED8" w:rsidRDefault="00696EE0" w:rsidP="00E866CB">
      <w:pPr>
        <w:pStyle w:val="af2"/>
        <w:spacing w:line="276" w:lineRule="auto"/>
        <w:ind w:firstLine="709"/>
        <w:jc w:val="center"/>
        <w:rPr>
          <w:rFonts w:ascii="Times New Roman" w:hAnsi="Times New Roman"/>
          <w:b/>
          <w:sz w:val="24"/>
          <w:szCs w:val="24"/>
        </w:rPr>
      </w:pPr>
      <w:r w:rsidRPr="00700ED8">
        <w:rPr>
          <w:rFonts w:ascii="Times New Roman" w:hAnsi="Times New Roman"/>
          <w:b/>
          <w:sz w:val="24"/>
          <w:szCs w:val="24"/>
        </w:rPr>
        <w:t>Общая характеристика учебного предмета</w:t>
      </w:r>
    </w:p>
    <w:p w14:paraId="587A52BC" w14:textId="77777777" w:rsidR="00696EE0" w:rsidRPr="00700ED8" w:rsidRDefault="00696EE0" w:rsidP="00E866CB">
      <w:pPr>
        <w:pStyle w:val="af2"/>
        <w:spacing w:line="276" w:lineRule="auto"/>
        <w:ind w:firstLine="709"/>
        <w:jc w:val="both"/>
        <w:rPr>
          <w:rFonts w:ascii="Times New Roman" w:hAnsi="Times New Roman"/>
          <w:sz w:val="24"/>
          <w:szCs w:val="24"/>
        </w:rPr>
      </w:pPr>
      <w:r w:rsidRPr="00700ED8">
        <w:rPr>
          <w:rFonts w:ascii="Times New Roman" w:hAnsi="Times New Roman"/>
          <w:sz w:val="24"/>
          <w:szCs w:val="24"/>
        </w:rPr>
        <w:t xml:space="preserve">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Она раскрывает роль науки в экономическом и культурном развитии общества, способствует формированию современного научного мировоззрения. Для решения задач формирования основ научного мировоззрения, развития интеллектуальных способностей и познавательных интересов школьников в процессе изучения физики основное внимание следует уделять не передаче суммы готовых знаний, а знакомству с методами научного познания окружающего мира, постановке проблем, требующих от учащихся самостоятельной деятельности по их разрешению.  </w:t>
      </w:r>
    </w:p>
    <w:p w14:paraId="67C4D694" w14:textId="77777777" w:rsidR="00696EE0" w:rsidRPr="00700ED8" w:rsidRDefault="00696EE0" w:rsidP="00E866CB">
      <w:pPr>
        <w:pStyle w:val="af2"/>
        <w:spacing w:line="276" w:lineRule="auto"/>
        <w:ind w:firstLine="709"/>
        <w:jc w:val="both"/>
        <w:rPr>
          <w:rFonts w:ascii="Times New Roman" w:hAnsi="Times New Roman"/>
          <w:sz w:val="24"/>
          <w:szCs w:val="24"/>
        </w:rPr>
      </w:pPr>
      <w:r w:rsidRPr="00700ED8">
        <w:rPr>
          <w:rFonts w:ascii="Times New Roman" w:hAnsi="Times New Roman"/>
          <w:sz w:val="24"/>
          <w:szCs w:val="24"/>
        </w:rPr>
        <w:t xml:space="preserve">Гуманитарное значение физики как составной части общего образовании состоит в том, что она вооружает школьника научным методом познания, позволяющим получать объективные знания об окружающем мире. Знание физических законов необходимо для изучения химии, биологии, физической географии, технологии, ОБЖ. </w:t>
      </w:r>
    </w:p>
    <w:p w14:paraId="0568D545" w14:textId="77777777" w:rsidR="00696EE0" w:rsidRPr="00700ED8" w:rsidRDefault="00696EE0" w:rsidP="00E866CB">
      <w:pPr>
        <w:pStyle w:val="af2"/>
        <w:spacing w:line="276" w:lineRule="auto"/>
        <w:ind w:firstLine="709"/>
        <w:jc w:val="both"/>
        <w:rPr>
          <w:rFonts w:ascii="Times New Roman" w:hAnsi="Times New Roman"/>
          <w:sz w:val="24"/>
          <w:szCs w:val="24"/>
        </w:rPr>
      </w:pPr>
      <w:r w:rsidRPr="00700ED8">
        <w:rPr>
          <w:rFonts w:ascii="Times New Roman" w:hAnsi="Times New Roman"/>
          <w:sz w:val="24"/>
          <w:szCs w:val="24"/>
        </w:rPr>
        <w:t xml:space="preserve">Курс физики в программе среднего (полного) общего образования структурируется на основе физических теорий: механика, молекулярная физика, электродинамика, электромагнитные колебания и волны, квантовая физика. </w:t>
      </w:r>
    </w:p>
    <w:p w14:paraId="21CA61F4" w14:textId="77777777" w:rsidR="00696EE0" w:rsidRPr="00700ED8" w:rsidRDefault="00696EE0" w:rsidP="00E866CB">
      <w:pPr>
        <w:pStyle w:val="af2"/>
        <w:spacing w:line="276" w:lineRule="auto"/>
        <w:ind w:firstLine="709"/>
        <w:jc w:val="both"/>
        <w:rPr>
          <w:rFonts w:ascii="Times New Roman" w:hAnsi="Times New Roman"/>
          <w:sz w:val="24"/>
          <w:szCs w:val="24"/>
        </w:rPr>
      </w:pPr>
      <w:r w:rsidRPr="00700ED8">
        <w:rPr>
          <w:rFonts w:ascii="Times New Roman" w:hAnsi="Times New Roman"/>
          <w:sz w:val="24"/>
          <w:szCs w:val="24"/>
        </w:rPr>
        <w:lastRenderedPageBreak/>
        <w:t>Особенностью предмета физика в учебном плане образовательной школы является и тот факт, что овладение основными физическими понятиями и законами на базовом уровне стало необходимым практически каждому человеку в современной жизни.</w:t>
      </w:r>
    </w:p>
    <w:p w14:paraId="6C1C95B8" w14:textId="77777777" w:rsidR="00696EE0" w:rsidRPr="00700ED8" w:rsidRDefault="00696EE0" w:rsidP="00E866CB">
      <w:pPr>
        <w:pStyle w:val="af2"/>
        <w:spacing w:line="276" w:lineRule="auto"/>
        <w:ind w:firstLine="709"/>
        <w:jc w:val="both"/>
        <w:rPr>
          <w:rFonts w:ascii="Times New Roman" w:hAnsi="Times New Roman"/>
          <w:sz w:val="24"/>
          <w:szCs w:val="24"/>
        </w:rPr>
      </w:pPr>
      <w:r w:rsidRPr="00700ED8">
        <w:rPr>
          <w:rFonts w:ascii="Times New Roman" w:hAnsi="Times New Roman"/>
          <w:b/>
          <w:sz w:val="24"/>
          <w:szCs w:val="24"/>
        </w:rPr>
        <w:t>Цели</w:t>
      </w:r>
      <w:r w:rsidRPr="00700ED8">
        <w:rPr>
          <w:rFonts w:ascii="Times New Roman" w:hAnsi="Times New Roman"/>
          <w:sz w:val="24"/>
          <w:szCs w:val="24"/>
        </w:rPr>
        <w:t xml:space="preserve"> изучения физики </w:t>
      </w:r>
    </w:p>
    <w:p w14:paraId="1FA8AA02" w14:textId="77777777" w:rsidR="00696EE0" w:rsidRPr="00700ED8" w:rsidRDefault="00696EE0" w:rsidP="00E866CB">
      <w:pPr>
        <w:pStyle w:val="af2"/>
        <w:spacing w:line="276" w:lineRule="auto"/>
        <w:ind w:firstLine="709"/>
        <w:jc w:val="both"/>
        <w:rPr>
          <w:rFonts w:ascii="Times New Roman" w:hAnsi="Times New Roman"/>
          <w:sz w:val="24"/>
          <w:szCs w:val="24"/>
        </w:rPr>
      </w:pPr>
      <w:r w:rsidRPr="00700ED8">
        <w:rPr>
          <w:rFonts w:ascii="Times New Roman" w:hAnsi="Times New Roman"/>
          <w:sz w:val="24"/>
          <w:szCs w:val="24"/>
        </w:rPr>
        <w:t>Изучение физики в средних (полных) образовательных учреждениях с гуманитарным уклоном</w:t>
      </w:r>
    </w:p>
    <w:p w14:paraId="248ED370" w14:textId="77777777" w:rsidR="00696EE0" w:rsidRPr="00700ED8" w:rsidRDefault="00696EE0" w:rsidP="00E866CB">
      <w:pPr>
        <w:pStyle w:val="af2"/>
        <w:spacing w:line="276" w:lineRule="auto"/>
        <w:ind w:firstLine="709"/>
        <w:jc w:val="both"/>
        <w:rPr>
          <w:rFonts w:ascii="Times New Roman" w:hAnsi="Times New Roman"/>
          <w:sz w:val="24"/>
          <w:szCs w:val="24"/>
        </w:rPr>
      </w:pPr>
      <w:r w:rsidRPr="00700ED8">
        <w:rPr>
          <w:rFonts w:ascii="Times New Roman" w:hAnsi="Times New Roman"/>
          <w:sz w:val="24"/>
          <w:szCs w:val="24"/>
        </w:rPr>
        <w:t xml:space="preserve">направлено на достижение следующих целей: </w:t>
      </w:r>
    </w:p>
    <w:p w14:paraId="165238D2" w14:textId="77777777" w:rsidR="00696EE0" w:rsidRPr="00700ED8" w:rsidRDefault="00696EE0" w:rsidP="00E866CB">
      <w:pPr>
        <w:pStyle w:val="af2"/>
        <w:numPr>
          <w:ilvl w:val="0"/>
          <w:numId w:val="32"/>
        </w:numPr>
        <w:suppressAutoHyphens w:val="0"/>
        <w:spacing w:line="276" w:lineRule="auto"/>
        <w:ind w:left="0" w:firstLine="709"/>
        <w:jc w:val="both"/>
        <w:rPr>
          <w:rFonts w:ascii="Times New Roman" w:hAnsi="Times New Roman"/>
          <w:sz w:val="24"/>
          <w:szCs w:val="24"/>
        </w:rPr>
      </w:pPr>
      <w:r w:rsidRPr="00700ED8">
        <w:rPr>
          <w:rFonts w:ascii="Times New Roman" w:hAnsi="Times New Roman"/>
          <w:sz w:val="24"/>
          <w:szCs w:val="24"/>
        </w:rPr>
        <w:t xml:space="preserve">освоение знаний о фундаментальных физических законах и принципах, лежащих в основе современной физической картины мира; наиболее важных открытиях в области физики, оказавших определяющее влияние на развитие техники и технологии; методах научного познания природы;  </w:t>
      </w:r>
    </w:p>
    <w:p w14:paraId="6B5A8E8D" w14:textId="77777777" w:rsidR="00696EE0" w:rsidRPr="00700ED8" w:rsidRDefault="00696EE0" w:rsidP="00E866CB">
      <w:pPr>
        <w:pStyle w:val="af2"/>
        <w:numPr>
          <w:ilvl w:val="0"/>
          <w:numId w:val="32"/>
        </w:numPr>
        <w:suppressAutoHyphens w:val="0"/>
        <w:spacing w:line="276" w:lineRule="auto"/>
        <w:ind w:left="0" w:firstLine="709"/>
        <w:jc w:val="both"/>
        <w:rPr>
          <w:rFonts w:ascii="Times New Roman" w:hAnsi="Times New Roman"/>
          <w:sz w:val="24"/>
          <w:szCs w:val="24"/>
        </w:rPr>
      </w:pPr>
      <w:r w:rsidRPr="00700ED8">
        <w:rPr>
          <w:rFonts w:ascii="Times New Roman" w:hAnsi="Times New Roman"/>
          <w:sz w:val="24"/>
          <w:szCs w:val="24"/>
        </w:rPr>
        <w:t xml:space="preserve">овладение умениями проводить наблюдения, планировать и выполнять эксперименты, выдвигать гипотезы и строить модели, применять полученные знания по физике для объяснения разнообразных физических явлений и свойств веществ; практического использования физических знаний; оценивать достоверность естественнонаучной информации; </w:t>
      </w:r>
    </w:p>
    <w:p w14:paraId="0C1BB541" w14:textId="77777777" w:rsidR="00696EE0" w:rsidRPr="00700ED8" w:rsidRDefault="00696EE0" w:rsidP="00E866CB">
      <w:pPr>
        <w:pStyle w:val="af2"/>
        <w:numPr>
          <w:ilvl w:val="0"/>
          <w:numId w:val="32"/>
        </w:numPr>
        <w:suppressAutoHyphens w:val="0"/>
        <w:spacing w:line="276" w:lineRule="auto"/>
        <w:ind w:left="0" w:firstLine="709"/>
        <w:jc w:val="both"/>
        <w:rPr>
          <w:rFonts w:ascii="Times New Roman" w:hAnsi="Times New Roman"/>
          <w:sz w:val="24"/>
          <w:szCs w:val="24"/>
        </w:rPr>
      </w:pPr>
      <w:r w:rsidRPr="00700ED8">
        <w:rPr>
          <w:rFonts w:ascii="Times New Roman" w:hAnsi="Times New Roman"/>
          <w:sz w:val="24"/>
          <w:szCs w:val="24"/>
        </w:rPr>
        <w:t xml:space="preserve">развитие познавательных интересов, интеллектуальных и творческих способностей в процессе приобретения знаний и умений по физике с использованием различных источников информации и современных информационных технологий; </w:t>
      </w:r>
    </w:p>
    <w:p w14:paraId="1E05462C" w14:textId="77777777" w:rsidR="00696EE0" w:rsidRPr="00700ED8" w:rsidRDefault="00696EE0" w:rsidP="00E866CB">
      <w:pPr>
        <w:pStyle w:val="af2"/>
        <w:numPr>
          <w:ilvl w:val="0"/>
          <w:numId w:val="32"/>
        </w:numPr>
        <w:suppressAutoHyphens w:val="0"/>
        <w:spacing w:line="276" w:lineRule="auto"/>
        <w:ind w:left="0" w:firstLine="709"/>
        <w:jc w:val="both"/>
        <w:rPr>
          <w:rFonts w:ascii="Times New Roman" w:hAnsi="Times New Roman"/>
          <w:sz w:val="24"/>
          <w:szCs w:val="24"/>
        </w:rPr>
      </w:pPr>
      <w:r w:rsidRPr="00700ED8">
        <w:rPr>
          <w:rFonts w:ascii="Times New Roman" w:hAnsi="Times New Roman"/>
          <w:sz w:val="24"/>
          <w:szCs w:val="24"/>
        </w:rPr>
        <w:t>воспитание убеждённости в возможности познания законов природы; использования достижений физики на благо развития человеческой цивилизации; необходимости сотрудничества в процессе совместного выполнения задач, уважительного отношения к мнению оппонента при обсуждении проблем естественнонаучного содержания; готовности к морально-этической оценке использования научных достижений, чувства ответственности за защиту окружающей среды;</w:t>
      </w:r>
    </w:p>
    <w:p w14:paraId="4B61CB5E" w14:textId="77777777" w:rsidR="00696EE0" w:rsidRPr="00700ED8" w:rsidRDefault="00696EE0" w:rsidP="00E866CB">
      <w:pPr>
        <w:pStyle w:val="af2"/>
        <w:numPr>
          <w:ilvl w:val="0"/>
          <w:numId w:val="32"/>
        </w:numPr>
        <w:suppressAutoHyphens w:val="0"/>
        <w:spacing w:line="276" w:lineRule="auto"/>
        <w:ind w:left="0" w:firstLine="709"/>
        <w:jc w:val="both"/>
        <w:rPr>
          <w:rFonts w:ascii="Times New Roman" w:hAnsi="Times New Roman"/>
          <w:sz w:val="24"/>
          <w:szCs w:val="24"/>
        </w:rPr>
      </w:pPr>
      <w:r w:rsidRPr="00700ED8">
        <w:rPr>
          <w:rFonts w:ascii="Times New Roman" w:hAnsi="Times New Roman"/>
          <w:sz w:val="24"/>
          <w:szCs w:val="24"/>
        </w:rPr>
        <w:t xml:space="preserve">использование приобретённых знаний и умений для решения практических задач повседневной жизни, обеспечения безопасности собственной жизни, рационального природопользования и охраны окружающей среды. </w:t>
      </w:r>
    </w:p>
    <w:p w14:paraId="01C3B6A2" w14:textId="77777777" w:rsidR="00696EE0" w:rsidRPr="00700ED8" w:rsidRDefault="00696EE0" w:rsidP="00E866CB">
      <w:pPr>
        <w:pStyle w:val="af2"/>
        <w:numPr>
          <w:ilvl w:val="0"/>
          <w:numId w:val="32"/>
        </w:numPr>
        <w:suppressAutoHyphens w:val="0"/>
        <w:spacing w:line="276" w:lineRule="auto"/>
        <w:ind w:left="0" w:firstLine="709"/>
        <w:jc w:val="both"/>
        <w:rPr>
          <w:rFonts w:ascii="Times New Roman" w:hAnsi="Times New Roman"/>
          <w:sz w:val="24"/>
          <w:szCs w:val="24"/>
        </w:rPr>
      </w:pPr>
    </w:p>
    <w:p w14:paraId="4C422464" w14:textId="77777777" w:rsidR="00696EE0" w:rsidRPr="00700ED8" w:rsidRDefault="00696EE0" w:rsidP="00E866CB">
      <w:pPr>
        <w:pStyle w:val="af2"/>
        <w:spacing w:line="276" w:lineRule="auto"/>
        <w:ind w:firstLine="709"/>
        <w:jc w:val="center"/>
        <w:rPr>
          <w:rFonts w:ascii="Times New Roman" w:hAnsi="Times New Roman"/>
          <w:b/>
          <w:sz w:val="24"/>
          <w:szCs w:val="24"/>
        </w:rPr>
      </w:pPr>
      <w:proofErr w:type="spellStart"/>
      <w:r w:rsidRPr="00700ED8">
        <w:rPr>
          <w:rFonts w:ascii="Times New Roman" w:hAnsi="Times New Roman"/>
          <w:b/>
          <w:sz w:val="24"/>
          <w:szCs w:val="24"/>
        </w:rPr>
        <w:t>Общеучебные</w:t>
      </w:r>
      <w:proofErr w:type="spellEnd"/>
      <w:r w:rsidRPr="00700ED8">
        <w:rPr>
          <w:rFonts w:ascii="Times New Roman" w:hAnsi="Times New Roman"/>
          <w:b/>
          <w:sz w:val="24"/>
          <w:szCs w:val="24"/>
        </w:rPr>
        <w:t xml:space="preserve"> умения, навыки и способы деятельности</w:t>
      </w:r>
    </w:p>
    <w:p w14:paraId="207AEB5F" w14:textId="77777777" w:rsidR="00696EE0" w:rsidRPr="00700ED8" w:rsidRDefault="00696EE0" w:rsidP="00E866CB">
      <w:pPr>
        <w:pStyle w:val="af2"/>
        <w:spacing w:line="276" w:lineRule="auto"/>
        <w:ind w:firstLine="709"/>
        <w:jc w:val="both"/>
        <w:rPr>
          <w:rFonts w:ascii="Times New Roman" w:hAnsi="Times New Roman"/>
          <w:sz w:val="24"/>
          <w:szCs w:val="24"/>
        </w:rPr>
      </w:pPr>
      <w:r w:rsidRPr="00700ED8">
        <w:rPr>
          <w:rFonts w:ascii="Times New Roman" w:hAnsi="Times New Roman"/>
          <w:sz w:val="24"/>
          <w:szCs w:val="24"/>
        </w:rPr>
        <w:t xml:space="preserve">Программа предусматривает формирование у школьников </w:t>
      </w:r>
      <w:proofErr w:type="spellStart"/>
      <w:r w:rsidRPr="00700ED8">
        <w:rPr>
          <w:rFonts w:ascii="Times New Roman" w:hAnsi="Times New Roman"/>
          <w:sz w:val="24"/>
          <w:szCs w:val="24"/>
        </w:rPr>
        <w:t>общеучебных</w:t>
      </w:r>
      <w:proofErr w:type="spellEnd"/>
      <w:r w:rsidRPr="00700ED8">
        <w:rPr>
          <w:rFonts w:ascii="Times New Roman" w:hAnsi="Times New Roman"/>
          <w:sz w:val="24"/>
          <w:szCs w:val="24"/>
        </w:rPr>
        <w:t xml:space="preserve"> умений и навыков, </w:t>
      </w:r>
    </w:p>
    <w:p w14:paraId="26A45A3B" w14:textId="77777777" w:rsidR="00696EE0" w:rsidRPr="00700ED8" w:rsidRDefault="00696EE0" w:rsidP="00E866CB">
      <w:pPr>
        <w:pStyle w:val="af2"/>
        <w:spacing w:line="276" w:lineRule="auto"/>
        <w:ind w:firstLine="709"/>
        <w:jc w:val="both"/>
        <w:rPr>
          <w:rFonts w:ascii="Times New Roman" w:hAnsi="Times New Roman"/>
          <w:sz w:val="24"/>
          <w:szCs w:val="24"/>
        </w:rPr>
      </w:pPr>
      <w:r w:rsidRPr="00700ED8">
        <w:rPr>
          <w:rFonts w:ascii="Times New Roman" w:hAnsi="Times New Roman"/>
          <w:sz w:val="24"/>
          <w:szCs w:val="24"/>
        </w:rPr>
        <w:t xml:space="preserve">универсальных способов деятельности и ключевых компетенций. Приоритетами для школьного курса </w:t>
      </w:r>
      <w:r w:rsidR="00C80552" w:rsidRPr="00700ED8">
        <w:rPr>
          <w:rFonts w:ascii="Times New Roman" w:hAnsi="Times New Roman"/>
          <w:sz w:val="24"/>
          <w:szCs w:val="24"/>
        </w:rPr>
        <w:t>физики,</w:t>
      </w:r>
      <w:r w:rsidRPr="00700ED8">
        <w:rPr>
          <w:rFonts w:ascii="Times New Roman" w:hAnsi="Times New Roman"/>
          <w:sz w:val="24"/>
          <w:szCs w:val="24"/>
        </w:rPr>
        <w:t xml:space="preserve"> а этапе основного общего образования являются: </w:t>
      </w:r>
    </w:p>
    <w:p w14:paraId="0A263E30" w14:textId="77777777" w:rsidR="00696EE0" w:rsidRPr="00700ED8" w:rsidRDefault="00696EE0" w:rsidP="00E866CB">
      <w:pPr>
        <w:pStyle w:val="af2"/>
        <w:spacing w:line="276" w:lineRule="auto"/>
        <w:ind w:firstLine="709"/>
        <w:jc w:val="both"/>
        <w:rPr>
          <w:rFonts w:ascii="Times New Roman" w:hAnsi="Times New Roman"/>
          <w:b/>
          <w:sz w:val="24"/>
          <w:szCs w:val="24"/>
        </w:rPr>
      </w:pPr>
      <w:r w:rsidRPr="00700ED8">
        <w:rPr>
          <w:rFonts w:ascii="Times New Roman" w:hAnsi="Times New Roman"/>
          <w:b/>
          <w:sz w:val="24"/>
          <w:szCs w:val="24"/>
        </w:rPr>
        <w:t xml:space="preserve"> Познавательная деятельность: </w:t>
      </w:r>
    </w:p>
    <w:p w14:paraId="782C661D" w14:textId="77777777" w:rsidR="00696EE0" w:rsidRPr="00700ED8" w:rsidRDefault="00696EE0" w:rsidP="00E866CB">
      <w:pPr>
        <w:pStyle w:val="af2"/>
        <w:numPr>
          <w:ilvl w:val="0"/>
          <w:numId w:val="33"/>
        </w:numPr>
        <w:suppressAutoHyphens w:val="0"/>
        <w:spacing w:line="276" w:lineRule="auto"/>
        <w:ind w:left="0" w:firstLine="709"/>
        <w:jc w:val="both"/>
        <w:rPr>
          <w:rFonts w:ascii="Times New Roman" w:hAnsi="Times New Roman"/>
          <w:b/>
          <w:sz w:val="24"/>
          <w:szCs w:val="24"/>
        </w:rPr>
      </w:pPr>
      <w:r w:rsidRPr="00700ED8">
        <w:rPr>
          <w:rFonts w:ascii="Times New Roman" w:hAnsi="Times New Roman"/>
          <w:sz w:val="24"/>
          <w:szCs w:val="24"/>
        </w:rPr>
        <w:t xml:space="preserve">использование для познания окружающего мира различных естественнонаучных методов: </w:t>
      </w:r>
    </w:p>
    <w:p w14:paraId="5A566CF5" w14:textId="77777777" w:rsidR="00696EE0" w:rsidRPr="00700ED8" w:rsidRDefault="00696EE0" w:rsidP="00E866CB">
      <w:pPr>
        <w:pStyle w:val="af2"/>
        <w:spacing w:line="276" w:lineRule="auto"/>
        <w:ind w:firstLine="709"/>
        <w:jc w:val="both"/>
        <w:rPr>
          <w:rFonts w:ascii="Times New Roman" w:hAnsi="Times New Roman"/>
          <w:sz w:val="24"/>
          <w:szCs w:val="24"/>
        </w:rPr>
      </w:pPr>
      <w:r w:rsidRPr="00700ED8">
        <w:rPr>
          <w:rFonts w:ascii="Times New Roman" w:hAnsi="Times New Roman"/>
          <w:sz w:val="24"/>
          <w:szCs w:val="24"/>
        </w:rPr>
        <w:t xml:space="preserve">наблюдение, измерение, эксперимент, моделирование; </w:t>
      </w:r>
    </w:p>
    <w:p w14:paraId="409EC7C0" w14:textId="77777777" w:rsidR="00696EE0" w:rsidRPr="00700ED8" w:rsidRDefault="00696EE0" w:rsidP="00E866CB">
      <w:pPr>
        <w:pStyle w:val="af2"/>
        <w:numPr>
          <w:ilvl w:val="0"/>
          <w:numId w:val="33"/>
        </w:numPr>
        <w:suppressAutoHyphens w:val="0"/>
        <w:spacing w:line="276" w:lineRule="auto"/>
        <w:ind w:left="0" w:firstLine="709"/>
        <w:jc w:val="both"/>
        <w:rPr>
          <w:rFonts w:ascii="Times New Roman" w:hAnsi="Times New Roman"/>
          <w:sz w:val="24"/>
          <w:szCs w:val="24"/>
        </w:rPr>
      </w:pPr>
      <w:r w:rsidRPr="00700ED8">
        <w:rPr>
          <w:rFonts w:ascii="Times New Roman" w:hAnsi="Times New Roman"/>
          <w:sz w:val="24"/>
          <w:szCs w:val="24"/>
        </w:rPr>
        <w:t xml:space="preserve">формирование умений различать факты, гипотезы, причины, следствия, доказательства, законы, теории; </w:t>
      </w:r>
    </w:p>
    <w:p w14:paraId="2661D4F0" w14:textId="77777777" w:rsidR="00696EE0" w:rsidRPr="00700ED8" w:rsidRDefault="00696EE0" w:rsidP="00E866CB">
      <w:pPr>
        <w:pStyle w:val="af2"/>
        <w:numPr>
          <w:ilvl w:val="0"/>
          <w:numId w:val="33"/>
        </w:numPr>
        <w:suppressAutoHyphens w:val="0"/>
        <w:spacing w:line="276" w:lineRule="auto"/>
        <w:ind w:left="0" w:firstLine="709"/>
        <w:jc w:val="both"/>
        <w:rPr>
          <w:rFonts w:ascii="Times New Roman" w:hAnsi="Times New Roman"/>
          <w:sz w:val="24"/>
          <w:szCs w:val="24"/>
        </w:rPr>
      </w:pPr>
      <w:r w:rsidRPr="00700ED8">
        <w:rPr>
          <w:rFonts w:ascii="Times New Roman" w:hAnsi="Times New Roman"/>
          <w:sz w:val="24"/>
          <w:szCs w:val="24"/>
        </w:rPr>
        <w:t xml:space="preserve">овладение адекватными способами решения теоретических и экспериментальных задач; </w:t>
      </w:r>
    </w:p>
    <w:p w14:paraId="1232B9E8" w14:textId="77777777" w:rsidR="00696EE0" w:rsidRPr="00700ED8" w:rsidRDefault="00696EE0" w:rsidP="00E866CB">
      <w:pPr>
        <w:pStyle w:val="af2"/>
        <w:numPr>
          <w:ilvl w:val="0"/>
          <w:numId w:val="33"/>
        </w:numPr>
        <w:suppressAutoHyphens w:val="0"/>
        <w:spacing w:line="276" w:lineRule="auto"/>
        <w:ind w:left="0" w:firstLine="709"/>
        <w:jc w:val="both"/>
        <w:rPr>
          <w:rFonts w:ascii="Times New Roman" w:hAnsi="Times New Roman"/>
          <w:sz w:val="24"/>
          <w:szCs w:val="24"/>
        </w:rPr>
      </w:pPr>
      <w:r w:rsidRPr="00700ED8">
        <w:rPr>
          <w:rFonts w:ascii="Times New Roman" w:hAnsi="Times New Roman"/>
          <w:sz w:val="24"/>
          <w:szCs w:val="24"/>
        </w:rPr>
        <w:t xml:space="preserve">приобретение опыта выдвижения гипотез для объяснения известных фактов и экспериментальной проверки выдвигаемых гипотез. </w:t>
      </w:r>
    </w:p>
    <w:p w14:paraId="3F12AE08" w14:textId="77777777" w:rsidR="00696EE0" w:rsidRPr="00700ED8" w:rsidRDefault="00696EE0" w:rsidP="00E866CB">
      <w:pPr>
        <w:pStyle w:val="af2"/>
        <w:spacing w:line="276" w:lineRule="auto"/>
        <w:ind w:firstLine="709"/>
        <w:jc w:val="both"/>
        <w:rPr>
          <w:rFonts w:ascii="Times New Roman" w:hAnsi="Times New Roman"/>
          <w:sz w:val="24"/>
          <w:szCs w:val="24"/>
        </w:rPr>
      </w:pPr>
      <w:r w:rsidRPr="00700ED8">
        <w:rPr>
          <w:rFonts w:ascii="Times New Roman" w:hAnsi="Times New Roman"/>
          <w:b/>
          <w:sz w:val="24"/>
          <w:szCs w:val="24"/>
        </w:rPr>
        <w:t>Информационно-коммуникативная деятельность</w:t>
      </w:r>
      <w:r w:rsidRPr="00700ED8">
        <w:rPr>
          <w:rFonts w:ascii="Times New Roman" w:hAnsi="Times New Roman"/>
          <w:sz w:val="24"/>
          <w:szCs w:val="24"/>
        </w:rPr>
        <w:t xml:space="preserve">: </w:t>
      </w:r>
    </w:p>
    <w:p w14:paraId="4AAB3DF3" w14:textId="77777777" w:rsidR="00696EE0" w:rsidRPr="006E1B53" w:rsidRDefault="00696EE0" w:rsidP="006E1B53">
      <w:pPr>
        <w:pStyle w:val="af2"/>
        <w:numPr>
          <w:ilvl w:val="0"/>
          <w:numId w:val="34"/>
        </w:numPr>
        <w:suppressAutoHyphens w:val="0"/>
        <w:spacing w:line="276" w:lineRule="auto"/>
        <w:ind w:left="0" w:firstLine="709"/>
        <w:jc w:val="both"/>
        <w:rPr>
          <w:rFonts w:ascii="Times New Roman" w:hAnsi="Times New Roman"/>
          <w:sz w:val="24"/>
          <w:szCs w:val="24"/>
        </w:rPr>
      </w:pPr>
      <w:r w:rsidRPr="00700ED8">
        <w:rPr>
          <w:rFonts w:ascii="Times New Roman" w:hAnsi="Times New Roman"/>
          <w:sz w:val="24"/>
          <w:szCs w:val="24"/>
        </w:rPr>
        <w:t xml:space="preserve">владение монологической и диалогической речью. Способность понимать точку зрения </w:t>
      </w:r>
      <w:r w:rsidRPr="006E1B53">
        <w:rPr>
          <w:rFonts w:ascii="Times New Roman" w:hAnsi="Times New Roman"/>
          <w:sz w:val="24"/>
          <w:szCs w:val="24"/>
        </w:rPr>
        <w:t xml:space="preserve">собеседника </w:t>
      </w:r>
      <w:r w:rsidR="006E1B53" w:rsidRPr="006E1B53">
        <w:rPr>
          <w:rFonts w:ascii="Times New Roman" w:hAnsi="Times New Roman"/>
          <w:sz w:val="24"/>
          <w:szCs w:val="24"/>
        </w:rPr>
        <w:t>и признавать</w:t>
      </w:r>
      <w:r w:rsidRPr="006E1B53">
        <w:rPr>
          <w:rFonts w:ascii="Times New Roman" w:hAnsi="Times New Roman"/>
          <w:sz w:val="24"/>
          <w:szCs w:val="24"/>
        </w:rPr>
        <w:t xml:space="preserve"> право на иное мнение; </w:t>
      </w:r>
    </w:p>
    <w:p w14:paraId="26747356" w14:textId="77777777" w:rsidR="00696EE0" w:rsidRPr="00417AC7" w:rsidRDefault="00696EE0" w:rsidP="00E866CB">
      <w:pPr>
        <w:pStyle w:val="af2"/>
        <w:numPr>
          <w:ilvl w:val="0"/>
          <w:numId w:val="34"/>
        </w:numPr>
        <w:suppressAutoHyphens w:val="0"/>
        <w:spacing w:line="276" w:lineRule="auto"/>
        <w:ind w:left="0" w:firstLine="709"/>
        <w:jc w:val="both"/>
        <w:rPr>
          <w:rFonts w:ascii="Times New Roman" w:hAnsi="Times New Roman"/>
          <w:sz w:val="24"/>
          <w:szCs w:val="24"/>
        </w:rPr>
      </w:pPr>
      <w:r w:rsidRPr="00417AC7">
        <w:rPr>
          <w:rFonts w:ascii="Times New Roman" w:hAnsi="Times New Roman"/>
          <w:sz w:val="24"/>
          <w:szCs w:val="24"/>
        </w:rPr>
        <w:lastRenderedPageBreak/>
        <w:t xml:space="preserve">использование для решения познавательных и коммуникативных задач различных источников информации. </w:t>
      </w:r>
    </w:p>
    <w:p w14:paraId="5C797ED6" w14:textId="77777777" w:rsidR="00696EE0" w:rsidRPr="00417AC7" w:rsidRDefault="00696EE0" w:rsidP="00E866CB">
      <w:pPr>
        <w:pStyle w:val="af2"/>
        <w:spacing w:line="276" w:lineRule="auto"/>
        <w:ind w:firstLine="709"/>
        <w:jc w:val="both"/>
        <w:rPr>
          <w:rFonts w:ascii="Times New Roman" w:hAnsi="Times New Roman"/>
          <w:sz w:val="24"/>
          <w:szCs w:val="24"/>
        </w:rPr>
      </w:pPr>
      <w:r w:rsidRPr="00417AC7">
        <w:rPr>
          <w:rFonts w:ascii="Times New Roman" w:hAnsi="Times New Roman"/>
          <w:b/>
          <w:sz w:val="24"/>
          <w:szCs w:val="24"/>
        </w:rPr>
        <w:t>Рефлексивная деятельность</w:t>
      </w:r>
      <w:r w:rsidRPr="00417AC7">
        <w:rPr>
          <w:rFonts w:ascii="Times New Roman" w:hAnsi="Times New Roman"/>
          <w:sz w:val="24"/>
          <w:szCs w:val="24"/>
        </w:rPr>
        <w:t xml:space="preserve">: </w:t>
      </w:r>
    </w:p>
    <w:p w14:paraId="3C03B45B" w14:textId="77777777" w:rsidR="00696EE0" w:rsidRPr="00417AC7" w:rsidRDefault="00696EE0" w:rsidP="00E866CB">
      <w:pPr>
        <w:pStyle w:val="af2"/>
        <w:numPr>
          <w:ilvl w:val="0"/>
          <w:numId w:val="34"/>
        </w:numPr>
        <w:suppressAutoHyphens w:val="0"/>
        <w:spacing w:line="276" w:lineRule="auto"/>
        <w:ind w:left="0" w:firstLine="709"/>
        <w:jc w:val="both"/>
        <w:rPr>
          <w:rFonts w:ascii="Times New Roman" w:hAnsi="Times New Roman"/>
          <w:sz w:val="24"/>
          <w:szCs w:val="24"/>
        </w:rPr>
      </w:pPr>
      <w:r w:rsidRPr="00417AC7">
        <w:rPr>
          <w:rFonts w:ascii="Times New Roman" w:hAnsi="Times New Roman"/>
          <w:sz w:val="24"/>
          <w:szCs w:val="24"/>
        </w:rPr>
        <w:t xml:space="preserve">владение навыками контроля и оценки своей деятельности, умением предвидеть возможные результаты своих действий: </w:t>
      </w:r>
    </w:p>
    <w:p w14:paraId="752ACE03" w14:textId="77777777" w:rsidR="00696EE0" w:rsidRPr="00417AC7" w:rsidRDefault="00696EE0" w:rsidP="00E866CB">
      <w:pPr>
        <w:pStyle w:val="af2"/>
        <w:numPr>
          <w:ilvl w:val="0"/>
          <w:numId w:val="34"/>
        </w:numPr>
        <w:suppressAutoHyphens w:val="0"/>
        <w:spacing w:line="276" w:lineRule="auto"/>
        <w:ind w:left="0" w:firstLine="709"/>
        <w:jc w:val="both"/>
        <w:rPr>
          <w:rFonts w:ascii="Times New Roman" w:hAnsi="Times New Roman"/>
          <w:sz w:val="24"/>
          <w:szCs w:val="24"/>
        </w:rPr>
      </w:pPr>
      <w:r w:rsidRPr="00417AC7">
        <w:rPr>
          <w:rFonts w:ascii="Times New Roman" w:hAnsi="Times New Roman"/>
          <w:sz w:val="24"/>
          <w:szCs w:val="24"/>
        </w:rPr>
        <w:t xml:space="preserve">организация учебной деятельности: постановка цели, планирование, определение оптимального соотношения цели и средств. </w:t>
      </w:r>
    </w:p>
    <w:p w14:paraId="062E49D2" w14:textId="77777777" w:rsidR="00700ED8" w:rsidRPr="00417AC7" w:rsidRDefault="00700ED8" w:rsidP="00700ED8">
      <w:pPr>
        <w:rPr>
          <w:rFonts w:ascii="Times New Roman" w:eastAsia="OfficinaSansBoldITC-Regular" w:hAnsi="Times New Roman"/>
          <w:b/>
          <w:bCs/>
          <w:sz w:val="24"/>
          <w:szCs w:val="24"/>
        </w:rPr>
      </w:pPr>
      <w:r w:rsidRPr="00417AC7">
        <w:rPr>
          <w:rFonts w:ascii="Times New Roman" w:eastAsia="OfficinaSansBoldITC-Regular" w:hAnsi="Times New Roman"/>
          <w:b/>
          <w:bCs/>
          <w:sz w:val="24"/>
          <w:szCs w:val="24"/>
        </w:rPr>
        <w:t xml:space="preserve">                                                </w:t>
      </w:r>
    </w:p>
    <w:p w14:paraId="38D2B32A" w14:textId="77777777" w:rsidR="00700ED8" w:rsidRPr="00417AC7" w:rsidRDefault="00700ED8" w:rsidP="00700ED8">
      <w:pPr>
        <w:jc w:val="center"/>
        <w:rPr>
          <w:rFonts w:ascii="Times New Roman" w:eastAsia="OfficinaSansBoldITC-Regular" w:hAnsi="Times New Roman"/>
          <w:b/>
          <w:bCs/>
          <w:sz w:val="24"/>
          <w:szCs w:val="24"/>
        </w:rPr>
      </w:pPr>
      <w:r w:rsidRPr="00417AC7">
        <w:rPr>
          <w:rFonts w:ascii="Times New Roman" w:eastAsia="OfficinaSansBoldITC-Regular" w:hAnsi="Times New Roman"/>
          <w:b/>
          <w:bCs/>
          <w:sz w:val="24"/>
          <w:szCs w:val="24"/>
        </w:rPr>
        <w:t>РЕЗУЛЬТАТЫ ОСВОЕНИЯ КУРСА</w:t>
      </w:r>
    </w:p>
    <w:p w14:paraId="06301CBE" w14:textId="77777777" w:rsidR="00700ED8" w:rsidRPr="00417AC7" w:rsidRDefault="00700ED8" w:rsidP="00700ED8">
      <w:pPr>
        <w:autoSpaceDE w:val="0"/>
        <w:autoSpaceDN w:val="0"/>
        <w:adjustRightInd w:val="0"/>
        <w:rPr>
          <w:rFonts w:ascii="Times New Roman" w:eastAsia="SchoolBookSanPin" w:hAnsi="Times New Roman"/>
          <w:sz w:val="24"/>
          <w:szCs w:val="24"/>
        </w:rPr>
      </w:pPr>
      <w:r w:rsidRPr="00417AC7">
        <w:rPr>
          <w:rFonts w:ascii="Times New Roman" w:eastAsia="OfficinaSansBoldITC-Regular" w:hAnsi="Times New Roman"/>
          <w:b/>
          <w:bCs/>
          <w:sz w:val="24"/>
          <w:szCs w:val="24"/>
        </w:rPr>
        <w:t xml:space="preserve">Личностными результатами </w:t>
      </w:r>
      <w:r w:rsidRPr="00417AC7">
        <w:rPr>
          <w:rFonts w:ascii="Times New Roman" w:eastAsia="SchoolBookSanPin" w:hAnsi="Times New Roman"/>
          <w:sz w:val="24"/>
          <w:szCs w:val="24"/>
        </w:rPr>
        <w:t>обучения физике в основной школе являются:</w:t>
      </w:r>
    </w:p>
    <w:p w14:paraId="7ECB4743" w14:textId="77777777" w:rsidR="00700ED8" w:rsidRPr="00417AC7" w:rsidRDefault="006E1B53" w:rsidP="00700ED8">
      <w:pPr>
        <w:autoSpaceDE w:val="0"/>
        <w:autoSpaceDN w:val="0"/>
        <w:adjustRightInd w:val="0"/>
        <w:rPr>
          <w:rFonts w:ascii="Times New Roman" w:eastAsia="SchoolBookSanPin" w:hAnsi="Times New Roman"/>
          <w:sz w:val="24"/>
          <w:szCs w:val="24"/>
        </w:rPr>
      </w:pPr>
      <w:r>
        <w:rPr>
          <w:rFonts w:ascii="Times New Roman" w:eastAsia="OfficinaSansBoldITC-Regular" w:hAnsi="Times New Roman"/>
          <w:sz w:val="24"/>
          <w:szCs w:val="24"/>
        </w:rPr>
        <w:t>-</w:t>
      </w:r>
      <w:r w:rsidR="00700ED8" w:rsidRPr="00417AC7">
        <w:rPr>
          <w:rFonts w:ascii="Times New Roman" w:eastAsia="OfficinaSansBoldITC-Regular" w:hAnsi="Times New Roman"/>
          <w:sz w:val="24"/>
          <w:szCs w:val="24"/>
        </w:rPr>
        <w:t xml:space="preserve"> </w:t>
      </w:r>
      <w:r w:rsidR="00700ED8" w:rsidRPr="00417AC7">
        <w:rPr>
          <w:rFonts w:ascii="Times New Roman" w:eastAsia="SchoolBookSanPin" w:hAnsi="Times New Roman"/>
          <w:sz w:val="24"/>
          <w:szCs w:val="24"/>
        </w:rPr>
        <w:t>сформированность познавательных интересов на основе развития интеллектуальных и творческих способностей учащихся;</w:t>
      </w:r>
    </w:p>
    <w:p w14:paraId="5779D5EA" w14:textId="77777777" w:rsidR="00700ED8" w:rsidRPr="00417AC7" w:rsidRDefault="006E1B53" w:rsidP="00700ED8">
      <w:pPr>
        <w:autoSpaceDE w:val="0"/>
        <w:autoSpaceDN w:val="0"/>
        <w:adjustRightInd w:val="0"/>
        <w:rPr>
          <w:rFonts w:ascii="Times New Roman" w:eastAsia="SchoolBookSanPin" w:hAnsi="Times New Roman"/>
          <w:sz w:val="24"/>
          <w:szCs w:val="24"/>
        </w:rPr>
      </w:pPr>
      <w:r>
        <w:rPr>
          <w:rFonts w:ascii="Times New Roman" w:eastAsia="OfficinaSansBoldITC-Regular" w:hAnsi="Times New Roman"/>
          <w:sz w:val="24"/>
          <w:szCs w:val="24"/>
        </w:rPr>
        <w:t>-</w:t>
      </w:r>
      <w:r w:rsidR="00700ED8" w:rsidRPr="00417AC7">
        <w:rPr>
          <w:rFonts w:ascii="Times New Roman" w:eastAsia="OfficinaSansBoldITC-Regular" w:hAnsi="Times New Roman"/>
          <w:sz w:val="24"/>
          <w:szCs w:val="24"/>
        </w:rPr>
        <w:t xml:space="preserve"> </w:t>
      </w:r>
      <w:r w:rsidR="00700ED8" w:rsidRPr="00417AC7">
        <w:rPr>
          <w:rFonts w:ascii="Times New Roman" w:eastAsia="SchoolBookSanPin" w:hAnsi="Times New Roman"/>
          <w:sz w:val="24"/>
          <w:szCs w:val="24"/>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14:paraId="78106685" w14:textId="77777777" w:rsidR="00700ED8" w:rsidRPr="00417AC7" w:rsidRDefault="006E1B53" w:rsidP="00700ED8">
      <w:pPr>
        <w:autoSpaceDE w:val="0"/>
        <w:autoSpaceDN w:val="0"/>
        <w:adjustRightInd w:val="0"/>
        <w:rPr>
          <w:rFonts w:ascii="Times New Roman" w:eastAsia="SchoolBookSanPin" w:hAnsi="Times New Roman"/>
          <w:sz w:val="24"/>
          <w:szCs w:val="24"/>
        </w:rPr>
      </w:pPr>
      <w:r>
        <w:rPr>
          <w:rFonts w:ascii="Times New Roman" w:eastAsia="OfficinaSansBoldITC-Regular" w:hAnsi="Times New Roman"/>
          <w:sz w:val="24"/>
          <w:szCs w:val="24"/>
        </w:rPr>
        <w:t>-</w:t>
      </w:r>
      <w:r w:rsidR="00700ED8" w:rsidRPr="00417AC7">
        <w:rPr>
          <w:rFonts w:ascii="Times New Roman" w:eastAsia="OfficinaSansBoldITC-Regular" w:hAnsi="Times New Roman"/>
          <w:sz w:val="24"/>
          <w:szCs w:val="24"/>
        </w:rPr>
        <w:t xml:space="preserve"> </w:t>
      </w:r>
      <w:r w:rsidR="00700ED8" w:rsidRPr="00417AC7">
        <w:rPr>
          <w:rFonts w:ascii="Times New Roman" w:eastAsia="SchoolBookSanPin" w:hAnsi="Times New Roman"/>
          <w:sz w:val="24"/>
          <w:szCs w:val="24"/>
        </w:rPr>
        <w:t>самостоятельность в приобретении новых знаний и практических умений;</w:t>
      </w:r>
    </w:p>
    <w:p w14:paraId="2839E777" w14:textId="77777777" w:rsidR="00700ED8" w:rsidRPr="00417AC7" w:rsidRDefault="006E1B53" w:rsidP="00700ED8">
      <w:pPr>
        <w:autoSpaceDE w:val="0"/>
        <w:autoSpaceDN w:val="0"/>
        <w:adjustRightInd w:val="0"/>
        <w:rPr>
          <w:rFonts w:ascii="Times New Roman" w:eastAsia="SchoolBookSanPin" w:hAnsi="Times New Roman"/>
          <w:sz w:val="24"/>
          <w:szCs w:val="24"/>
        </w:rPr>
      </w:pPr>
      <w:r>
        <w:rPr>
          <w:rFonts w:ascii="Times New Roman" w:eastAsia="OfficinaSansBoldITC-Regular" w:hAnsi="Times New Roman"/>
          <w:sz w:val="24"/>
          <w:szCs w:val="24"/>
        </w:rPr>
        <w:t>-</w:t>
      </w:r>
      <w:r w:rsidR="00700ED8" w:rsidRPr="00417AC7">
        <w:rPr>
          <w:rFonts w:ascii="Times New Roman" w:eastAsia="OfficinaSansBoldITC-Regular" w:hAnsi="Times New Roman"/>
          <w:sz w:val="24"/>
          <w:szCs w:val="24"/>
        </w:rPr>
        <w:t xml:space="preserve"> </w:t>
      </w:r>
      <w:r w:rsidR="00700ED8" w:rsidRPr="00417AC7">
        <w:rPr>
          <w:rFonts w:ascii="Times New Roman" w:eastAsia="SchoolBookSanPin" w:hAnsi="Times New Roman"/>
          <w:sz w:val="24"/>
          <w:szCs w:val="24"/>
        </w:rPr>
        <w:t>готовность к выбору жизненного пути в соответствии с собственными интересами и возможностями;</w:t>
      </w:r>
    </w:p>
    <w:p w14:paraId="5071907A" w14:textId="77777777" w:rsidR="00700ED8" w:rsidRPr="00417AC7" w:rsidRDefault="006E1B53" w:rsidP="00700ED8">
      <w:pPr>
        <w:autoSpaceDE w:val="0"/>
        <w:autoSpaceDN w:val="0"/>
        <w:adjustRightInd w:val="0"/>
        <w:rPr>
          <w:rFonts w:ascii="Times New Roman" w:eastAsia="SchoolBookSanPin" w:hAnsi="Times New Roman"/>
          <w:sz w:val="24"/>
          <w:szCs w:val="24"/>
        </w:rPr>
      </w:pPr>
      <w:r>
        <w:rPr>
          <w:rFonts w:ascii="Times New Roman" w:eastAsia="OfficinaSansBoldITC-Regular" w:hAnsi="Times New Roman"/>
          <w:sz w:val="24"/>
          <w:szCs w:val="24"/>
        </w:rPr>
        <w:t>-</w:t>
      </w:r>
      <w:r w:rsidR="00700ED8" w:rsidRPr="00417AC7">
        <w:rPr>
          <w:rFonts w:ascii="Times New Roman" w:eastAsia="OfficinaSansBoldITC-Regular" w:hAnsi="Times New Roman"/>
          <w:sz w:val="24"/>
          <w:szCs w:val="24"/>
        </w:rPr>
        <w:t xml:space="preserve"> </w:t>
      </w:r>
      <w:r w:rsidR="00700ED8" w:rsidRPr="00417AC7">
        <w:rPr>
          <w:rFonts w:ascii="Times New Roman" w:eastAsia="SchoolBookSanPin" w:hAnsi="Times New Roman"/>
          <w:sz w:val="24"/>
          <w:szCs w:val="24"/>
        </w:rPr>
        <w:t>мотивация образовательной деятельности школьников на основе личностно-ориентированного подхода;</w:t>
      </w:r>
    </w:p>
    <w:p w14:paraId="2FC086C4" w14:textId="77777777" w:rsidR="00700ED8" w:rsidRPr="00417AC7" w:rsidRDefault="006E1B53" w:rsidP="00700ED8">
      <w:pPr>
        <w:autoSpaceDE w:val="0"/>
        <w:autoSpaceDN w:val="0"/>
        <w:adjustRightInd w:val="0"/>
        <w:rPr>
          <w:rFonts w:ascii="Times New Roman" w:eastAsia="SchoolBookSanPin" w:hAnsi="Times New Roman"/>
          <w:sz w:val="24"/>
          <w:szCs w:val="24"/>
        </w:rPr>
      </w:pPr>
      <w:r>
        <w:rPr>
          <w:rFonts w:ascii="Times New Roman" w:eastAsia="OfficinaSansBoldITC-Regular" w:hAnsi="Times New Roman"/>
          <w:sz w:val="24"/>
          <w:szCs w:val="24"/>
        </w:rPr>
        <w:t>-</w:t>
      </w:r>
      <w:r w:rsidR="00700ED8" w:rsidRPr="00417AC7">
        <w:rPr>
          <w:rFonts w:ascii="Times New Roman" w:eastAsia="OfficinaSansBoldITC-Regular" w:hAnsi="Times New Roman"/>
          <w:sz w:val="24"/>
          <w:szCs w:val="24"/>
        </w:rPr>
        <w:t xml:space="preserve"> </w:t>
      </w:r>
      <w:r w:rsidR="00700ED8" w:rsidRPr="00417AC7">
        <w:rPr>
          <w:rFonts w:ascii="Times New Roman" w:eastAsia="SchoolBookSanPin" w:hAnsi="Times New Roman"/>
          <w:sz w:val="24"/>
          <w:szCs w:val="24"/>
        </w:rPr>
        <w:t>формирование ценностных отношений друг к другу, учителю, авторам открытий и изобретений, результатам обучения.</w:t>
      </w:r>
    </w:p>
    <w:p w14:paraId="07FEDD01" w14:textId="77777777" w:rsidR="00700ED8" w:rsidRPr="00417AC7" w:rsidRDefault="00700ED8" w:rsidP="00700ED8">
      <w:pPr>
        <w:autoSpaceDE w:val="0"/>
        <w:autoSpaceDN w:val="0"/>
        <w:adjustRightInd w:val="0"/>
        <w:rPr>
          <w:rFonts w:ascii="Times New Roman" w:eastAsia="SchoolBookSanPin" w:hAnsi="Times New Roman"/>
          <w:sz w:val="24"/>
          <w:szCs w:val="24"/>
        </w:rPr>
      </w:pPr>
    </w:p>
    <w:p w14:paraId="577133FF" w14:textId="77777777" w:rsidR="00700ED8" w:rsidRPr="00417AC7" w:rsidRDefault="00700ED8" w:rsidP="00700ED8">
      <w:pPr>
        <w:autoSpaceDE w:val="0"/>
        <w:autoSpaceDN w:val="0"/>
        <w:adjustRightInd w:val="0"/>
        <w:rPr>
          <w:rFonts w:ascii="Times New Roman" w:eastAsia="SchoolBookSanPin" w:hAnsi="Times New Roman"/>
          <w:sz w:val="24"/>
          <w:szCs w:val="24"/>
        </w:rPr>
      </w:pPr>
      <w:r w:rsidRPr="00417AC7">
        <w:rPr>
          <w:rFonts w:ascii="Times New Roman" w:eastAsia="OfficinaSansBoldITC-Regular" w:hAnsi="Times New Roman"/>
          <w:b/>
          <w:bCs/>
          <w:sz w:val="24"/>
          <w:szCs w:val="24"/>
        </w:rPr>
        <w:t xml:space="preserve">Метапредметными результатами </w:t>
      </w:r>
      <w:r w:rsidRPr="00417AC7">
        <w:rPr>
          <w:rFonts w:ascii="Times New Roman" w:eastAsia="SchoolBookSanPin" w:hAnsi="Times New Roman"/>
          <w:sz w:val="24"/>
          <w:szCs w:val="24"/>
        </w:rPr>
        <w:t>обучения физике в основной школе являются:</w:t>
      </w:r>
    </w:p>
    <w:p w14:paraId="2CE4A62A" w14:textId="77777777" w:rsidR="00700ED8" w:rsidRPr="00417AC7" w:rsidRDefault="00700ED8" w:rsidP="00700ED8">
      <w:pPr>
        <w:autoSpaceDE w:val="0"/>
        <w:autoSpaceDN w:val="0"/>
        <w:adjustRightInd w:val="0"/>
        <w:rPr>
          <w:rFonts w:ascii="Times New Roman" w:eastAsia="SchoolBookSanPin" w:hAnsi="Times New Roman"/>
          <w:sz w:val="24"/>
          <w:szCs w:val="24"/>
        </w:rPr>
      </w:pPr>
      <w:r w:rsidRPr="00417AC7">
        <w:rPr>
          <w:rFonts w:ascii="Times New Roman" w:eastAsia="OfficinaSansBoldITC-Regular" w:hAnsi="Times New Roman"/>
          <w:sz w:val="24"/>
          <w:szCs w:val="24"/>
        </w:rPr>
        <w:t xml:space="preserve">_ </w:t>
      </w:r>
      <w:r w:rsidRPr="00417AC7">
        <w:rPr>
          <w:rFonts w:ascii="Times New Roman" w:eastAsia="SchoolBookSanPin" w:hAnsi="Times New Roman"/>
          <w:sz w:val="24"/>
          <w:szCs w:val="24"/>
        </w:rPr>
        <w:t>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14:paraId="5AC75BA5" w14:textId="77777777" w:rsidR="00700ED8" w:rsidRPr="00417AC7" w:rsidRDefault="00700ED8" w:rsidP="00700ED8">
      <w:pPr>
        <w:autoSpaceDE w:val="0"/>
        <w:autoSpaceDN w:val="0"/>
        <w:adjustRightInd w:val="0"/>
        <w:rPr>
          <w:rFonts w:ascii="Times New Roman" w:eastAsia="SchoolBookSanPin" w:hAnsi="Times New Roman"/>
          <w:sz w:val="24"/>
          <w:szCs w:val="24"/>
        </w:rPr>
      </w:pPr>
      <w:r w:rsidRPr="00417AC7">
        <w:rPr>
          <w:rFonts w:ascii="Times New Roman" w:eastAsia="SchoolBookSanPin" w:hAnsi="Times New Roman"/>
          <w:sz w:val="24"/>
          <w:szCs w:val="24"/>
        </w:rPr>
        <w:t>_ 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w:t>
      </w:r>
    </w:p>
    <w:p w14:paraId="2D13A03C" w14:textId="77777777" w:rsidR="00700ED8" w:rsidRPr="00417AC7" w:rsidRDefault="00700ED8" w:rsidP="00700ED8">
      <w:pPr>
        <w:autoSpaceDE w:val="0"/>
        <w:autoSpaceDN w:val="0"/>
        <w:adjustRightInd w:val="0"/>
        <w:rPr>
          <w:rFonts w:ascii="Times New Roman" w:eastAsia="SchoolBookSanPin" w:hAnsi="Times New Roman"/>
          <w:sz w:val="24"/>
          <w:szCs w:val="24"/>
        </w:rPr>
      </w:pPr>
      <w:r w:rsidRPr="00417AC7">
        <w:rPr>
          <w:rFonts w:ascii="Times New Roman" w:eastAsia="SchoolBookSanPin" w:hAnsi="Times New Roman"/>
          <w:sz w:val="24"/>
          <w:szCs w:val="24"/>
        </w:rPr>
        <w:t>явлений;</w:t>
      </w:r>
    </w:p>
    <w:p w14:paraId="64F6E8B9" w14:textId="77777777" w:rsidR="00700ED8" w:rsidRPr="00417AC7" w:rsidRDefault="00700ED8" w:rsidP="00700ED8">
      <w:pPr>
        <w:autoSpaceDE w:val="0"/>
        <w:autoSpaceDN w:val="0"/>
        <w:adjustRightInd w:val="0"/>
        <w:rPr>
          <w:rFonts w:ascii="Times New Roman" w:eastAsia="SchoolBookSanPin" w:hAnsi="Times New Roman"/>
          <w:sz w:val="24"/>
          <w:szCs w:val="24"/>
        </w:rPr>
      </w:pPr>
      <w:r w:rsidRPr="00417AC7">
        <w:rPr>
          <w:rFonts w:ascii="Times New Roman" w:eastAsia="SchoolBookSanPin" w:hAnsi="Times New Roman"/>
          <w:sz w:val="24"/>
          <w:szCs w:val="24"/>
        </w:rPr>
        <w:t>_ 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14:paraId="6F4AF39F" w14:textId="77777777" w:rsidR="00700ED8" w:rsidRPr="00417AC7" w:rsidRDefault="00700ED8" w:rsidP="00700ED8">
      <w:pPr>
        <w:autoSpaceDE w:val="0"/>
        <w:autoSpaceDN w:val="0"/>
        <w:adjustRightInd w:val="0"/>
        <w:rPr>
          <w:rFonts w:ascii="Times New Roman" w:eastAsia="SchoolBookSanPin" w:hAnsi="Times New Roman"/>
          <w:sz w:val="24"/>
          <w:szCs w:val="24"/>
        </w:rPr>
      </w:pPr>
      <w:r w:rsidRPr="00417AC7">
        <w:rPr>
          <w:rFonts w:ascii="Times New Roman" w:eastAsia="SchoolBookSanPin" w:hAnsi="Times New Roman"/>
          <w:sz w:val="24"/>
          <w:szCs w:val="24"/>
        </w:rPr>
        <w:lastRenderedPageBreak/>
        <w:t xml:space="preserve">_ приобретение опыта самостоятельного поиска, анализа и </w:t>
      </w:r>
      <w:r w:rsidR="006E1B53" w:rsidRPr="00417AC7">
        <w:rPr>
          <w:rFonts w:ascii="Times New Roman" w:eastAsia="SchoolBookSanPin" w:hAnsi="Times New Roman"/>
          <w:sz w:val="24"/>
          <w:szCs w:val="24"/>
        </w:rPr>
        <w:t>отбора информации с использованием различных источников,</w:t>
      </w:r>
      <w:r w:rsidRPr="00417AC7">
        <w:rPr>
          <w:rFonts w:ascii="Times New Roman" w:eastAsia="SchoolBookSanPin" w:hAnsi="Times New Roman"/>
          <w:sz w:val="24"/>
          <w:szCs w:val="24"/>
        </w:rPr>
        <w:t xml:space="preserve"> и новых информационных технологий для решения познавательных задач;</w:t>
      </w:r>
    </w:p>
    <w:p w14:paraId="2971029D" w14:textId="77777777" w:rsidR="00700ED8" w:rsidRPr="00417AC7" w:rsidRDefault="00700ED8" w:rsidP="00700ED8">
      <w:pPr>
        <w:autoSpaceDE w:val="0"/>
        <w:autoSpaceDN w:val="0"/>
        <w:adjustRightInd w:val="0"/>
        <w:rPr>
          <w:rFonts w:ascii="Times New Roman" w:eastAsia="SchoolBookSanPin" w:hAnsi="Times New Roman"/>
          <w:sz w:val="24"/>
          <w:szCs w:val="24"/>
        </w:rPr>
      </w:pPr>
      <w:r w:rsidRPr="00417AC7">
        <w:rPr>
          <w:rFonts w:ascii="Times New Roman" w:eastAsia="SchoolBookSanPin" w:hAnsi="Times New Roman"/>
          <w:sz w:val="24"/>
          <w:szCs w:val="24"/>
        </w:rPr>
        <w:t>_ развитие монологической и диалогической речи, умения выражать свои мысли и способности выслушивать собеседника, понимать его точ</w:t>
      </w:r>
      <w:r w:rsidR="006E1B53">
        <w:rPr>
          <w:rFonts w:ascii="Times New Roman" w:eastAsia="SchoolBookSanPin" w:hAnsi="Times New Roman"/>
          <w:sz w:val="24"/>
          <w:szCs w:val="24"/>
        </w:rPr>
        <w:t>ку зрения, признавать право дру</w:t>
      </w:r>
      <w:r w:rsidRPr="00417AC7">
        <w:rPr>
          <w:rFonts w:ascii="Times New Roman" w:eastAsia="SchoolBookSanPin" w:hAnsi="Times New Roman"/>
          <w:sz w:val="24"/>
          <w:szCs w:val="24"/>
        </w:rPr>
        <w:t>гого человека на иное мнение;</w:t>
      </w:r>
    </w:p>
    <w:p w14:paraId="6F7E1195" w14:textId="77777777" w:rsidR="00700ED8" w:rsidRPr="00417AC7" w:rsidRDefault="00700ED8" w:rsidP="00700ED8">
      <w:pPr>
        <w:autoSpaceDE w:val="0"/>
        <w:autoSpaceDN w:val="0"/>
        <w:adjustRightInd w:val="0"/>
        <w:rPr>
          <w:rFonts w:ascii="Times New Roman" w:eastAsia="SchoolBookSanPin" w:hAnsi="Times New Roman"/>
          <w:sz w:val="24"/>
          <w:szCs w:val="24"/>
        </w:rPr>
      </w:pPr>
      <w:r w:rsidRPr="00417AC7">
        <w:rPr>
          <w:rFonts w:ascii="Times New Roman" w:eastAsia="SchoolBookSanPin" w:hAnsi="Times New Roman"/>
          <w:sz w:val="24"/>
          <w:szCs w:val="24"/>
        </w:rPr>
        <w:t>_ освоение приемов действий в нестандартных ситуациях, овладение эвристическими методами решения проблем;</w:t>
      </w:r>
    </w:p>
    <w:p w14:paraId="52756515" w14:textId="77777777" w:rsidR="00700ED8" w:rsidRPr="00417AC7" w:rsidRDefault="006E1B53" w:rsidP="00700ED8">
      <w:pPr>
        <w:autoSpaceDE w:val="0"/>
        <w:autoSpaceDN w:val="0"/>
        <w:adjustRightInd w:val="0"/>
        <w:rPr>
          <w:rFonts w:ascii="Times New Roman" w:eastAsia="SchoolBookSanPin" w:hAnsi="Times New Roman"/>
          <w:sz w:val="24"/>
          <w:szCs w:val="24"/>
        </w:rPr>
      </w:pPr>
      <w:r w:rsidRPr="00417AC7">
        <w:rPr>
          <w:rFonts w:ascii="Times New Roman" w:eastAsia="SchoolBookSanPin" w:hAnsi="Times New Roman"/>
          <w:sz w:val="24"/>
          <w:szCs w:val="24"/>
        </w:rPr>
        <w:t>_ формирование</w:t>
      </w:r>
      <w:r w:rsidR="00700ED8" w:rsidRPr="00417AC7">
        <w:rPr>
          <w:rFonts w:ascii="Times New Roman" w:eastAsia="SchoolBookSanPin" w:hAnsi="Times New Roman"/>
          <w:sz w:val="24"/>
          <w:szCs w:val="24"/>
        </w:rPr>
        <w:t xml:space="preserve"> умений работать в группе с выполнением</w:t>
      </w:r>
    </w:p>
    <w:p w14:paraId="7CB3BC74" w14:textId="77777777" w:rsidR="00700ED8" w:rsidRPr="00417AC7" w:rsidRDefault="00700ED8" w:rsidP="00700ED8">
      <w:pPr>
        <w:autoSpaceDE w:val="0"/>
        <w:autoSpaceDN w:val="0"/>
        <w:adjustRightInd w:val="0"/>
        <w:rPr>
          <w:rFonts w:ascii="Times New Roman" w:eastAsia="SchoolBookSanPin" w:hAnsi="Times New Roman"/>
          <w:sz w:val="24"/>
          <w:szCs w:val="24"/>
        </w:rPr>
      </w:pPr>
      <w:r w:rsidRPr="00417AC7">
        <w:rPr>
          <w:rFonts w:ascii="Times New Roman" w:eastAsia="SchoolBookSanPin" w:hAnsi="Times New Roman"/>
          <w:sz w:val="24"/>
          <w:szCs w:val="24"/>
        </w:rPr>
        <w:t>различных социальных ролей, представлять и отстаивать свои взгляды и убеждения, вести дискуссию.</w:t>
      </w:r>
    </w:p>
    <w:p w14:paraId="1651A894" w14:textId="77777777" w:rsidR="00700ED8" w:rsidRPr="00417AC7" w:rsidRDefault="006E1B53" w:rsidP="00700ED8">
      <w:pPr>
        <w:rPr>
          <w:rFonts w:ascii="Times New Roman" w:eastAsia="SchoolBookSanPin" w:hAnsi="Times New Roman"/>
          <w:sz w:val="24"/>
          <w:szCs w:val="24"/>
        </w:rPr>
      </w:pPr>
      <w:r w:rsidRPr="00417AC7">
        <w:rPr>
          <w:rFonts w:ascii="Times New Roman" w:hAnsi="Times New Roman"/>
          <w:b/>
          <w:sz w:val="24"/>
          <w:szCs w:val="24"/>
        </w:rPr>
        <w:t>Предметными результатами</w:t>
      </w:r>
      <w:r w:rsidR="00700ED8" w:rsidRPr="00417AC7">
        <w:rPr>
          <w:rFonts w:ascii="Times New Roman" w:hAnsi="Times New Roman"/>
          <w:b/>
          <w:sz w:val="24"/>
          <w:szCs w:val="24"/>
        </w:rPr>
        <w:t xml:space="preserve"> </w:t>
      </w:r>
      <w:r w:rsidR="00700ED8" w:rsidRPr="00417AC7">
        <w:rPr>
          <w:rFonts w:ascii="Times New Roman" w:eastAsia="SchoolBookSanPin" w:hAnsi="Times New Roman"/>
          <w:sz w:val="24"/>
          <w:szCs w:val="24"/>
        </w:rPr>
        <w:t>обучения физике в 9 классе являются:</w:t>
      </w:r>
    </w:p>
    <w:p w14:paraId="55BCE1BF" w14:textId="77777777" w:rsidR="00700ED8" w:rsidRPr="00417AC7" w:rsidRDefault="00700ED8" w:rsidP="00700ED8">
      <w:pPr>
        <w:rPr>
          <w:rFonts w:ascii="Times New Roman" w:eastAsia="OfficinaSansBoldITC-Regular" w:hAnsi="Times New Roman"/>
          <w:b/>
          <w:bCs/>
          <w:sz w:val="24"/>
          <w:szCs w:val="24"/>
        </w:rPr>
      </w:pPr>
      <w:r w:rsidRPr="00417AC7">
        <w:rPr>
          <w:rFonts w:ascii="Times New Roman" w:eastAsia="SchoolBookSanPin" w:hAnsi="Times New Roman"/>
          <w:sz w:val="24"/>
          <w:szCs w:val="24"/>
        </w:rPr>
        <w:t xml:space="preserve">в теме </w:t>
      </w:r>
      <w:r w:rsidRPr="00417AC7">
        <w:rPr>
          <w:rFonts w:ascii="Times New Roman" w:eastAsia="OfficinaSansBoldITC-Regular" w:hAnsi="Times New Roman"/>
          <w:b/>
          <w:bCs/>
          <w:sz w:val="24"/>
          <w:szCs w:val="24"/>
        </w:rPr>
        <w:t>Законы взаимодействия и движения тел:</w:t>
      </w:r>
    </w:p>
    <w:p w14:paraId="4A2D4E21" w14:textId="77777777" w:rsidR="00700ED8" w:rsidRPr="00417AC7" w:rsidRDefault="00700ED8" w:rsidP="00700ED8">
      <w:pPr>
        <w:autoSpaceDE w:val="0"/>
        <w:autoSpaceDN w:val="0"/>
        <w:adjustRightInd w:val="0"/>
        <w:rPr>
          <w:rFonts w:ascii="Times New Roman" w:eastAsia="SchoolBookSanPin" w:hAnsi="Times New Roman"/>
          <w:sz w:val="24"/>
          <w:szCs w:val="24"/>
        </w:rPr>
      </w:pPr>
      <w:r w:rsidRPr="00417AC7">
        <w:rPr>
          <w:rFonts w:ascii="Times New Roman" w:eastAsia="SchoolBookSanPin" w:hAnsi="Times New Roman"/>
          <w:sz w:val="24"/>
          <w:szCs w:val="24"/>
        </w:rPr>
        <w:t>—понимание и способность описывать и объяснять физические явления</w:t>
      </w:r>
      <w:r w:rsidRPr="00417AC7">
        <w:rPr>
          <w:rFonts w:ascii="Times New Roman" w:eastAsia="OfficinaSansBoldITC-Regular" w:hAnsi="Times New Roman"/>
          <w:b/>
          <w:bCs/>
          <w:sz w:val="24"/>
          <w:szCs w:val="24"/>
        </w:rPr>
        <w:t xml:space="preserve">: </w:t>
      </w:r>
      <w:r w:rsidRPr="00417AC7">
        <w:rPr>
          <w:rFonts w:ascii="Times New Roman" w:eastAsia="SchoolBookSanPin" w:hAnsi="Times New Roman"/>
          <w:sz w:val="24"/>
          <w:szCs w:val="24"/>
        </w:rPr>
        <w:t>поступательное движение, смена дня и ночи на Земле, свободное падение тел, невесомость, движение по</w:t>
      </w:r>
    </w:p>
    <w:p w14:paraId="471B177D" w14:textId="77777777" w:rsidR="00700ED8" w:rsidRPr="00417AC7" w:rsidRDefault="00700ED8" w:rsidP="00700ED8">
      <w:pPr>
        <w:autoSpaceDE w:val="0"/>
        <w:autoSpaceDN w:val="0"/>
        <w:adjustRightInd w:val="0"/>
        <w:rPr>
          <w:rFonts w:ascii="Times New Roman" w:eastAsia="SchoolBookSanPin" w:hAnsi="Times New Roman"/>
          <w:sz w:val="24"/>
          <w:szCs w:val="24"/>
        </w:rPr>
      </w:pPr>
      <w:r w:rsidRPr="00417AC7">
        <w:rPr>
          <w:rFonts w:ascii="Times New Roman" w:eastAsia="SchoolBookSanPin" w:hAnsi="Times New Roman"/>
          <w:sz w:val="24"/>
          <w:szCs w:val="24"/>
        </w:rPr>
        <w:t>окружности с постоянной по модулю скоростью;</w:t>
      </w:r>
    </w:p>
    <w:p w14:paraId="7560E588" w14:textId="77777777" w:rsidR="00700ED8" w:rsidRPr="00417AC7" w:rsidRDefault="00700ED8" w:rsidP="00700ED8">
      <w:pPr>
        <w:autoSpaceDE w:val="0"/>
        <w:autoSpaceDN w:val="0"/>
        <w:adjustRightInd w:val="0"/>
        <w:rPr>
          <w:rFonts w:ascii="Times New Roman" w:eastAsia="SchoolBookSanPin" w:hAnsi="Times New Roman"/>
          <w:sz w:val="24"/>
          <w:szCs w:val="24"/>
        </w:rPr>
      </w:pPr>
      <w:r w:rsidRPr="00417AC7">
        <w:rPr>
          <w:rFonts w:ascii="Times New Roman" w:eastAsia="SchoolBookSanPin" w:hAnsi="Times New Roman"/>
          <w:sz w:val="24"/>
          <w:szCs w:val="24"/>
        </w:rPr>
        <w:t>—знание и способность давать определения/описания физических понятий: относительность движения, геоцентрическая и гелиоцентрическая системы мира; первая космическая</w:t>
      </w:r>
    </w:p>
    <w:p w14:paraId="21528B6B" w14:textId="77777777" w:rsidR="00700ED8" w:rsidRPr="00417AC7" w:rsidRDefault="00700ED8" w:rsidP="00700ED8">
      <w:pPr>
        <w:autoSpaceDE w:val="0"/>
        <w:autoSpaceDN w:val="0"/>
        <w:adjustRightInd w:val="0"/>
        <w:rPr>
          <w:rFonts w:ascii="Times New Roman" w:eastAsia="SchoolBookSanPin" w:hAnsi="Times New Roman"/>
          <w:sz w:val="24"/>
          <w:szCs w:val="24"/>
        </w:rPr>
      </w:pPr>
      <w:r w:rsidRPr="00417AC7">
        <w:rPr>
          <w:rFonts w:ascii="Times New Roman" w:eastAsia="SchoolBookSanPin" w:hAnsi="Times New Roman"/>
          <w:sz w:val="24"/>
          <w:szCs w:val="24"/>
        </w:rPr>
        <w:t>скорость, реактивное движение; физических моделей: материальная точка, система отсчета; физических величин: перемещение, скорость равномерного прямолинейного движения, мгновенная скорость и ускорение при равноускоренном прямолинейном движении, скорость и центростремительное ускорение при равномерном движении тела по окружности, импульс;</w:t>
      </w:r>
    </w:p>
    <w:p w14:paraId="76BB48D5" w14:textId="77777777" w:rsidR="00700ED8" w:rsidRPr="00417AC7" w:rsidRDefault="00700ED8" w:rsidP="00700ED8">
      <w:pPr>
        <w:autoSpaceDE w:val="0"/>
        <w:autoSpaceDN w:val="0"/>
        <w:adjustRightInd w:val="0"/>
        <w:rPr>
          <w:rFonts w:ascii="Times New Roman" w:eastAsia="SchoolBookSanPin" w:hAnsi="Times New Roman"/>
          <w:sz w:val="24"/>
          <w:szCs w:val="24"/>
        </w:rPr>
      </w:pPr>
      <w:r w:rsidRPr="00417AC7">
        <w:rPr>
          <w:rFonts w:ascii="Times New Roman" w:eastAsia="SchoolBookSanPin" w:hAnsi="Times New Roman"/>
          <w:sz w:val="24"/>
          <w:szCs w:val="24"/>
        </w:rPr>
        <w:t>—понимание смысла основных физических законов: законы Ньютона, закон всемирного тяготения, закон сохранения импульса, закон сохранения энергии и умение применять их на практике;</w:t>
      </w:r>
    </w:p>
    <w:p w14:paraId="09E5FFBB" w14:textId="77777777" w:rsidR="00700ED8" w:rsidRPr="00417AC7" w:rsidRDefault="00700ED8" w:rsidP="00700ED8">
      <w:pPr>
        <w:autoSpaceDE w:val="0"/>
        <w:autoSpaceDN w:val="0"/>
        <w:adjustRightInd w:val="0"/>
        <w:rPr>
          <w:rFonts w:ascii="Times New Roman" w:eastAsia="SchoolBookSanPin" w:hAnsi="Times New Roman"/>
          <w:sz w:val="24"/>
          <w:szCs w:val="24"/>
        </w:rPr>
      </w:pPr>
      <w:r w:rsidRPr="00417AC7">
        <w:rPr>
          <w:rFonts w:ascii="Times New Roman" w:eastAsia="SchoolBookSanPin" w:hAnsi="Times New Roman"/>
          <w:sz w:val="24"/>
          <w:szCs w:val="24"/>
        </w:rPr>
        <w:t>—умение приводить примеры технических устройств и живых организмов, в основе перемещения которых лежит принцип реактивного движения; знание и умение объяснять</w:t>
      </w:r>
    </w:p>
    <w:p w14:paraId="57904F39" w14:textId="77777777" w:rsidR="00700ED8" w:rsidRPr="00417AC7" w:rsidRDefault="00700ED8" w:rsidP="00700ED8">
      <w:pPr>
        <w:autoSpaceDE w:val="0"/>
        <w:autoSpaceDN w:val="0"/>
        <w:adjustRightInd w:val="0"/>
        <w:rPr>
          <w:rFonts w:ascii="Times New Roman" w:eastAsia="SchoolBookSanPin" w:hAnsi="Times New Roman"/>
          <w:sz w:val="24"/>
          <w:szCs w:val="24"/>
        </w:rPr>
      </w:pPr>
      <w:r w:rsidRPr="00417AC7">
        <w:rPr>
          <w:rFonts w:ascii="Times New Roman" w:eastAsia="SchoolBookSanPin" w:hAnsi="Times New Roman"/>
          <w:sz w:val="24"/>
          <w:szCs w:val="24"/>
        </w:rPr>
        <w:t>устройство и действие космических ракет-носителей;</w:t>
      </w:r>
    </w:p>
    <w:p w14:paraId="563C1094" w14:textId="77777777" w:rsidR="00700ED8" w:rsidRPr="00417AC7" w:rsidRDefault="00700ED8" w:rsidP="00700ED8">
      <w:pPr>
        <w:autoSpaceDE w:val="0"/>
        <w:autoSpaceDN w:val="0"/>
        <w:adjustRightInd w:val="0"/>
        <w:rPr>
          <w:rFonts w:ascii="Times New Roman" w:eastAsia="SchoolBookSanPin" w:hAnsi="Times New Roman"/>
          <w:sz w:val="24"/>
          <w:szCs w:val="24"/>
        </w:rPr>
      </w:pPr>
      <w:r w:rsidRPr="00417AC7">
        <w:rPr>
          <w:rFonts w:ascii="Times New Roman" w:eastAsia="SchoolBookSanPin" w:hAnsi="Times New Roman"/>
          <w:sz w:val="24"/>
          <w:szCs w:val="24"/>
        </w:rPr>
        <w:t>—умение измерять: мгновенную скорость и ускорение при равноускоренном прямолинейном движении, центростремительное ускорение при равномерном движении по</w:t>
      </w:r>
    </w:p>
    <w:p w14:paraId="5954D38F" w14:textId="77777777" w:rsidR="00700ED8" w:rsidRPr="00417AC7" w:rsidRDefault="00700ED8" w:rsidP="00700ED8">
      <w:pPr>
        <w:autoSpaceDE w:val="0"/>
        <w:autoSpaceDN w:val="0"/>
        <w:adjustRightInd w:val="0"/>
        <w:rPr>
          <w:rFonts w:ascii="Times New Roman" w:eastAsia="SchoolBookSanPin" w:hAnsi="Times New Roman"/>
          <w:sz w:val="24"/>
          <w:szCs w:val="24"/>
        </w:rPr>
      </w:pPr>
      <w:r w:rsidRPr="00417AC7">
        <w:rPr>
          <w:rFonts w:ascii="Times New Roman" w:eastAsia="SchoolBookSanPin" w:hAnsi="Times New Roman"/>
          <w:sz w:val="24"/>
          <w:szCs w:val="24"/>
        </w:rPr>
        <w:t>окружности;</w:t>
      </w:r>
    </w:p>
    <w:p w14:paraId="2644EDF7" w14:textId="77777777" w:rsidR="00700ED8" w:rsidRPr="00417AC7" w:rsidRDefault="00700ED8" w:rsidP="00700ED8">
      <w:pPr>
        <w:autoSpaceDE w:val="0"/>
        <w:autoSpaceDN w:val="0"/>
        <w:adjustRightInd w:val="0"/>
        <w:rPr>
          <w:rFonts w:ascii="Times New Roman" w:eastAsia="SchoolBookSanPin" w:hAnsi="Times New Roman"/>
          <w:sz w:val="24"/>
          <w:szCs w:val="24"/>
        </w:rPr>
      </w:pPr>
      <w:r w:rsidRPr="00417AC7">
        <w:rPr>
          <w:rFonts w:ascii="Times New Roman" w:eastAsia="SchoolBookSanPin" w:hAnsi="Times New Roman"/>
          <w:sz w:val="24"/>
          <w:szCs w:val="24"/>
        </w:rPr>
        <w:t>—умение использовать полученные знания в повседневной жизни (быт, экология, охрана окружающей среды).</w:t>
      </w:r>
    </w:p>
    <w:p w14:paraId="3D69EE7A" w14:textId="77777777" w:rsidR="00700ED8" w:rsidRPr="00417AC7" w:rsidRDefault="00700ED8" w:rsidP="00700ED8">
      <w:pPr>
        <w:autoSpaceDE w:val="0"/>
        <w:autoSpaceDN w:val="0"/>
        <w:adjustRightInd w:val="0"/>
        <w:rPr>
          <w:rFonts w:ascii="Times New Roman" w:eastAsia="SchoolBookSanPin" w:hAnsi="Times New Roman"/>
          <w:b/>
          <w:bCs/>
          <w:sz w:val="24"/>
          <w:szCs w:val="24"/>
        </w:rPr>
      </w:pPr>
      <w:r w:rsidRPr="00417AC7">
        <w:rPr>
          <w:rFonts w:ascii="Times New Roman" w:eastAsia="SchoolBookSanPin" w:hAnsi="Times New Roman"/>
          <w:sz w:val="24"/>
          <w:szCs w:val="24"/>
        </w:rPr>
        <w:t xml:space="preserve">в теме </w:t>
      </w:r>
      <w:r w:rsidRPr="00417AC7">
        <w:rPr>
          <w:rFonts w:ascii="Times New Roman" w:eastAsia="SchoolBookSanPin" w:hAnsi="Times New Roman"/>
          <w:b/>
          <w:bCs/>
          <w:sz w:val="24"/>
          <w:szCs w:val="24"/>
        </w:rPr>
        <w:t>Механические колебания и волны. Звук</w:t>
      </w:r>
    </w:p>
    <w:p w14:paraId="23EE9EAE" w14:textId="77777777" w:rsidR="00700ED8" w:rsidRPr="00417AC7" w:rsidRDefault="00700ED8" w:rsidP="00700ED8">
      <w:pPr>
        <w:autoSpaceDE w:val="0"/>
        <w:autoSpaceDN w:val="0"/>
        <w:adjustRightInd w:val="0"/>
        <w:rPr>
          <w:rFonts w:ascii="Times New Roman" w:eastAsia="SchoolBookSanPin" w:hAnsi="Times New Roman"/>
          <w:sz w:val="24"/>
          <w:szCs w:val="24"/>
        </w:rPr>
      </w:pPr>
      <w:r w:rsidRPr="00417AC7">
        <w:rPr>
          <w:rFonts w:ascii="Times New Roman" w:eastAsia="SchoolBookSanPin" w:hAnsi="Times New Roman"/>
          <w:sz w:val="24"/>
          <w:szCs w:val="24"/>
        </w:rPr>
        <w:lastRenderedPageBreak/>
        <w:t>—понимание и способность описывать и объяснять физические явления: колебания математического и пружинного маятников, резонанс (в том числе звуковой), механические</w:t>
      </w:r>
    </w:p>
    <w:p w14:paraId="144A4351" w14:textId="77777777" w:rsidR="00700ED8" w:rsidRPr="00417AC7" w:rsidRDefault="00700ED8" w:rsidP="00700ED8">
      <w:pPr>
        <w:autoSpaceDE w:val="0"/>
        <w:autoSpaceDN w:val="0"/>
        <w:adjustRightInd w:val="0"/>
        <w:rPr>
          <w:rFonts w:ascii="Times New Roman" w:eastAsia="SchoolBookSanPin" w:hAnsi="Times New Roman"/>
          <w:sz w:val="24"/>
          <w:szCs w:val="24"/>
        </w:rPr>
      </w:pPr>
      <w:r w:rsidRPr="00417AC7">
        <w:rPr>
          <w:rFonts w:ascii="Times New Roman" w:eastAsia="SchoolBookSanPin" w:hAnsi="Times New Roman"/>
          <w:sz w:val="24"/>
          <w:szCs w:val="24"/>
        </w:rPr>
        <w:t>волны, длина волны, отражение звука, эхо;</w:t>
      </w:r>
    </w:p>
    <w:p w14:paraId="0005468F" w14:textId="77777777" w:rsidR="00700ED8" w:rsidRPr="00417AC7" w:rsidRDefault="00700ED8" w:rsidP="00700ED8">
      <w:pPr>
        <w:autoSpaceDE w:val="0"/>
        <w:autoSpaceDN w:val="0"/>
        <w:adjustRightInd w:val="0"/>
        <w:rPr>
          <w:rFonts w:ascii="Times New Roman" w:eastAsia="SchoolBookSanPin" w:hAnsi="Times New Roman"/>
          <w:sz w:val="24"/>
          <w:szCs w:val="24"/>
        </w:rPr>
      </w:pPr>
      <w:r w:rsidRPr="00417AC7">
        <w:rPr>
          <w:rFonts w:ascii="Times New Roman" w:eastAsia="SchoolBookSanPin" w:hAnsi="Times New Roman"/>
          <w:sz w:val="24"/>
          <w:szCs w:val="24"/>
        </w:rPr>
        <w:t>—знание и способность давать определения физических понятий: свободные колебания, колебательная система, маятник, затухающие колебания, вынужденные колебания,</w:t>
      </w:r>
    </w:p>
    <w:p w14:paraId="65707E0A" w14:textId="77777777" w:rsidR="00700ED8" w:rsidRPr="00417AC7" w:rsidRDefault="00700ED8" w:rsidP="00700ED8">
      <w:pPr>
        <w:autoSpaceDE w:val="0"/>
        <w:autoSpaceDN w:val="0"/>
        <w:adjustRightInd w:val="0"/>
        <w:rPr>
          <w:rFonts w:ascii="Times New Roman" w:eastAsia="SchoolBookSanPin" w:hAnsi="Times New Roman"/>
          <w:sz w:val="24"/>
          <w:szCs w:val="24"/>
        </w:rPr>
      </w:pPr>
      <w:r w:rsidRPr="00417AC7">
        <w:rPr>
          <w:rFonts w:ascii="Times New Roman" w:eastAsia="SchoolBookSanPin" w:hAnsi="Times New Roman"/>
          <w:sz w:val="24"/>
          <w:szCs w:val="24"/>
        </w:rPr>
        <w:t>звук и условия его распространения; физических величин: амплитуда, период и частота колебаний, собственная частота колебательной системы, высота, [тембр], громкость звука,</w:t>
      </w:r>
    </w:p>
    <w:p w14:paraId="27A03847" w14:textId="77777777" w:rsidR="00700ED8" w:rsidRPr="00417AC7" w:rsidRDefault="00700ED8" w:rsidP="00700ED8">
      <w:pPr>
        <w:autoSpaceDE w:val="0"/>
        <w:autoSpaceDN w:val="0"/>
        <w:adjustRightInd w:val="0"/>
        <w:rPr>
          <w:rFonts w:ascii="Times New Roman" w:eastAsia="SchoolBookSanPin" w:hAnsi="Times New Roman"/>
          <w:sz w:val="24"/>
          <w:szCs w:val="24"/>
        </w:rPr>
      </w:pPr>
      <w:r w:rsidRPr="00417AC7">
        <w:rPr>
          <w:rFonts w:ascii="Times New Roman" w:eastAsia="SchoolBookSanPin" w:hAnsi="Times New Roman"/>
          <w:sz w:val="24"/>
          <w:szCs w:val="24"/>
        </w:rPr>
        <w:t>скорость звука; физических моделей: гармонические колебания, математический маятник;</w:t>
      </w:r>
    </w:p>
    <w:p w14:paraId="489BB9AF" w14:textId="77777777" w:rsidR="00700ED8" w:rsidRPr="00417AC7" w:rsidRDefault="00700ED8" w:rsidP="00700ED8">
      <w:pPr>
        <w:autoSpaceDE w:val="0"/>
        <w:autoSpaceDN w:val="0"/>
        <w:adjustRightInd w:val="0"/>
        <w:rPr>
          <w:rFonts w:ascii="Times New Roman" w:eastAsia="SchoolBookSanPin" w:hAnsi="Times New Roman"/>
          <w:sz w:val="24"/>
          <w:szCs w:val="24"/>
        </w:rPr>
      </w:pPr>
      <w:r w:rsidRPr="00417AC7">
        <w:rPr>
          <w:rFonts w:ascii="Times New Roman" w:eastAsia="SchoolBookSanPin" w:hAnsi="Times New Roman"/>
          <w:sz w:val="24"/>
          <w:szCs w:val="24"/>
        </w:rPr>
        <w:t>—владение экспериментальными методами исследования зависимости периода и частоты колебаний маятника от длины его нити.</w:t>
      </w:r>
    </w:p>
    <w:p w14:paraId="192F49C4" w14:textId="77777777" w:rsidR="00700ED8" w:rsidRPr="00417AC7" w:rsidRDefault="00700ED8" w:rsidP="00700ED8">
      <w:pPr>
        <w:autoSpaceDE w:val="0"/>
        <w:autoSpaceDN w:val="0"/>
        <w:adjustRightInd w:val="0"/>
        <w:rPr>
          <w:rFonts w:ascii="Times New Roman" w:eastAsia="SchoolBookSanPin" w:hAnsi="Times New Roman"/>
          <w:b/>
          <w:bCs/>
          <w:sz w:val="24"/>
          <w:szCs w:val="24"/>
        </w:rPr>
      </w:pPr>
      <w:r w:rsidRPr="00417AC7">
        <w:rPr>
          <w:rFonts w:ascii="Times New Roman" w:eastAsia="SchoolBookSanPin" w:hAnsi="Times New Roman"/>
          <w:bCs/>
          <w:sz w:val="24"/>
          <w:szCs w:val="24"/>
        </w:rPr>
        <w:t>в теме</w:t>
      </w:r>
      <w:r w:rsidRPr="00417AC7">
        <w:rPr>
          <w:rFonts w:ascii="Times New Roman" w:eastAsia="SchoolBookSanPin" w:hAnsi="Times New Roman"/>
          <w:b/>
          <w:bCs/>
          <w:sz w:val="24"/>
          <w:szCs w:val="24"/>
        </w:rPr>
        <w:t xml:space="preserve"> Электромагнитное поле</w:t>
      </w:r>
    </w:p>
    <w:p w14:paraId="462D99DA" w14:textId="77777777" w:rsidR="00700ED8" w:rsidRPr="00417AC7" w:rsidRDefault="00700ED8" w:rsidP="00700ED8">
      <w:pPr>
        <w:autoSpaceDE w:val="0"/>
        <w:autoSpaceDN w:val="0"/>
        <w:adjustRightInd w:val="0"/>
        <w:rPr>
          <w:rFonts w:ascii="Times New Roman" w:eastAsia="SchoolBookSanPin" w:hAnsi="Times New Roman"/>
          <w:sz w:val="24"/>
          <w:szCs w:val="24"/>
        </w:rPr>
      </w:pPr>
      <w:r w:rsidRPr="00417AC7">
        <w:rPr>
          <w:rFonts w:ascii="Times New Roman" w:eastAsia="SchoolBookSanPin" w:hAnsi="Times New Roman"/>
          <w:sz w:val="24"/>
          <w:szCs w:val="24"/>
        </w:rPr>
        <w:t xml:space="preserve">понимание и способность описывать и объяснять физические явления/процессы: электромагнитная индукция, самоиндукция, преломление света, дисперсия света, </w:t>
      </w:r>
      <w:proofErr w:type="spellStart"/>
      <w:r w:rsidRPr="00417AC7">
        <w:rPr>
          <w:rFonts w:ascii="Times New Roman" w:eastAsia="SchoolBookSanPin" w:hAnsi="Times New Roman"/>
          <w:sz w:val="24"/>
          <w:szCs w:val="24"/>
        </w:rPr>
        <w:t>поглоще</w:t>
      </w:r>
      <w:proofErr w:type="spellEnd"/>
      <w:r w:rsidRPr="00417AC7">
        <w:rPr>
          <w:rFonts w:ascii="Times New Roman" w:eastAsia="SchoolBookSanPin" w:hAnsi="Times New Roman"/>
          <w:sz w:val="24"/>
          <w:szCs w:val="24"/>
        </w:rPr>
        <w:t>-</w:t>
      </w:r>
    </w:p>
    <w:p w14:paraId="5E741C21" w14:textId="77777777" w:rsidR="00700ED8" w:rsidRPr="00417AC7" w:rsidRDefault="00700ED8" w:rsidP="00700ED8">
      <w:pPr>
        <w:autoSpaceDE w:val="0"/>
        <w:autoSpaceDN w:val="0"/>
        <w:adjustRightInd w:val="0"/>
        <w:rPr>
          <w:rFonts w:ascii="Times New Roman" w:eastAsia="SchoolBookSanPin" w:hAnsi="Times New Roman"/>
          <w:sz w:val="24"/>
          <w:szCs w:val="24"/>
        </w:rPr>
      </w:pPr>
      <w:proofErr w:type="spellStart"/>
      <w:r w:rsidRPr="00417AC7">
        <w:rPr>
          <w:rFonts w:ascii="Times New Roman" w:eastAsia="SchoolBookSanPin" w:hAnsi="Times New Roman"/>
          <w:sz w:val="24"/>
          <w:szCs w:val="24"/>
        </w:rPr>
        <w:t>ние</w:t>
      </w:r>
      <w:proofErr w:type="spellEnd"/>
      <w:r w:rsidRPr="00417AC7">
        <w:rPr>
          <w:rFonts w:ascii="Times New Roman" w:eastAsia="SchoolBookSanPin" w:hAnsi="Times New Roman"/>
          <w:sz w:val="24"/>
          <w:szCs w:val="24"/>
        </w:rPr>
        <w:t xml:space="preserve"> и испускание света атомами, возникновение линейчатых спектров испускания и поглощения;</w:t>
      </w:r>
    </w:p>
    <w:p w14:paraId="27681952" w14:textId="77777777" w:rsidR="00700ED8" w:rsidRPr="00417AC7" w:rsidRDefault="00700ED8" w:rsidP="00700ED8">
      <w:pPr>
        <w:autoSpaceDE w:val="0"/>
        <w:autoSpaceDN w:val="0"/>
        <w:adjustRightInd w:val="0"/>
        <w:rPr>
          <w:rFonts w:ascii="Times New Roman" w:eastAsia="SchoolBookSanPin" w:hAnsi="Times New Roman"/>
          <w:sz w:val="24"/>
          <w:szCs w:val="24"/>
        </w:rPr>
      </w:pPr>
      <w:r w:rsidRPr="00417AC7">
        <w:rPr>
          <w:rFonts w:ascii="Times New Roman" w:eastAsia="SchoolBookSanPin" w:hAnsi="Times New Roman"/>
          <w:sz w:val="24"/>
          <w:szCs w:val="24"/>
        </w:rPr>
        <w:t>—знание и способность давать определения/описания физических понятий: магнитное поле, линии магнитной индукции, однородное и неоднородное магнитное поле, магнитный поток, переменный электрический ток, электромагнитное поле, электромагнитные волны, электромагнитные колебания, радиосвязь, видимый свет; физических величин:</w:t>
      </w:r>
    </w:p>
    <w:p w14:paraId="5FA037E1" w14:textId="77777777" w:rsidR="00700ED8" w:rsidRPr="00417AC7" w:rsidRDefault="00700ED8" w:rsidP="00700ED8">
      <w:pPr>
        <w:autoSpaceDE w:val="0"/>
        <w:autoSpaceDN w:val="0"/>
        <w:adjustRightInd w:val="0"/>
        <w:rPr>
          <w:rFonts w:ascii="Times New Roman" w:eastAsia="SchoolBookSanPin" w:hAnsi="Times New Roman"/>
          <w:sz w:val="24"/>
          <w:szCs w:val="24"/>
        </w:rPr>
      </w:pPr>
      <w:r w:rsidRPr="00417AC7">
        <w:rPr>
          <w:rFonts w:ascii="Times New Roman" w:eastAsia="SchoolBookSanPin" w:hAnsi="Times New Roman"/>
          <w:sz w:val="24"/>
          <w:szCs w:val="24"/>
        </w:rPr>
        <w:t>магнитная индукция, индуктивность, период, частота и амплитуда электромагнитных колебаний, показатели преломления света;</w:t>
      </w:r>
    </w:p>
    <w:p w14:paraId="208C8B75" w14:textId="77777777" w:rsidR="00700ED8" w:rsidRPr="00417AC7" w:rsidRDefault="00700ED8" w:rsidP="00700ED8">
      <w:pPr>
        <w:autoSpaceDE w:val="0"/>
        <w:autoSpaceDN w:val="0"/>
        <w:adjustRightInd w:val="0"/>
        <w:rPr>
          <w:rFonts w:ascii="Times New Roman" w:eastAsia="SchoolBookSanPin" w:hAnsi="Times New Roman"/>
          <w:sz w:val="24"/>
          <w:szCs w:val="24"/>
        </w:rPr>
      </w:pPr>
      <w:r w:rsidRPr="00417AC7">
        <w:rPr>
          <w:rFonts w:ascii="Times New Roman" w:eastAsia="SchoolBookSanPin" w:hAnsi="Times New Roman"/>
          <w:sz w:val="24"/>
          <w:szCs w:val="24"/>
        </w:rPr>
        <w:t>—знание формулировок, понимание смысла и умение применять закон преломления света и правило Ленца, квантовых постулатов Бора;</w:t>
      </w:r>
    </w:p>
    <w:p w14:paraId="4ACEBD61" w14:textId="77777777" w:rsidR="00700ED8" w:rsidRPr="00417AC7" w:rsidRDefault="00700ED8" w:rsidP="00700ED8">
      <w:pPr>
        <w:autoSpaceDE w:val="0"/>
        <w:autoSpaceDN w:val="0"/>
        <w:adjustRightInd w:val="0"/>
        <w:rPr>
          <w:rFonts w:ascii="Times New Roman" w:eastAsia="SchoolBookSanPin" w:hAnsi="Times New Roman"/>
          <w:sz w:val="24"/>
          <w:szCs w:val="24"/>
        </w:rPr>
      </w:pPr>
      <w:r w:rsidRPr="00417AC7">
        <w:rPr>
          <w:rFonts w:ascii="Times New Roman" w:eastAsia="SchoolBookSanPin" w:hAnsi="Times New Roman"/>
          <w:sz w:val="24"/>
          <w:szCs w:val="24"/>
        </w:rPr>
        <w:t xml:space="preserve">—знание назначения, устройства и принципа действия технических устройств: электромеханический индукционный генератор переменного тока, трансформатор, </w:t>
      </w:r>
      <w:proofErr w:type="spellStart"/>
      <w:r w:rsidRPr="00417AC7">
        <w:rPr>
          <w:rFonts w:ascii="Times New Roman" w:eastAsia="SchoolBookSanPin" w:hAnsi="Times New Roman"/>
          <w:sz w:val="24"/>
          <w:szCs w:val="24"/>
        </w:rPr>
        <w:t>колеба</w:t>
      </w:r>
      <w:proofErr w:type="spellEnd"/>
      <w:r w:rsidRPr="00417AC7">
        <w:rPr>
          <w:rFonts w:ascii="Times New Roman" w:eastAsia="SchoolBookSanPin" w:hAnsi="Times New Roman"/>
          <w:sz w:val="24"/>
          <w:szCs w:val="24"/>
        </w:rPr>
        <w:t>-</w:t>
      </w:r>
    </w:p>
    <w:p w14:paraId="7843FCB7" w14:textId="77777777" w:rsidR="00700ED8" w:rsidRPr="00417AC7" w:rsidRDefault="00700ED8" w:rsidP="00700ED8">
      <w:pPr>
        <w:autoSpaceDE w:val="0"/>
        <w:autoSpaceDN w:val="0"/>
        <w:adjustRightInd w:val="0"/>
        <w:rPr>
          <w:rFonts w:ascii="Times New Roman" w:eastAsia="SchoolBookSanPin" w:hAnsi="Times New Roman"/>
          <w:sz w:val="24"/>
          <w:szCs w:val="24"/>
        </w:rPr>
      </w:pPr>
      <w:r w:rsidRPr="00417AC7">
        <w:rPr>
          <w:rFonts w:ascii="Times New Roman" w:eastAsia="SchoolBookSanPin" w:hAnsi="Times New Roman"/>
          <w:sz w:val="24"/>
          <w:szCs w:val="24"/>
        </w:rPr>
        <w:t>тельный контур, детектор, спектроскоп, спектрограф;</w:t>
      </w:r>
    </w:p>
    <w:p w14:paraId="6342E773" w14:textId="77777777" w:rsidR="00700ED8" w:rsidRPr="00417AC7" w:rsidRDefault="00700ED8" w:rsidP="00700ED8">
      <w:pPr>
        <w:autoSpaceDE w:val="0"/>
        <w:autoSpaceDN w:val="0"/>
        <w:adjustRightInd w:val="0"/>
        <w:rPr>
          <w:rFonts w:ascii="Times New Roman" w:eastAsia="SchoolBookSanPin" w:hAnsi="Times New Roman"/>
          <w:sz w:val="24"/>
          <w:szCs w:val="24"/>
        </w:rPr>
      </w:pPr>
      <w:r w:rsidRPr="00417AC7">
        <w:rPr>
          <w:rFonts w:ascii="Times New Roman" w:eastAsia="SchoolBookSanPin" w:hAnsi="Times New Roman"/>
          <w:sz w:val="24"/>
          <w:szCs w:val="24"/>
        </w:rPr>
        <w:t>—[понимание сути метода спектрального анализа и его возможностей].</w:t>
      </w:r>
    </w:p>
    <w:p w14:paraId="18B60112" w14:textId="77777777" w:rsidR="00700ED8" w:rsidRPr="00417AC7" w:rsidRDefault="00700ED8" w:rsidP="00700ED8">
      <w:pPr>
        <w:autoSpaceDE w:val="0"/>
        <w:autoSpaceDN w:val="0"/>
        <w:adjustRightInd w:val="0"/>
        <w:rPr>
          <w:rFonts w:ascii="Times New Roman" w:eastAsia="SchoolBookSanPin" w:hAnsi="Times New Roman"/>
          <w:b/>
          <w:bCs/>
          <w:sz w:val="24"/>
          <w:szCs w:val="24"/>
        </w:rPr>
      </w:pPr>
      <w:r w:rsidRPr="00417AC7">
        <w:rPr>
          <w:rFonts w:ascii="Times New Roman" w:eastAsia="SchoolBookSanPin" w:hAnsi="Times New Roman"/>
          <w:bCs/>
          <w:sz w:val="24"/>
          <w:szCs w:val="24"/>
        </w:rPr>
        <w:t xml:space="preserve">в теме </w:t>
      </w:r>
      <w:r w:rsidRPr="00417AC7">
        <w:rPr>
          <w:rFonts w:ascii="Times New Roman" w:eastAsia="SchoolBookSanPin" w:hAnsi="Times New Roman"/>
          <w:b/>
          <w:bCs/>
          <w:sz w:val="24"/>
          <w:szCs w:val="24"/>
        </w:rPr>
        <w:t>Строение атома и атомного ядра</w:t>
      </w:r>
    </w:p>
    <w:p w14:paraId="1953BE4C" w14:textId="77777777" w:rsidR="00700ED8" w:rsidRPr="00417AC7" w:rsidRDefault="00700ED8" w:rsidP="00700ED8">
      <w:pPr>
        <w:autoSpaceDE w:val="0"/>
        <w:autoSpaceDN w:val="0"/>
        <w:adjustRightInd w:val="0"/>
        <w:rPr>
          <w:rFonts w:ascii="Times New Roman" w:eastAsia="SchoolBookSanPin" w:hAnsi="Times New Roman"/>
          <w:sz w:val="24"/>
          <w:szCs w:val="24"/>
        </w:rPr>
      </w:pPr>
      <w:r w:rsidRPr="00417AC7">
        <w:rPr>
          <w:rFonts w:ascii="Times New Roman" w:eastAsia="SchoolBookSanPin" w:hAnsi="Times New Roman"/>
          <w:sz w:val="24"/>
          <w:szCs w:val="24"/>
        </w:rPr>
        <w:t>—понимание и способность описывать и объяснять физические явления: радиоактивность, ионизирующие излучения;</w:t>
      </w:r>
    </w:p>
    <w:p w14:paraId="3CB82A46" w14:textId="77777777" w:rsidR="00700ED8" w:rsidRPr="00417AC7" w:rsidRDefault="00700ED8" w:rsidP="00700ED8">
      <w:pPr>
        <w:autoSpaceDE w:val="0"/>
        <w:autoSpaceDN w:val="0"/>
        <w:adjustRightInd w:val="0"/>
        <w:rPr>
          <w:rFonts w:ascii="Times New Roman" w:eastAsia="SchoolBookSanPin" w:hAnsi="Times New Roman"/>
          <w:sz w:val="24"/>
          <w:szCs w:val="24"/>
        </w:rPr>
      </w:pPr>
      <w:r w:rsidRPr="00417AC7">
        <w:rPr>
          <w:rFonts w:ascii="Times New Roman" w:eastAsia="SchoolBookSanPin" w:hAnsi="Times New Roman"/>
          <w:sz w:val="24"/>
          <w:szCs w:val="24"/>
        </w:rPr>
        <w:t>—знание и способность давать определения/описания физических понятий: радиоактивность, альфа-, бета- и гамма-частицы; физических моделей: модели строения атомов, предложенные Д. Томсоном и Э. Резерфордом; протонно-нейтронная модель атомного ядра, модель процесса деления ядра атома урана; физических величин: поглощенная доза излучения, коэффициент качества, эквивалентная доза, период полураспада;</w:t>
      </w:r>
    </w:p>
    <w:p w14:paraId="003A8FE8" w14:textId="77777777" w:rsidR="00700ED8" w:rsidRPr="00417AC7" w:rsidRDefault="00700ED8" w:rsidP="00700ED8">
      <w:pPr>
        <w:autoSpaceDE w:val="0"/>
        <w:autoSpaceDN w:val="0"/>
        <w:adjustRightInd w:val="0"/>
        <w:rPr>
          <w:rFonts w:ascii="Times New Roman" w:eastAsia="SchoolBookSanPin" w:hAnsi="Times New Roman"/>
          <w:sz w:val="24"/>
          <w:szCs w:val="24"/>
        </w:rPr>
      </w:pPr>
      <w:r w:rsidRPr="00417AC7">
        <w:rPr>
          <w:rFonts w:ascii="Times New Roman" w:eastAsia="SchoolBookSanPin" w:hAnsi="Times New Roman"/>
          <w:sz w:val="24"/>
          <w:szCs w:val="24"/>
        </w:rPr>
        <w:lastRenderedPageBreak/>
        <w:t>—умение приводить примеры и объяснять устройство и принцип действия технических устройств и установок: счетчик Гейгера, камера Вильсона, пузырьковая камера, ядерный реактор на медленных нейтронах;</w:t>
      </w:r>
    </w:p>
    <w:p w14:paraId="61AF6DE7" w14:textId="77777777" w:rsidR="00700ED8" w:rsidRPr="00417AC7" w:rsidRDefault="00700ED8" w:rsidP="00700ED8">
      <w:pPr>
        <w:autoSpaceDE w:val="0"/>
        <w:autoSpaceDN w:val="0"/>
        <w:adjustRightInd w:val="0"/>
        <w:rPr>
          <w:rFonts w:ascii="Times New Roman" w:eastAsia="SchoolBookSanPin" w:hAnsi="Times New Roman"/>
          <w:sz w:val="24"/>
          <w:szCs w:val="24"/>
        </w:rPr>
      </w:pPr>
      <w:r w:rsidRPr="00417AC7">
        <w:rPr>
          <w:rFonts w:ascii="Times New Roman" w:eastAsia="SchoolBookSanPin" w:hAnsi="Times New Roman"/>
          <w:sz w:val="24"/>
          <w:szCs w:val="24"/>
        </w:rPr>
        <w:t>—умение измерять: мощность дозы радиоактивного излучения бытовым дозиметром;</w:t>
      </w:r>
    </w:p>
    <w:p w14:paraId="221820B8" w14:textId="77777777" w:rsidR="00700ED8" w:rsidRPr="00417AC7" w:rsidRDefault="00700ED8" w:rsidP="00700ED8">
      <w:pPr>
        <w:autoSpaceDE w:val="0"/>
        <w:autoSpaceDN w:val="0"/>
        <w:adjustRightInd w:val="0"/>
        <w:rPr>
          <w:rFonts w:ascii="Times New Roman" w:eastAsia="SchoolBookSanPin" w:hAnsi="Times New Roman"/>
          <w:sz w:val="24"/>
          <w:szCs w:val="24"/>
        </w:rPr>
      </w:pPr>
      <w:r w:rsidRPr="00417AC7">
        <w:rPr>
          <w:rFonts w:ascii="Times New Roman" w:eastAsia="SchoolBookSanPin" w:hAnsi="Times New Roman"/>
          <w:sz w:val="24"/>
          <w:szCs w:val="24"/>
        </w:rPr>
        <w:t>—знание формулировок, понимание смысла и умение применять: закон сохранения массового числа, закон сохранения заряда, закон радиоактивного распада, правило смещения;</w:t>
      </w:r>
    </w:p>
    <w:p w14:paraId="12AC06FE" w14:textId="77777777" w:rsidR="00700ED8" w:rsidRPr="00417AC7" w:rsidRDefault="00700ED8" w:rsidP="00700ED8">
      <w:pPr>
        <w:autoSpaceDE w:val="0"/>
        <w:autoSpaceDN w:val="0"/>
        <w:adjustRightInd w:val="0"/>
        <w:rPr>
          <w:rFonts w:ascii="Times New Roman" w:eastAsia="SchoolBookSanPin" w:hAnsi="Times New Roman"/>
          <w:sz w:val="24"/>
          <w:szCs w:val="24"/>
        </w:rPr>
      </w:pPr>
      <w:r w:rsidRPr="00417AC7">
        <w:rPr>
          <w:rFonts w:ascii="Times New Roman" w:eastAsia="SchoolBookSanPin" w:hAnsi="Times New Roman"/>
          <w:sz w:val="24"/>
          <w:szCs w:val="24"/>
        </w:rPr>
        <w:t>—владение экспериментальными методами исследования в процессе изучения зависимости мощности излучения продуктов распада радона от времени;</w:t>
      </w:r>
    </w:p>
    <w:p w14:paraId="6C94F113" w14:textId="77777777" w:rsidR="00700ED8" w:rsidRPr="00417AC7" w:rsidRDefault="00700ED8" w:rsidP="00700ED8">
      <w:pPr>
        <w:autoSpaceDE w:val="0"/>
        <w:autoSpaceDN w:val="0"/>
        <w:adjustRightInd w:val="0"/>
        <w:rPr>
          <w:rFonts w:ascii="Times New Roman" w:eastAsia="SchoolBookSanPin" w:hAnsi="Times New Roman"/>
          <w:sz w:val="24"/>
          <w:szCs w:val="24"/>
        </w:rPr>
      </w:pPr>
      <w:r w:rsidRPr="00417AC7">
        <w:rPr>
          <w:rFonts w:ascii="Times New Roman" w:eastAsia="SchoolBookSanPin" w:hAnsi="Times New Roman"/>
          <w:sz w:val="24"/>
          <w:szCs w:val="24"/>
        </w:rPr>
        <w:t>—понимание сути экспериментальных методов исследования частиц;</w:t>
      </w:r>
    </w:p>
    <w:p w14:paraId="28F14596" w14:textId="77777777" w:rsidR="00700ED8" w:rsidRPr="00417AC7" w:rsidRDefault="00700ED8" w:rsidP="00700ED8">
      <w:pPr>
        <w:autoSpaceDE w:val="0"/>
        <w:autoSpaceDN w:val="0"/>
        <w:adjustRightInd w:val="0"/>
        <w:rPr>
          <w:rFonts w:ascii="Times New Roman" w:eastAsia="SchoolBookSanPin" w:hAnsi="Times New Roman"/>
          <w:sz w:val="24"/>
          <w:szCs w:val="24"/>
        </w:rPr>
      </w:pPr>
      <w:r w:rsidRPr="00417AC7">
        <w:rPr>
          <w:rFonts w:ascii="Times New Roman" w:eastAsia="SchoolBookSanPin" w:hAnsi="Times New Roman"/>
          <w:sz w:val="24"/>
          <w:szCs w:val="24"/>
        </w:rPr>
        <w:t>—умение использовать полученные знания в повседневной жизни (быт, экология, охрана окружающей среды, техника безопасности и др.).</w:t>
      </w:r>
    </w:p>
    <w:p w14:paraId="4B0763AF" w14:textId="77777777" w:rsidR="00700ED8" w:rsidRPr="00417AC7" w:rsidRDefault="00700ED8" w:rsidP="00700ED8">
      <w:pPr>
        <w:autoSpaceDE w:val="0"/>
        <w:autoSpaceDN w:val="0"/>
        <w:adjustRightInd w:val="0"/>
        <w:rPr>
          <w:rFonts w:ascii="Times New Roman" w:eastAsia="SchoolBookSanPin" w:hAnsi="Times New Roman"/>
          <w:sz w:val="24"/>
          <w:szCs w:val="24"/>
        </w:rPr>
      </w:pPr>
    </w:p>
    <w:p w14:paraId="75880265" w14:textId="77777777" w:rsidR="00700ED8" w:rsidRPr="00417AC7" w:rsidRDefault="00700ED8" w:rsidP="00700ED8">
      <w:pPr>
        <w:autoSpaceDE w:val="0"/>
        <w:autoSpaceDN w:val="0"/>
        <w:adjustRightInd w:val="0"/>
        <w:rPr>
          <w:rFonts w:ascii="Times New Roman" w:eastAsia="SchoolBookSanPin" w:hAnsi="Times New Roman"/>
          <w:b/>
          <w:bCs/>
          <w:sz w:val="24"/>
          <w:szCs w:val="24"/>
        </w:rPr>
      </w:pPr>
      <w:r w:rsidRPr="00417AC7">
        <w:rPr>
          <w:rFonts w:ascii="Times New Roman" w:eastAsia="SchoolBookSanPin" w:hAnsi="Times New Roman"/>
          <w:bCs/>
          <w:sz w:val="24"/>
          <w:szCs w:val="24"/>
        </w:rPr>
        <w:t xml:space="preserve">в теме </w:t>
      </w:r>
      <w:r w:rsidRPr="00417AC7">
        <w:rPr>
          <w:rFonts w:ascii="Times New Roman" w:eastAsia="SchoolBookSanPin" w:hAnsi="Times New Roman"/>
          <w:b/>
          <w:bCs/>
          <w:sz w:val="24"/>
          <w:szCs w:val="24"/>
        </w:rPr>
        <w:t>Строение и эволюция Вселенной</w:t>
      </w:r>
    </w:p>
    <w:p w14:paraId="7DD0C404" w14:textId="77777777" w:rsidR="00700ED8" w:rsidRPr="00417AC7" w:rsidRDefault="00700ED8" w:rsidP="00700ED8">
      <w:pPr>
        <w:autoSpaceDE w:val="0"/>
        <w:autoSpaceDN w:val="0"/>
        <w:adjustRightInd w:val="0"/>
        <w:rPr>
          <w:rFonts w:ascii="Times New Roman" w:eastAsia="SchoolBookSanPin" w:hAnsi="Times New Roman"/>
          <w:sz w:val="24"/>
          <w:szCs w:val="24"/>
        </w:rPr>
      </w:pPr>
      <w:r w:rsidRPr="00417AC7">
        <w:rPr>
          <w:rFonts w:ascii="Times New Roman" w:eastAsia="SchoolBookSanPin" w:hAnsi="Times New Roman"/>
          <w:sz w:val="24"/>
          <w:szCs w:val="24"/>
        </w:rPr>
        <w:t>—представление о составе, строении, происхождении и возрасте Солнечной системы;</w:t>
      </w:r>
    </w:p>
    <w:p w14:paraId="4CFCB9E0" w14:textId="77777777" w:rsidR="00700ED8" w:rsidRPr="00417AC7" w:rsidRDefault="00700ED8" w:rsidP="00700ED8">
      <w:pPr>
        <w:autoSpaceDE w:val="0"/>
        <w:autoSpaceDN w:val="0"/>
        <w:adjustRightInd w:val="0"/>
        <w:rPr>
          <w:rFonts w:ascii="Times New Roman" w:eastAsia="SchoolBookSanPin" w:hAnsi="Times New Roman"/>
          <w:sz w:val="24"/>
          <w:szCs w:val="24"/>
        </w:rPr>
      </w:pPr>
      <w:r w:rsidRPr="00417AC7">
        <w:rPr>
          <w:rFonts w:ascii="Times New Roman" w:eastAsia="SchoolBookSanPin" w:hAnsi="Times New Roman"/>
          <w:sz w:val="24"/>
          <w:szCs w:val="24"/>
        </w:rPr>
        <w:t>—умение применять физические законы для объяснения движения планет Солнечной системы;</w:t>
      </w:r>
    </w:p>
    <w:p w14:paraId="167399EC" w14:textId="77777777" w:rsidR="00700ED8" w:rsidRPr="00417AC7" w:rsidRDefault="00700ED8" w:rsidP="00700ED8">
      <w:pPr>
        <w:autoSpaceDE w:val="0"/>
        <w:autoSpaceDN w:val="0"/>
        <w:adjustRightInd w:val="0"/>
        <w:rPr>
          <w:rFonts w:ascii="Times New Roman" w:eastAsia="SchoolBookSanPin" w:hAnsi="Times New Roman"/>
          <w:sz w:val="24"/>
          <w:szCs w:val="24"/>
        </w:rPr>
      </w:pPr>
      <w:r w:rsidRPr="00417AC7">
        <w:rPr>
          <w:rFonts w:ascii="Times New Roman" w:eastAsia="SchoolBookSanPin" w:hAnsi="Times New Roman"/>
          <w:sz w:val="24"/>
          <w:szCs w:val="24"/>
        </w:rPr>
        <w:t>—знать, что существенными параметрами, отличающими звезды от планет, являются их массы и источники энергии (термоядерные реакции в недрах звезд и радиоактивные</w:t>
      </w:r>
    </w:p>
    <w:p w14:paraId="6BE4BA83" w14:textId="77777777" w:rsidR="00700ED8" w:rsidRPr="00417AC7" w:rsidRDefault="00700ED8" w:rsidP="00700ED8">
      <w:pPr>
        <w:autoSpaceDE w:val="0"/>
        <w:autoSpaceDN w:val="0"/>
        <w:adjustRightInd w:val="0"/>
        <w:rPr>
          <w:rFonts w:ascii="Times New Roman" w:eastAsia="SchoolBookSanPin" w:hAnsi="Times New Roman"/>
          <w:sz w:val="24"/>
          <w:szCs w:val="24"/>
        </w:rPr>
      </w:pPr>
      <w:r w:rsidRPr="00417AC7">
        <w:rPr>
          <w:rFonts w:ascii="Times New Roman" w:eastAsia="SchoolBookSanPin" w:hAnsi="Times New Roman"/>
          <w:sz w:val="24"/>
          <w:szCs w:val="24"/>
        </w:rPr>
        <w:t>в недрах планет);</w:t>
      </w:r>
    </w:p>
    <w:p w14:paraId="40D4343E" w14:textId="77777777" w:rsidR="00700ED8" w:rsidRPr="00417AC7" w:rsidRDefault="00700ED8" w:rsidP="00700ED8">
      <w:pPr>
        <w:autoSpaceDE w:val="0"/>
        <w:autoSpaceDN w:val="0"/>
        <w:adjustRightInd w:val="0"/>
        <w:rPr>
          <w:rFonts w:ascii="Times New Roman" w:eastAsia="SchoolBookSanPin" w:hAnsi="Times New Roman"/>
          <w:sz w:val="24"/>
          <w:szCs w:val="24"/>
        </w:rPr>
      </w:pPr>
      <w:r w:rsidRPr="00417AC7">
        <w:rPr>
          <w:rFonts w:ascii="Times New Roman" w:eastAsia="SchoolBookSanPin" w:hAnsi="Times New Roman"/>
          <w:sz w:val="24"/>
          <w:szCs w:val="24"/>
        </w:rPr>
        <w:t>—сравнивать физические и орбитальные параметры планет земной группы с соответствующими параметрами планет-гигантов и находить в них общее и различное;</w:t>
      </w:r>
    </w:p>
    <w:p w14:paraId="27E503B8" w14:textId="77777777" w:rsidR="00700ED8" w:rsidRPr="00417AC7" w:rsidRDefault="00700ED8" w:rsidP="00700ED8">
      <w:pPr>
        <w:autoSpaceDE w:val="0"/>
        <w:autoSpaceDN w:val="0"/>
        <w:adjustRightInd w:val="0"/>
        <w:rPr>
          <w:rFonts w:ascii="Times New Roman" w:eastAsia="SchoolBookSanPin" w:hAnsi="Times New Roman"/>
          <w:sz w:val="24"/>
          <w:szCs w:val="24"/>
        </w:rPr>
      </w:pPr>
      <w:r w:rsidRPr="00417AC7">
        <w:rPr>
          <w:rFonts w:ascii="Times New Roman" w:eastAsia="SchoolBookSanPin" w:hAnsi="Times New Roman"/>
          <w:sz w:val="24"/>
          <w:szCs w:val="24"/>
        </w:rPr>
        <w:t>—объяснять суть эффекта Х. Доплера; формулировать и объяснять суть закона Э. Хаббла, знать, что этот закон явился экспериментальным подтверждением модели нестационарной Вселенной, открытой А. А. Фридманом.</w:t>
      </w:r>
    </w:p>
    <w:p w14:paraId="17CC717A" w14:textId="77777777" w:rsidR="00700ED8" w:rsidRPr="00417AC7" w:rsidRDefault="00700ED8" w:rsidP="00700ED8">
      <w:pPr>
        <w:autoSpaceDE w:val="0"/>
        <w:autoSpaceDN w:val="0"/>
        <w:adjustRightInd w:val="0"/>
        <w:rPr>
          <w:rFonts w:ascii="Times New Roman" w:eastAsia="SchoolBookSanPin" w:hAnsi="Times New Roman"/>
          <w:sz w:val="24"/>
          <w:szCs w:val="24"/>
        </w:rPr>
      </w:pPr>
    </w:p>
    <w:p w14:paraId="192A21AD" w14:textId="77777777" w:rsidR="00700ED8" w:rsidRPr="00417AC7" w:rsidRDefault="00700ED8" w:rsidP="00700ED8">
      <w:pPr>
        <w:autoSpaceDE w:val="0"/>
        <w:autoSpaceDN w:val="0"/>
        <w:adjustRightInd w:val="0"/>
        <w:rPr>
          <w:rFonts w:ascii="Times New Roman" w:eastAsia="SchoolBookSanPin" w:hAnsi="Times New Roman"/>
          <w:sz w:val="24"/>
          <w:szCs w:val="24"/>
        </w:rPr>
      </w:pPr>
      <w:r w:rsidRPr="00417AC7">
        <w:rPr>
          <w:rFonts w:ascii="Times New Roman" w:eastAsia="SchoolBookSanPin" w:hAnsi="Times New Roman"/>
          <w:b/>
          <w:bCs/>
          <w:sz w:val="24"/>
          <w:szCs w:val="24"/>
        </w:rPr>
        <w:t xml:space="preserve">Общими предметными результатами </w:t>
      </w:r>
      <w:r w:rsidRPr="00417AC7">
        <w:rPr>
          <w:rFonts w:ascii="Times New Roman" w:eastAsia="SchoolBookSanPin" w:hAnsi="Times New Roman"/>
          <w:sz w:val="24"/>
          <w:szCs w:val="24"/>
        </w:rPr>
        <w:t>обучения по данному курсу являются:</w:t>
      </w:r>
    </w:p>
    <w:p w14:paraId="005AA0D9" w14:textId="77777777" w:rsidR="00700ED8" w:rsidRPr="00417AC7" w:rsidRDefault="00700ED8" w:rsidP="00700ED8">
      <w:pPr>
        <w:autoSpaceDE w:val="0"/>
        <w:autoSpaceDN w:val="0"/>
        <w:adjustRightInd w:val="0"/>
        <w:rPr>
          <w:rFonts w:ascii="Times New Roman" w:eastAsia="SchoolBookSanPin" w:hAnsi="Times New Roman"/>
          <w:sz w:val="24"/>
          <w:szCs w:val="24"/>
        </w:rPr>
      </w:pPr>
      <w:r w:rsidRPr="00417AC7">
        <w:rPr>
          <w:rFonts w:ascii="Times New Roman" w:eastAsia="SchoolBookSanPin" w:hAnsi="Times New Roman"/>
          <w:sz w:val="24"/>
          <w:szCs w:val="24"/>
        </w:rPr>
        <w:t xml:space="preserve">—умение пользоваться методами научного исследования явлений природы: проводить наблюдения, планировать и выполнять эксперименты, обрабатывать результаты </w:t>
      </w:r>
      <w:proofErr w:type="spellStart"/>
      <w:r w:rsidRPr="00417AC7">
        <w:rPr>
          <w:rFonts w:ascii="Times New Roman" w:eastAsia="SchoolBookSanPin" w:hAnsi="Times New Roman"/>
          <w:sz w:val="24"/>
          <w:szCs w:val="24"/>
        </w:rPr>
        <w:t>измере</w:t>
      </w:r>
      <w:proofErr w:type="spellEnd"/>
      <w:r w:rsidRPr="00417AC7">
        <w:rPr>
          <w:rFonts w:ascii="Times New Roman" w:eastAsia="SchoolBookSanPin" w:hAnsi="Times New Roman"/>
          <w:sz w:val="24"/>
          <w:szCs w:val="24"/>
        </w:rPr>
        <w:t>-</w:t>
      </w:r>
    </w:p>
    <w:p w14:paraId="2FD964BF" w14:textId="77777777" w:rsidR="00700ED8" w:rsidRPr="00417AC7" w:rsidRDefault="00700ED8" w:rsidP="00700ED8">
      <w:pPr>
        <w:autoSpaceDE w:val="0"/>
        <w:autoSpaceDN w:val="0"/>
        <w:adjustRightInd w:val="0"/>
        <w:rPr>
          <w:rFonts w:ascii="Times New Roman" w:eastAsia="SchoolBookSanPin" w:hAnsi="Times New Roman"/>
          <w:sz w:val="24"/>
          <w:szCs w:val="24"/>
        </w:rPr>
      </w:pPr>
      <w:proofErr w:type="spellStart"/>
      <w:r w:rsidRPr="00417AC7">
        <w:rPr>
          <w:rFonts w:ascii="Times New Roman" w:eastAsia="SchoolBookSanPin" w:hAnsi="Times New Roman"/>
          <w:sz w:val="24"/>
          <w:szCs w:val="24"/>
        </w:rPr>
        <w:t>ний</w:t>
      </w:r>
      <w:proofErr w:type="spellEnd"/>
      <w:r w:rsidRPr="00417AC7">
        <w:rPr>
          <w:rFonts w:ascii="Times New Roman" w:eastAsia="SchoolBookSanPin" w:hAnsi="Times New Roman"/>
          <w:sz w:val="24"/>
          <w:szCs w:val="24"/>
        </w:rPr>
        <w:t>, представлять результаты измерений с помощью таблиц, графиков и формул, обнаруживать зависимости между физическими величинами, объяснять результаты и делать</w:t>
      </w:r>
    </w:p>
    <w:p w14:paraId="41FACAE8" w14:textId="77777777" w:rsidR="00700ED8" w:rsidRPr="00417AC7" w:rsidRDefault="00700ED8" w:rsidP="00700ED8">
      <w:pPr>
        <w:autoSpaceDE w:val="0"/>
        <w:autoSpaceDN w:val="0"/>
        <w:adjustRightInd w:val="0"/>
        <w:rPr>
          <w:rFonts w:ascii="Times New Roman" w:eastAsia="SchoolBookSanPin" w:hAnsi="Times New Roman"/>
          <w:sz w:val="24"/>
          <w:szCs w:val="24"/>
        </w:rPr>
      </w:pPr>
      <w:r w:rsidRPr="00417AC7">
        <w:rPr>
          <w:rFonts w:ascii="Times New Roman" w:eastAsia="SchoolBookSanPin" w:hAnsi="Times New Roman"/>
          <w:sz w:val="24"/>
          <w:szCs w:val="24"/>
        </w:rPr>
        <w:t>выводы, оценивать границы погрешностей результатов измерений;</w:t>
      </w:r>
    </w:p>
    <w:p w14:paraId="4D46EE23" w14:textId="77777777" w:rsidR="00700ED8" w:rsidRPr="00417AC7" w:rsidRDefault="00700ED8" w:rsidP="00700ED8">
      <w:pPr>
        <w:autoSpaceDE w:val="0"/>
        <w:autoSpaceDN w:val="0"/>
        <w:adjustRightInd w:val="0"/>
        <w:rPr>
          <w:rFonts w:ascii="Times New Roman" w:eastAsia="SchoolBookSanPin" w:hAnsi="Times New Roman"/>
          <w:sz w:val="24"/>
          <w:szCs w:val="24"/>
        </w:rPr>
      </w:pPr>
      <w:r w:rsidRPr="00417AC7">
        <w:rPr>
          <w:rFonts w:ascii="Times New Roman" w:eastAsia="SchoolBookSanPin" w:hAnsi="Times New Roman"/>
          <w:sz w:val="24"/>
          <w:szCs w:val="24"/>
        </w:rPr>
        <w:t xml:space="preserve">—развитие теоретического мышления на основе формирования умений устанавливать факты, различать причины и следствия, использовать физические модели, выдвигать </w:t>
      </w:r>
      <w:proofErr w:type="spellStart"/>
      <w:r w:rsidRPr="00417AC7">
        <w:rPr>
          <w:rFonts w:ascii="Times New Roman" w:eastAsia="SchoolBookSanPin" w:hAnsi="Times New Roman"/>
          <w:sz w:val="24"/>
          <w:szCs w:val="24"/>
        </w:rPr>
        <w:t>ги</w:t>
      </w:r>
      <w:proofErr w:type="spellEnd"/>
      <w:r w:rsidRPr="00417AC7">
        <w:rPr>
          <w:rFonts w:ascii="Times New Roman" w:eastAsia="SchoolBookSanPin" w:hAnsi="Times New Roman"/>
          <w:sz w:val="24"/>
          <w:szCs w:val="24"/>
        </w:rPr>
        <w:t>-</w:t>
      </w:r>
    </w:p>
    <w:p w14:paraId="352A95F9" w14:textId="77777777" w:rsidR="00700ED8" w:rsidRPr="00417AC7" w:rsidRDefault="00700ED8" w:rsidP="00700ED8">
      <w:pPr>
        <w:autoSpaceDE w:val="0"/>
        <w:autoSpaceDN w:val="0"/>
        <w:adjustRightInd w:val="0"/>
        <w:rPr>
          <w:rFonts w:ascii="Times New Roman" w:eastAsia="SchoolBookSanPin" w:hAnsi="Times New Roman"/>
          <w:sz w:val="24"/>
          <w:szCs w:val="24"/>
        </w:rPr>
      </w:pPr>
      <w:proofErr w:type="spellStart"/>
      <w:r w:rsidRPr="00417AC7">
        <w:rPr>
          <w:rFonts w:ascii="Times New Roman" w:eastAsia="SchoolBookSanPin" w:hAnsi="Times New Roman"/>
          <w:sz w:val="24"/>
          <w:szCs w:val="24"/>
        </w:rPr>
        <w:t>потезы</w:t>
      </w:r>
      <w:proofErr w:type="spellEnd"/>
      <w:r w:rsidRPr="00417AC7">
        <w:rPr>
          <w:rFonts w:ascii="Times New Roman" w:eastAsia="SchoolBookSanPin" w:hAnsi="Times New Roman"/>
          <w:sz w:val="24"/>
          <w:szCs w:val="24"/>
        </w:rPr>
        <w:t xml:space="preserve">, отыскивать и формулировать доказательства выдвинутых </w:t>
      </w:r>
      <w:proofErr w:type="gramStart"/>
      <w:r w:rsidRPr="00417AC7">
        <w:rPr>
          <w:rFonts w:ascii="Times New Roman" w:eastAsia="SchoolBookSanPin" w:hAnsi="Times New Roman"/>
          <w:sz w:val="24"/>
          <w:szCs w:val="24"/>
        </w:rPr>
        <w:t>гипотез..</w:t>
      </w:r>
      <w:proofErr w:type="gramEnd"/>
    </w:p>
    <w:p w14:paraId="3DC84274" w14:textId="77777777" w:rsidR="00B921A5" w:rsidRPr="00700ED8" w:rsidRDefault="00B921A5" w:rsidP="00700ED8">
      <w:pPr>
        <w:pStyle w:val="a9"/>
        <w:spacing w:after="0"/>
        <w:ind w:left="0"/>
        <w:jc w:val="both"/>
        <w:rPr>
          <w:rFonts w:ascii="Times New Roman" w:hAnsi="Times New Roman"/>
          <w:b/>
          <w:sz w:val="24"/>
          <w:szCs w:val="24"/>
        </w:rPr>
      </w:pPr>
    </w:p>
    <w:p w14:paraId="46AA438B" w14:textId="77777777" w:rsidR="00F60C46" w:rsidRPr="00417AC7" w:rsidRDefault="00627B3D" w:rsidP="00E866CB">
      <w:pPr>
        <w:pStyle w:val="a3"/>
        <w:spacing w:line="276" w:lineRule="auto"/>
        <w:ind w:left="786" w:firstLine="709"/>
        <w:jc w:val="center"/>
        <w:rPr>
          <w:b/>
          <w:caps/>
          <w:sz w:val="24"/>
        </w:rPr>
      </w:pPr>
      <w:r w:rsidRPr="00417AC7">
        <w:rPr>
          <w:b/>
          <w:caps/>
          <w:sz w:val="24"/>
          <w:lang w:val="en-US"/>
        </w:rPr>
        <w:t>II</w:t>
      </w:r>
      <w:r w:rsidR="00417AC7" w:rsidRPr="00417AC7">
        <w:rPr>
          <w:b/>
          <w:caps/>
          <w:sz w:val="24"/>
        </w:rPr>
        <w:t>. Содержание учебного</w:t>
      </w:r>
      <w:r w:rsidR="00F60C46" w:rsidRPr="00417AC7">
        <w:rPr>
          <w:b/>
          <w:caps/>
          <w:sz w:val="24"/>
        </w:rPr>
        <w:t xml:space="preserve"> курса.</w:t>
      </w:r>
    </w:p>
    <w:p w14:paraId="0CEDF873" w14:textId="77777777" w:rsidR="00627B3D" w:rsidRPr="00700ED8" w:rsidRDefault="00F60C46" w:rsidP="00E866CB">
      <w:pPr>
        <w:pStyle w:val="a3"/>
        <w:spacing w:line="276" w:lineRule="auto"/>
        <w:ind w:left="709" w:firstLine="709"/>
        <w:rPr>
          <w:b/>
          <w:sz w:val="24"/>
        </w:rPr>
      </w:pPr>
      <w:r w:rsidRPr="00700ED8">
        <w:rPr>
          <w:b/>
          <w:sz w:val="24"/>
        </w:rPr>
        <w:t xml:space="preserve"> </w:t>
      </w:r>
    </w:p>
    <w:p w14:paraId="20611C29" w14:textId="77777777" w:rsidR="00F60C46" w:rsidRPr="00700ED8" w:rsidRDefault="00F60C46" w:rsidP="00E866CB">
      <w:pPr>
        <w:pStyle w:val="a3"/>
        <w:spacing w:line="276" w:lineRule="auto"/>
        <w:ind w:left="709" w:firstLine="709"/>
        <w:rPr>
          <w:b/>
          <w:sz w:val="24"/>
        </w:rPr>
      </w:pPr>
      <w:r w:rsidRPr="00700ED8">
        <w:rPr>
          <w:b/>
          <w:sz w:val="24"/>
        </w:rPr>
        <w:t>1. Законы взаимодействия и движения тел (28 ч</w:t>
      </w:r>
      <w:r w:rsidR="00C41975">
        <w:rPr>
          <w:b/>
          <w:sz w:val="24"/>
        </w:rPr>
        <w:t>+</w:t>
      </w:r>
      <w:r w:rsidR="00C66226" w:rsidRPr="00C66226">
        <w:rPr>
          <w:b/>
          <w:sz w:val="24"/>
        </w:rPr>
        <w:t>3</w:t>
      </w:r>
      <w:r w:rsidR="00C41975">
        <w:rPr>
          <w:b/>
          <w:sz w:val="24"/>
        </w:rPr>
        <w:t>ч</w:t>
      </w:r>
      <w:r w:rsidRPr="00700ED8">
        <w:rPr>
          <w:b/>
          <w:sz w:val="24"/>
        </w:rPr>
        <w:t>)</w:t>
      </w:r>
    </w:p>
    <w:p w14:paraId="48821634" w14:textId="77777777" w:rsidR="00F60C46" w:rsidRPr="00700ED8" w:rsidRDefault="00F60C46" w:rsidP="00522F83">
      <w:pPr>
        <w:autoSpaceDE w:val="0"/>
        <w:autoSpaceDN w:val="0"/>
        <w:adjustRightInd w:val="0"/>
        <w:spacing w:after="0"/>
        <w:ind w:firstLine="709"/>
        <w:jc w:val="both"/>
        <w:rPr>
          <w:rFonts w:ascii="Times New Roman" w:hAnsi="Times New Roman"/>
          <w:sz w:val="24"/>
          <w:szCs w:val="24"/>
        </w:rPr>
      </w:pPr>
      <w:r w:rsidRPr="00700ED8">
        <w:rPr>
          <w:rFonts w:ascii="Times New Roman" w:hAnsi="Times New Roman"/>
          <w:sz w:val="24"/>
          <w:szCs w:val="24"/>
        </w:rPr>
        <w:tab/>
        <w:t>Материальная точка. Система отсчета. Перемещение. Скорость прямолинейного равномерного движения. Прямолинейное равноускоренное движение: мгновенная скорость, ускорение, перемещение. Графики зависимости кинематических величин от времени при равномерном и равноускоренном движении. Относительность механического движения. Геоцентрическая и гелиоцентрическая системы мира. Инерциальная с</w:t>
      </w:r>
      <w:r w:rsidR="00522F83" w:rsidRPr="00700ED8">
        <w:rPr>
          <w:rFonts w:ascii="Times New Roman" w:hAnsi="Times New Roman"/>
          <w:sz w:val="24"/>
          <w:szCs w:val="24"/>
        </w:rPr>
        <w:t>истема отсчета. Законы Ньютона.</w:t>
      </w:r>
      <w:r w:rsidR="006E1B53">
        <w:rPr>
          <w:rFonts w:ascii="Times New Roman" w:hAnsi="Times New Roman"/>
          <w:sz w:val="24"/>
          <w:szCs w:val="24"/>
        </w:rPr>
        <w:t xml:space="preserve"> </w:t>
      </w:r>
      <w:r w:rsidRPr="00700ED8">
        <w:rPr>
          <w:rFonts w:ascii="Times New Roman" w:hAnsi="Times New Roman"/>
          <w:sz w:val="24"/>
          <w:szCs w:val="24"/>
        </w:rPr>
        <w:t>Свободное падение. Невесомость. Закон всемирного тяготения. [Искусственные спутники Земли.] Импульс. Закон сохранения импульса. Реактивное движение.</w:t>
      </w:r>
    </w:p>
    <w:p w14:paraId="419AA367" w14:textId="77777777" w:rsidR="00F60C46" w:rsidRPr="00700ED8" w:rsidRDefault="00524348" w:rsidP="00E866CB">
      <w:pPr>
        <w:autoSpaceDE w:val="0"/>
        <w:autoSpaceDN w:val="0"/>
        <w:adjustRightInd w:val="0"/>
        <w:spacing w:after="0"/>
        <w:ind w:firstLine="709"/>
        <w:jc w:val="both"/>
        <w:rPr>
          <w:rFonts w:ascii="Times New Roman" w:hAnsi="Times New Roman"/>
          <w:b/>
          <w:sz w:val="24"/>
          <w:szCs w:val="24"/>
        </w:rPr>
      </w:pPr>
      <w:r w:rsidRPr="00700ED8">
        <w:rPr>
          <w:rFonts w:ascii="Times New Roman" w:hAnsi="Times New Roman"/>
          <w:b/>
          <w:sz w:val="24"/>
          <w:szCs w:val="24"/>
        </w:rPr>
        <w:t>Лабораторные работы</w:t>
      </w:r>
    </w:p>
    <w:p w14:paraId="647B9071" w14:textId="77777777" w:rsidR="00F60C46" w:rsidRPr="00700ED8" w:rsidRDefault="00F60C46" w:rsidP="00E866CB">
      <w:pPr>
        <w:autoSpaceDE w:val="0"/>
        <w:autoSpaceDN w:val="0"/>
        <w:adjustRightInd w:val="0"/>
        <w:spacing w:after="0"/>
        <w:ind w:firstLine="709"/>
        <w:jc w:val="both"/>
        <w:rPr>
          <w:rFonts w:ascii="Times New Roman" w:hAnsi="Times New Roman"/>
          <w:sz w:val="24"/>
          <w:szCs w:val="24"/>
        </w:rPr>
      </w:pPr>
      <w:r w:rsidRPr="00700ED8">
        <w:rPr>
          <w:rFonts w:ascii="Times New Roman" w:hAnsi="Times New Roman"/>
          <w:sz w:val="24"/>
          <w:szCs w:val="24"/>
        </w:rPr>
        <w:t>1. Исследование равноускоренного движения без начальной скорости.</w:t>
      </w:r>
    </w:p>
    <w:p w14:paraId="736119B6" w14:textId="77777777" w:rsidR="00F60C46" w:rsidRPr="00700ED8" w:rsidRDefault="00F60C46" w:rsidP="00E866CB">
      <w:pPr>
        <w:autoSpaceDE w:val="0"/>
        <w:autoSpaceDN w:val="0"/>
        <w:adjustRightInd w:val="0"/>
        <w:spacing w:after="0"/>
        <w:ind w:firstLine="709"/>
        <w:jc w:val="both"/>
        <w:rPr>
          <w:rFonts w:ascii="Times New Roman" w:hAnsi="Times New Roman"/>
          <w:sz w:val="24"/>
          <w:szCs w:val="24"/>
        </w:rPr>
      </w:pPr>
      <w:r w:rsidRPr="00700ED8">
        <w:rPr>
          <w:rFonts w:ascii="Times New Roman" w:hAnsi="Times New Roman"/>
          <w:sz w:val="24"/>
          <w:szCs w:val="24"/>
        </w:rPr>
        <w:t>2. Измерение ускорения свободного падения.</w:t>
      </w:r>
    </w:p>
    <w:p w14:paraId="6F245313" w14:textId="77777777" w:rsidR="00524348" w:rsidRPr="00700ED8" w:rsidRDefault="00674BE0" w:rsidP="00E866CB">
      <w:pPr>
        <w:autoSpaceDE w:val="0"/>
        <w:autoSpaceDN w:val="0"/>
        <w:adjustRightInd w:val="0"/>
        <w:spacing w:after="0"/>
        <w:ind w:firstLine="709"/>
        <w:jc w:val="both"/>
        <w:rPr>
          <w:rFonts w:ascii="Times New Roman" w:hAnsi="Times New Roman"/>
          <w:b/>
          <w:i/>
          <w:color w:val="000000"/>
          <w:sz w:val="24"/>
          <w:szCs w:val="24"/>
        </w:rPr>
      </w:pPr>
      <w:r w:rsidRPr="00700ED8">
        <w:rPr>
          <w:rFonts w:ascii="Times New Roman" w:hAnsi="Times New Roman"/>
          <w:b/>
          <w:i/>
          <w:color w:val="000000"/>
          <w:sz w:val="24"/>
          <w:szCs w:val="24"/>
        </w:rPr>
        <w:t>Актуальная тематика для региона</w:t>
      </w:r>
      <w:r w:rsidR="00A5686C" w:rsidRPr="00700ED8">
        <w:rPr>
          <w:rFonts w:ascii="Times New Roman" w:hAnsi="Times New Roman"/>
          <w:b/>
          <w:i/>
          <w:color w:val="000000"/>
          <w:sz w:val="24"/>
          <w:szCs w:val="24"/>
        </w:rPr>
        <w:t xml:space="preserve">: </w:t>
      </w:r>
    </w:p>
    <w:p w14:paraId="5F93F8C3" w14:textId="77777777" w:rsidR="00A5686C" w:rsidRPr="00700ED8" w:rsidRDefault="00A5686C" w:rsidP="00E866CB">
      <w:pPr>
        <w:autoSpaceDE w:val="0"/>
        <w:autoSpaceDN w:val="0"/>
        <w:adjustRightInd w:val="0"/>
        <w:spacing w:after="0"/>
        <w:ind w:firstLine="709"/>
        <w:jc w:val="both"/>
        <w:rPr>
          <w:rFonts w:ascii="Times New Roman" w:hAnsi="Times New Roman"/>
          <w:color w:val="000000"/>
          <w:sz w:val="24"/>
          <w:szCs w:val="24"/>
        </w:rPr>
      </w:pPr>
      <w:r w:rsidRPr="00700ED8">
        <w:rPr>
          <w:rFonts w:ascii="Times New Roman" w:hAnsi="Times New Roman"/>
          <w:color w:val="000000"/>
          <w:sz w:val="24"/>
          <w:szCs w:val="24"/>
        </w:rPr>
        <w:t xml:space="preserve">Инвестиционный проект по развитию комплекса «Кулига-Парк», инвестиционный </w:t>
      </w:r>
      <w:r w:rsidR="006E1B53" w:rsidRPr="00700ED8">
        <w:rPr>
          <w:rFonts w:ascii="Times New Roman" w:hAnsi="Times New Roman"/>
          <w:color w:val="000000"/>
          <w:sz w:val="24"/>
          <w:szCs w:val="24"/>
        </w:rPr>
        <w:t>проект по</w:t>
      </w:r>
      <w:r w:rsidRPr="00700ED8">
        <w:rPr>
          <w:rFonts w:ascii="Times New Roman" w:hAnsi="Times New Roman"/>
          <w:color w:val="000000"/>
          <w:sz w:val="24"/>
          <w:szCs w:val="24"/>
        </w:rPr>
        <w:t xml:space="preserve"> развитию базы отдыха «Верхний бор»</w:t>
      </w:r>
    </w:p>
    <w:p w14:paraId="4ABB2A3B" w14:textId="77777777" w:rsidR="00806180" w:rsidRPr="00700ED8" w:rsidRDefault="00806180" w:rsidP="00E866CB">
      <w:pPr>
        <w:autoSpaceDE w:val="0"/>
        <w:autoSpaceDN w:val="0"/>
        <w:adjustRightInd w:val="0"/>
        <w:spacing w:after="0"/>
        <w:ind w:firstLine="709"/>
        <w:rPr>
          <w:rFonts w:ascii="Times New Roman" w:hAnsi="Times New Roman"/>
          <w:color w:val="000000"/>
          <w:sz w:val="24"/>
          <w:szCs w:val="24"/>
          <w:u w:val="single"/>
        </w:rPr>
      </w:pPr>
      <w:r w:rsidRPr="00700ED8">
        <w:rPr>
          <w:rFonts w:ascii="Times New Roman" w:hAnsi="Times New Roman"/>
          <w:color w:val="000000"/>
          <w:sz w:val="24"/>
          <w:szCs w:val="24"/>
          <w:u w:val="single"/>
        </w:rPr>
        <w:t>Интеграция</w:t>
      </w:r>
      <w:r w:rsidR="00202042" w:rsidRPr="00700ED8">
        <w:rPr>
          <w:rFonts w:ascii="Times New Roman" w:hAnsi="Times New Roman"/>
          <w:color w:val="000000"/>
          <w:sz w:val="24"/>
          <w:szCs w:val="24"/>
          <w:u w:val="single"/>
        </w:rPr>
        <w:t xml:space="preserve"> предметов</w:t>
      </w:r>
    </w:p>
    <w:p w14:paraId="094FE7AA" w14:textId="77777777" w:rsidR="00806180" w:rsidRPr="00700ED8" w:rsidRDefault="00806180" w:rsidP="00E866CB">
      <w:pPr>
        <w:autoSpaceDE w:val="0"/>
        <w:autoSpaceDN w:val="0"/>
        <w:adjustRightInd w:val="0"/>
        <w:spacing w:after="0"/>
        <w:ind w:firstLine="709"/>
        <w:jc w:val="both"/>
        <w:rPr>
          <w:rFonts w:ascii="Times New Roman" w:hAnsi="Times New Roman"/>
          <w:color w:val="000000"/>
          <w:sz w:val="24"/>
          <w:szCs w:val="24"/>
        </w:rPr>
      </w:pPr>
      <w:r w:rsidRPr="00700ED8">
        <w:rPr>
          <w:rFonts w:ascii="Times New Roman" w:hAnsi="Times New Roman"/>
          <w:color w:val="000000"/>
          <w:sz w:val="24"/>
          <w:szCs w:val="24"/>
        </w:rPr>
        <w:t>Биология: сила упругости (амортизация)</w:t>
      </w:r>
    </w:p>
    <w:p w14:paraId="59770A25" w14:textId="77777777" w:rsidR="00806180" w:rsidRPr="00700ED8" w:rsidRDefault="00806180" w:rsidP="00E866CB">
      <w:pPr>
        <w:autoSpaceDE w:val="0"/>
        <w:autoSpaceDN w:val="0"/>
        <w:adjustRightInd w:val="0"/>
        <w:spacing w:after="0"/>
        <w:ind w:firstLine="709"/>
        <w:jc w:val="both"/>
        <w:rPr>
          <w:rFonts w:ascii="Times New Roman" w:hAnsi="Times New Roman"/>
          <w:color w:val="000000"/>
          <w:sz w:val="24"/>
          <w:szCs w:val="24"/>
        </w:rPr>
      </w:pPr>
      <w:r w:rsidRPr="00700ED8">
        <w:rPr>
          <w:rFonts w:ascii="Times New Roman" w:hAnsi="Times New Roman"/>
          <w:color w:val="000000"/>
          <w:sz w:val="24"/>
          <w:szCs w:val="24"/>
        </w:rPr>
        <w:t>География: определение географических координат местности (6 класс)</w:t>
      </w:r>
      <w:r w:rsidR="001A125E" w:rsidRPr="00700ED8">
        <w:rPr>
          <w:rFonts w:ascii="Times New Roman" w:hAnsi="Times New Roman"/>
          <w:color w:val="000000"/>
          <w:sz w:val="24"/>
          <w:szCs w:val="24"/>
        </w:rPr>
        <w:t>, определение относительной высоты точки над уровнем моря (6 класс)</w:t>
      </w:r>
    </w:p>
    <w:p w14:paraId="46CD1FC8" w14:textId="77777777" w:rsidR="00F60C46" w:rsidRPr="00700ED8" w:rsidRDefault="008A6862" w:rsidP="00522F83">
      <w:pPr>
        <w:autoSpaceDE w:val="0"/>
        <w:autoSpaceDN w:val="0"/>
        <w:adjustRightInd w:val="0"/>
        <w:spacing w:after="0"/>
        <w:ind w:firstLine="709"/>
        <w:jc w:val="both"/>
        <w:rPr>
          <w:rFonts w:ascii="Times New Roman" w:hAnsi="Times New Roman"/>
          <w:color w:val="000000"/>
          <w:sz w:val="24"/>
          <w:szCs w:val="24"/>
        </w:rPr>
      </w:pPr>
      <w:r w:rsidRPr="00700ED8">
        <w:rPr>
          <w:rFonts w:ascii="Times New Roman" w:hAnsi="Times New Roman"/>
          <w:color w:val="000000"/>
          <w:sz w:val="24"/>
          <w:szCs w:val="24"/>
        </w:rPr>
        <w:t xml:space="preserve">Информатика: </w:t>
      </w:r>
      <w:r w:rsidR="00E20A25" w:rsidRPr="00700ED8">
        <w:rPr>
          <w:rFonts w:ascii="Times New Roman" w:hAnsi="Times New Roman"/>
          <w:color w:val="000000"/>
          <w:sz w:val="24"/>
          <w:szCs w:val="24"/>
        </w:rPr>
        <w:t xml:space="preserve">решение задач по алгоритму, </w:t>
      </w:r>
      <w:r w:rsidRPr="00700ED8">
        <w:rPr>
          <w:rFonts w:ascii="Times New Roman" w:hAnsi="Times New Roman"/>
          <w:color w:val="000000"/>
          <w:sz w:val="24"/>
          <w:szCs w:val="24"/>
        </w:rPr>
        <w:t>моделирование всех видов движения (графики, анализы графиков, таблицы, диаграммы), баллистическое движение (решение задач), методы</w:t>
      </w:r>
      <w:r w:rsidR="00522F83" w:rsidRPr="00700ED8">
        <w:rPr>
          <w:rFonts w:ascii="Times New Roman" w:hAnsi="Times New Roman"/>
          <w:color w:val="000000"/>
          <w:sz w:val="24"/>
          <w:szCs w:val="24"/>
        </w:rPr>
        <w:t xml:space="preserve"> научного познания (7-10 класс)</w:t>
      </w:r>
    </w:p>
    <w:p w14:paraId="46491C8A" w14:textId="77777777" w:rsidR="00F60C46" w:rsidRPr="00700ED8" w:rsidRDefault="00F60C46" w:rsidP="00E866CB">
      <w:pPr>
        <w:autoSpaceDE w:val="0"/>
        <w:autoSpaceDN w:val="0"/>
        <w:adjustRightInd w:val="0"/>
        <w:spacing w:after="0"/>
        <w:ind w:firstLine="709"/>
        <w:jc w:val="both"/>
        <w:rPr>
          <w:rFonts w:ascii="Times New Roman" w:hAnsi="Times New Roman"/>
          <w:b/>
          <w:color w:val="000000"/>
          <w:sz w:val="24"/>
          <w:szCs w:val="24"/>
        </w:rPr>
      </w:pPr>
      <w:r w:rsidRPr="00700ED8">
        <w:rPr>
          <w:rFonts w:ascii="Times New Roman" w:hAnsi="Times New Roman"/>
          <w:b/>
          <w:color w:val="000000"/>
          <w:sz w:val="24"/>
          <w:szCs w:val="24"/>
        </w:rPr>
        <w:t xml:space="preserve"> 2. Механические колебания и волны. Звук (1</w:t>
      </w:r>
      <w:r w:rsidR="00C41975">
        <w:rPr>
          <w:rFonts w:ascii="Times New Roman" w:hAnsi="Times New Roman"/>
          <w:b/>
          <w:color w:val="000000"/>
          <w:sz w:val="24"/>
          <w:szCs w:val="24"/>
        </w:rPr>
        <w:t>2</w:t>
      </w:r>
      <w:r w:rsidRPr="00700ED8">
        <w:rPr>
          <w:rFonts w:ascii="Times New Roman" w:hAnsi="Times New Roman"/>
          <w:b/>
          <w:color w:val="000000"/>
          <w:sz w:val="24"/>
          <w:szCs w:val="24"/>
        </w:rPr>
        <w:t xml:space="preserve"> ч</w:t>
      </w:r>
      <w:r w:rsidR="00C41975">
        <w:rPr>
          <w:rFonts w:ascii="Times New Roman" w:hAnsi="Times New Roman"/>
          <w:b/>
          <w:color w:val="000000"/>
          <w:sz w:val="24"/>
          <w:szCs w:val="24"/>
        </w:rPr>
        <w:t>+4ч</w:t>
      </w:r>
      <w:r w:rsidRPr="00700ED8">
        <w:rPr>
          <w:rFonts w:ascii="Times New Roman" w:hAnsi="Times New Roman"/>
          <w:b/>
          <w:color w:val="000000"/>
          <w:sz w:val="24"/>
          <w:szCs w:val="24"/>
        </w:rPr>
        <w:t>)</w:t>
      </w:r>
    </w:p>
    <w:p w14:paraId="7DD8AEA6" w14:textId="77777777" w:rsidR="00F60C46" w:rsidRPr="00700ED8" w:rsidRDefault="00F60C46" w:rsidP="00E866CB">
      <w:pPr>
        <w:autoSpaceDE w:val="0"/>
        <w:autoSpaceDN w:val="0"/>
        <w:adjustRightInd w:val="0"/>
        <w:spacing w:after="0"/>
        <w:ind w:firstLine="709"/>
        <w:jc w:val="both"/>
        <w:rPr>
          <w:rFonts w:ascii="Times New Roman" w:hAnsi="Times New Roman"/>
          <w:sz w:val="24"/>
          <w:szCs w:val="24"/>
        </w:rPr>
      </w:pPr>
      <w:r w:rsidRPr="00700ED8">
        <w:rPr>
          <w:rFonts w:ascii="Times New Roman" w:hAnsi="Times New Roman"/>
          <w:sz w:val="24"/>
          <w:szCs w:val="24"/>
        </w:rPr>
        <w:t>Колебательное движение. Колебания груза на пружине. Свободные колебания. Колебательная система. Маятник. Амплитуда, период, частота колебаний. [Гармонические колебания]. Превращение энергии при колебательном движении. Затухающие колебания. Вынужденные колебания. Резонанс. Распространение колебаний в упругих средах. Поперечные и продольные волны. Длина волны. Связь длины волны со скоростью ее распространения и периодом (частотой). Звуковые волны. Скорость звука. Высота, тембр и громкость звука. Эхо. Звуковой резонанс. [Интерференция звука].</w:t>
      </w:r>
    </w:p>
    <w:p w14:paraId="7CB1124F" w14:textId="77777777" w:rsidR="00F60C46" w:rsidRPr="00700ED8" w:rsidRDefault="00AF1B78" w:rsidP="00E866CB">
      <w:pPr>
        <w:autoSpaceDE w:val="0"/>
        <w:autoSpaceDN w:val="0"/>
        <w:adjustRightInd w:val="0"/>
        <w:spacing w:after="0"/>
        <w:ind w:firstLine="709"/>
        <w:jc w:val="both"/>
        <w:rPr>
          <w:rFonts w:ascii="Times New Roman" w:hAnsi="Times New Roman"/>
          <w:b/>
          <w:sz w:val="24"/>
          <w:szCs w:val="24"/>
        </w:rPr>
      </w:pPr>
      <w:r w:rsidRPr="00700ED8">
        <w:rPr>
          <w:rFonts w:ascii="Times New Roman" w:hAnsi="Times New Roman"/>
          <w:b/>
          <w:sz w:val="24"/>
          <w:szCs w:val="24"/>
        </w:rPr>
        <w:t>Лабораторная работа</w:t>
      </w:r>
    </w:p>
    <w:p w14:paraId="30185238" w14:textId="77777777" w:rsidR="001A125E" w:rsidRPr="00700ED8" w:rsidRDefault="001B6733" w:rsidP="00E866CB">
      <w:pPr>
        <w:pStyle w:val="a9"/>
        <w:autoSpaceDE w:val="0"/>
        <w:autoSpaceDN w:val="0"/>
        <w:adjustRightInd w:val="0"/>
        <w:spacing w:after="0"/>
        <w:ind w:left="0" w:firstLine="709"/>
        <w:jc w:val="both"/>
        <w:rPr>
          <w:rFonts w:ascii="Times New Roman" w:hAnsi="Times New Roman"/>
          <w:sz w:val="24"/>
          <w:szCs w:val="24"/>
        </w:rPr>
      </w:pPr>
      <w:r w:rsidRPr="00700ED8">
        <w:rPr>
          <w:rFonts w:ascii="Times New Roman" w:hAnsi="Times New Roman"/>
          <w:sz w:val="24"/>
          <w:szCs w:val="24"/>
        </w:rPr>
        <w:t>3.</w:t>
      </w:r>
      <w:r w:rsidR="00F60C46" w:rsidRPr="00700ED8">
        <w:rPr>
          <w:rFonts w:ascii="Times New Roman" w:hAnsi="Times New Roman"/>
          <w:sz w:val="24"/>
          <w:szCs w:val="24"/>
        </w:rPr>
        <w:t>Исследование зависимости периода и частоты свободных колебаний маятника от длины его нити.</w:t>
      </w:r>
    </w:p>
    <w:p w14:paraId="3016E904" w14:textId="77777777" w:rsidR="00E71E78" w:rsidRPr="00700ED8" w:rsidRDefault="00E71E78" w:rsidP="00E866CB">
      <w:pPr>
        <w:pStyle w:val="a9"/>
        <w:autoSpaceDE w:val="0"/>
        <w:autoSpaceDN w:val="0"/>
        <w:adjustRightInd w:val="0"/>
        <w:spacing w:after="0"/>
        <w:ind w:left="0" w:firstLine="709"/>
        <w:jc w:val="both"/>
        <w:rPr>
          <w:rFonts w:ascii="Times New Roman" w:hAnsi="Times New Roman"/>
          <w:b/>
          <w:i/>
          <w:sz w:val="24"/>
          <w:szCs w:val="24"/>
        </w:rPr>
      </w:pPr>
      <w:r w:rsidRPr="00700ED8">
        <w:rPr>
          <w:rFonts w:ascii="Times New Roman" w:hAnsi="Times New Roman"/>
          <w:b/>
          <w:i/>
          <w:sz w:val="24"/>
          <w:szCs w:val="24"/>
        </w:rPr>
        <w:t>Актуальная тематика для региона</w:t>
      </w:r>
    </w:p>
    <w:p w14:paraId="79F5FA8B" w14:textId="77777777" w:rsidR="00A5686C" w:rsidRPr="00700ED8" w:rsidRDefault="00A5686C" w:rsidP="00E866CB">
      <w:pPr>
        <w:pStyle w:val="a9"/>
        <w:autoSpaceDE w:val="0"/>
        <w:autoSpaceDN w:val="0"/>
        <w:adjustRightInd w:val="0"/>
        <w:spacing w:after="0"/>
        <w:ind w:left="0" w:firstLine="709"/>
        <w:jc w:val="both"/>
        <w:rPr>
          <w:rFonts w:ascii="Times New Roman" w:hAnsi="Times New Roman"/>
          <w:color w:val="000000"/>
          <w:sz w:val="24"/>
          <w:szCs w:val="24"/>
        </w:rPr>
      </w:pPr>
      <w:r w:rsidRPr="00700ED8">
        <w:rPr>
          <w:rFonts w:ascii="Times New Roman" w:hAnsi="Times New Roman"/>
          <w:b/>
          <w:color w:val="000000"/>
          <w:sz w:val="24"/>
          <w:szCs w:val="24"/>
        </w:rPr>
        <w:t xml:space="preserve"> Производство строительных и теплоизоляционных материалов ООО ПФ «Диатомит-ДМ»</w:t>
      </w:r>
    </w:p>
    <w:p w14:paraId="6C999A42" w14:textId="77777777" w:rsidR="00806180" w:rsidRPr="00700ED8" w:rsidRDefault="00806180" w:rsidP="00E866CB">
      <w:pPr>
        <w:autoSpaceDE w:val="0"/>
        <w:autoSpaceDN w:val="0"/>
        <w:adjustRightInd w:val="0"/>
        <w:spacing w:after="0"/>
        <w:ind w:firstLine="709"/>
        <w:rPr>
          <w:rFonts w:ascii="Times New Roman" w:hAnsi="Times New Roman"/>
          <w:color w:val="000000"/>
          <w:sz w:val="24"/>
          <w:szCs w:val="24"/>
          <w:u w:val="single"/>
        </w:rPr>
      </w:pPr>
      <w:r w:rsidRPr="00700ED8">
        <w:rPr>
          <w:rFonts w:ascii="Times New Roman" w:hAnsi="Times New Roman"/>
          <w:color w:val="000000"/>
          <w:sz w:val="24"/>
          <w:szCs w:val="24"/>
          <w:u w:val="single"/>
        </w:rPr>
        <w:t>Интеграция</w:t>
      </w:r>
      <w:r w:rsidR="00E71E78" w:rsidRPr="00700ED8">
        <w:rPr>
          <w:rFonts w:ascii="Times New Roman" w:hAnsi="Times New Roman"/>
          <w:color w:val="000000"/>
          <w:sz w:val="24"/>
          <w:szCs w:val="24"/>
          <w:u w:val="single"/>
        </w:rPr>
        <w:t xml:space="preserve"> предметов</w:t>
      </w:r>
    </w:p>
    <w:p w14:paraId="5BBFC83E" w14:textId="77777777" w:rsidR="00806180" w:rsidRPr="00700ED8" w:rsidRDefault="00806180" w:rsidP="00E866CB">
      <w:pPr>
        <w:pStyle w:val="a9"/>
        <w:autoSpaceDE w:val="0"/>
        <w:autoSpaceDN w:val="0"/>
        <w:adjustRightInd w:val="0"/>
        <w:spacing w:after="0"/>
        <w:ind w:left="0" w:firstLine="709"/>
        <w:jc w:val="both"/>
        <w:rPr>
          <w:rFonts w:ascii="Times New Roman" w:hAnsi="Times New Roman"/>
          <w:color w:val="000000"/>
          <w:sz w:val="24"/>
          <w:szCs w:val="24"/>
        </w:rPr>
      </w:pPr>
      <w:r w:rsidRPr="00700ED8">
        <w:rPr>
          <w:rFonts w:ascii="Times New Roman" w:hAnsi="Times New Roman"/>
          <w:color w:val="000000"/>
          <w:sz w:val="24"/>
          <w:szCs w:val="24"/>
        </w:rPr>
        <w:t>География: землетрясения и вулканы (5 класс)</w:t>
      </w:r>
    </w:p>
    <w:p w14:paraId="6771CC83" w14:textId="77777777" w:rsidR="00CF1D43" w:rsidRPr="00700ED8" w:rsidRDefault="00CF1D43" w:rsidP="00E866CB">
      <w:pPr>
        <w:pStyle w:val="a9"/>
        <w:autoSpaceDE w:val="0"/>
        <w:autoSpaceDN w:val="0"/>
        <w:adjustRightInd w:val="0"/>
        <w:spacing w:after="0"/>
        <w:ind w:left="0" w:firstLine="709"/>
        <w:jc w:val="both"/>
        <w:rPr>
          <w:rFonts w:ascii="Times New Roman" w:hAnsi="Times New Roman"/>
          <w:color w:val="000000"/>
          <w:sz w:val="24"/>
          <w:szCs w:val="24"/>
        </w:rPr>
      </w:pPr>
      <w:r w:rsidRPr="00700ED8">
        <w:rPr>
          <w:rFonts w:ascii="Times New Roman" w:hAnsi="Times New Roman"/>
          <w:color w:val="000000"/>
          <w:sz w:val="24"/>
          <w:szCs w:val="24"/>
        </w:rPr>
        <w:t>Биология: звук, звуковые волны (8 класс)</w:t>
      </w:r>
    </w:p>
    <w:p w14:paraId="13BF9D34" w14:textId="77777777" w:rsidR="008A6862" w:rsidRPr="00700ED8" w:rsidRDefault="00E20A25" w:rsidP="00E866CB">
      <w:pPr>
        <w:pStyle w:val="a9"/>
        <w:autoSpaceDE w:val="0"/>
        <w:autoSpaceDN w:val="0"/>
        <w:adjustRightInd w:val="0"/>
        <w:spacing w:after="0"/>
        <w:ind w:left="0" w:firstLine="709"/>
        <w:jc w:val="both"/>
        <w:rPr>
          <w:rFonts w:ascii="Times New Roman" w:hAnsi="Times New Roman"/>
          <w:color w:val="000000"/>
          <w:sz w:val="24"/>
          <w:szCs w:val="24"/>
        </w:rPr>
      </w:pPr>
      <w:r w:rsidRPr="00700ED8">
        <w:rPr>
          <w:rFonts w:ascii="Times New Roman" w:hAnsi="Times New Roman"/>
          <w:color w:val="000000"/>
          <w:sz w:val="24"/>
          <w:szCs w:val="24"/>
        </w:rPr>
        <w:t>Информатика: решение задач по алгоритму</w:t>
      </w:r>
    </w:p>
    <w:p w14:paraId="38FE7EAD" w14:textId="77777777" w:rsidR="00F60C46" w:rsidRPr="00700ED8" w:rsidRDefault="00F60C46" w:rsidP="00E866CB">
      <w:pPr>
        <w:autoSpaceDE w:val="0"/>
        <w:autoSpaceDN w:val="0"/>
        <w:adjustRightInd w:val="0"/>
        <w:spacing w:after="0"/>
        <w:ind w:firstLine="709"/>
        <w:jc w:val="both"/>
        <w:rPr>
          <w:rFonts w:ascii="Times New Roman" w:hAnsi="Times New Roman"/>
          <w:b/>
          <w:color w:val="FF0000"/>
          <w:sz w:val="24"/>
          <w:szCs w:val="24"/>
        </w:rPr>
      </w:pPr>
      <w:r w:rsidRPr="00700ED8">
        <w:rPr>
          <w:rFonts w:ascii="Times New Roman" w:hAnsi="Times New Roman"/>
          <w:b/>
          <w:sz w:val="24"/>
          <w:szCs w:val="24"/>
        </w:rPr>
        <w:t xml:space="preserve"> Электромагнитное поле (1</w:t>
      </w:r>
      <w:r w:rsidR="00C66226" w:rsidRPr="00DA578A">
        <w:rPr>
          <w:rFonts w:ascii="Times New Roman" w:hAnsi="Times New Roman"/>
          <w:b/>
          <w:sz w:val="24"/>
          <w:szCs w:val="24"/>
        </w:rPr>
        <w:t>6</w:t>
      </w:r>
      <w:r w:rsidRPr="00700ED8">
        <w:rPr>
          <w:rFonts w:ascii="Times New Roman" w:hAnsi="Times New Roman"/>
          <w:b/>
          <w:sz w:val="24"/>
          <w:szCs w:val="24"/>
        </w:rPr>
        <w:t xml:space="preserve"> ч</w:t>
      </w:r>
      <w:r w:rsidR="00C41975">
        <w:rPr>
          <w:rFonts w:ascii="Times New Roman" w:hAnsi="Times New Roman"/>
          <w:b/>
          <w:sz w:val="24"/>
          <w:szCs w:val="24"/>
        </w:rPr>
        <w:t>+8ч</w:t>
      </w:r>
      <w:r w:rsidRPr="00700ED8">
        <w:rPr>
          <w:rFonts w:ascii="Times New Roman" w:hAnsi="Times New Roman"/>
          <w:b/>
          <w:sz w:val="24"/>
          <w:szCs w:val="24"/>
        </w:rPr>
        <w:t>)</w:t>
      </w:r>
    </w:p>
    <w:p w14:paraId="164E81D3" w14:textId="77777777" w:rsidR="00F60C46" w:rsidRPr="00700ED8" w:rsidRDefault="00F60C46" w:rsidP="00E866CB">
      <w:pPr>
        <w:autoSpaceDE w:val="0"/>
        <w:autoSpaceDN w:val="0"/>
        <w:adjustRightInd w:val="0"/>
        <w:spacing w:after="0"/>
        <w:ind w:firstLine="709"/>
        <w:jc w:val="both"/>
        <w:rPr>
          <w:rFonts w:ascii="Times New Roman" w:hAnsi="Times New Roman"/>
          <w:sz w:val="24"/>
          <w:szCs w:val="24"/>
        </w:rPr>
      </w:pPr>
      <w:r w:rsidRPr="00700ED8">
        <w:rPr>
          <w:rFonts w:ascii="Times New Roman" w:hAnsi="Times New Roman"/>
          <w:sz w:val="24"/>
          <w:szCs w:val="24"/>
        </w:rPr>
        <w:t xml:space="preserve">Однородное и неоднородное магнитное поле. Направление тока и направление линий его магнитного поля. Правило буравчика. Обнаружение магнитного поля. Правило левой руки. Индукция магнитного поля. Магнитный поток. Опыты Фарадея. Электромагнитная индукция. Направление индукционного тока. Правило Ленца. Явление самоиндукции. Переменный ток. </w:t>
      </w:r>
      <w:r w:rsidRPr="00700ED8">
        <w:rPr>
          <w:rFonts w:ascii="Times New Roman" w:hAnsi="Times New Roman"/>
          <w:sz w:val="24"/>
          <w:szCs w:val="24"/>
        </w:rPr>
        <w:lastRenderedPageBreak/>
        <w:t>Генератор переменного тока. Преобразования энергии в электрогенераторах. Трансформатор. Передача электрической энергии на расстояние. Электромагнитное поле. Электромагнитные волны. Скорость распространения электромагнитных волн. Влияние электромагнитных излучений на живые организмы. Колебательный контур. Получение электромагнитных колебаний. Принципы радиосвязи и телевидения. [Интерференция света.] Электромагнитная природа света. Преломление света. Показатель преломления. Дисперсия света. Цвета тел. [Спектрограф и спектроскоп.] Типы оптических спектров. [Спектральный анализ.] Поглощение и испускание света атомами.</w:t>
      </w:r>
    </w:p>
    <w:p w14:paraId="5CD7405C" w14:textId="77777777" w:rsidR="00F60C46" w:rsidRPr="00700ED8" w:rsidRDefault="00F60C46" w:rsidP="00E866CB">
      <w:pPr>
        <w:autoSpaceDE w:val="0"/>
        <w:autoSpaceDN w:val="0"/>
        <w:adjustRightInd w:val="0"/>
        <w:spacing w:after="0"/>
        <w:ind w:firstLine="709"/>
        <w:jc w:val="both"/>
        <w:rPr>
          <w:rFonts w:ascii="Times New Roman" w:hAnsi="Times New Roman"/>
          <w:sz w:val="24"/>
          <w:szCs w:val="24"/>
        </w:rPr>
      </w:pPr>
      <w:r w:rsidRPr="00700ED8">
        <w:rPr>
          <w:rFonts w:ascii="Times New Roman" w:hAnsi="Times New Roman"/>
          <w:sz w:val="24"/>
          <w:szCs w:val="24"/>
        </w:rPr>
        <w:t>Происхождение линейчатых спектров.</w:t>
      </w:r>
    </w:p>
    <w:p w14:paraId="48CCF8EA" w14:textId="77777777" w:rsidR="00F60C46" w:rsidRPr="00700ED8" w:rsidRDefault="009377B0" w:rsidP="00E866CB">
      <w:pPr>
        <w:autoSpaceDE w:val="0"/>
        <w:autoSpaceDN w:val="0"/>
        <w:adjustRightInd w:val="0"/>
        <w:spacing w:after="0"/>
        <w:ind w:firstLine="709"/>
        <w:jc w:val="both"/>
        <w:rPr>
          <w:rFonts w:ascii="Times New Roman" w:hAnsi="Times New Roman"/>
          <w:b/>
          <w:sz w:val="24"/>
          <w:szCs w:val="24"/>
        </w:rPr>
      </w:pPr>
      <w:r w:rsidRPr="00700ED8">
        <w:rPr>
          <w:rFonts w:ascii="Times New Roman" w:hAnsi="Times New Roman"/>
          <w:b/>
          <w:sz w:val="24"/>
          <w:szCs w:val="24"/>
        </w:rPr>
        <w:t xml:space="preserve"> Лабораторные работы</w:t>
      </w:r>
    </w:p>
    <w:p w14:paraId="7A760DA2" w14:textId="77777777" w:rsidR="009377B0" w:rsidRPr="00700ED8" w:rsidRDefault="001B6733" w:rsidP="00E866CB">
      <w:pPr>
        <w:autoSpaceDE w:val="0"/>
        <w:autoSpaceDN w:val="0"/>
        <w:adjustRightInd w:val="0"/>
        <w:spacing w:after="0"/>
        <w:ind w:firstLine="709"/>
        <w:jc w:val="both"/>
        <w:rPr>
          <w:rFonts w:ascii="Times New Roman" w:hAnsi="Times New Roman"/>
          <w:sz w:val="24"/>
          <w:szCs w:val="24"/>
        </w:rPr>
      </w:pPr>
      <w:r w:rsidRPr="00700ED8">
        <w:rPr>
          <w:rFonts w:ascii="Times New Roman" w:hAnsi="Times New Roman"/>
          <w:sz w:val="24"/>
          <w:szCs w:val="24"/>
        </w:rPr>
        <w:t>4</w:t>
      </w:r>
      <w:r w:rsidR="009377B0" w:rsidRPr="00700ED8">
        <w:rPr>
          <w:rFonts w:ascii="Times New Roman" w:hAnsi="Times New Roman"/>
          <w:sz w:val="24"/>
          <w:szCs w:val="24"/>
        </w:rPr>
        <w:t>.</w:t>
      </w:r>
      <w:r w:rsidR="009377B0" w:rsidRPr="00700ED8">
        <w:rPr>
          <w:rFonts w:ascii="Times New Roman" w:hAnsi="Times New Roman"/>
          <w:sz w:val="24"/>
          <w:szCs w:val="24"/>
        </w:rPr>
        <w:tab/>
        <w:t>Изучение явления электромагнитной индукции.</w:t>
      </w:r>
    </w:p>
    <w:p w14:paraId="1DF5FDE2" w14:textId="77777777" w:rsidR="009377B0" w:rsidRPr="00700ED8" w:rsidRDefault="009377B0" w:rsidP="00E866CB">
      <w:pPr>
        <w:autoSpaceDE w:val="0"/>
        <w:autoSpaceDN w:val="0"/>
        <w:adjustRightInd w:val="0"/>
        <w:spacing w:after="0"/>
        <w:ind w:firstLine="709"/>
        <w:jc w:val="both"/>
        <w:rPr>
          <w:rFonts w:ascii="Times New Roman" w:hAnsi="Times New Roman"/>
          <w:color w:val="000000"/>
          <w:sz w:val="24"/>
          <w:szCs w:val="24"/>
        </w:rPr>
      </w:pPr>
      <w:r w:rsidRPr="00700ED8">
        <w:rPr>
          <w:rFonts w:ascii="Times New Roman" w:hAnsi="Times New Roman"/>
          <w:b/>
          <w:i/>
          <w:color w:val="000000"/>
          <w:sz w:val="24"/>
          <w:szCs w:val="24"/>
        </w:rPr>
        <w:t>Актуальная тематика для региона</w:t>
      </w:r>
      <w:r w:rsidR="00A5686C" w:rsidRPr="00700ED8">
        <w:rPr>
          <w:rFonts w:ascii="Times New Roman" w:hAnsi="Times New Roman"/>
          <w:color w:val="000000"/>
          <w:sz w:val="24"/>
          <w:szCs w:val="24"/>
        </w:rPr>
        <w:t xml:space="preserve">: </w:t>
      </w:r>
    </w:p>
    <w:p w14:paraId="01198EAA" w14:textId="77777777" w:rsidR="00A5686C" w:rsidRPr="00700ED8" w:rsidRDefault="00A5686C" w:rsidP="00E866CB">
      <w:pPr>
        <w:autoSpaceDE w:val="0"/>
        <w:autoSpaceDN w:val="0"/>
        <w:adjustRightInd w:val="0"/>
        <w:spacing w:after="0"/>
        <w:ind w:firstLine="709"/>
        <w:jc w:val="both"/>
        <w:rPr>
          <w:rFonts w:ascii="Times New Roman" w:hAnsi="Times New Roman"/>
          <w:color w:val="000000"/>
          <w:sz w:val="24"/>
          <w:szCs w:val="24"/>
        </w:rPr>
      </w:pPr>
      <w:r w:rsidRPr="00700ED8">
        <w:rPr>
          <w:rFonts w:ascii="Times New Roman" w:hAnsi="Times New Roman"/>
          <w:color w:val="000000"/>
          <w:sz w:val="24"/>
          <w:szCs w:val="24"/>
        </w:rPr>
        <w:t>ТЭЦ, РЭС, «Южные электросети», Отдел внутренних дел города (отдел крими</w:t>
      </w:r>
      <w:r w:rsidR="002E2BE4" w:rsidRPr="00700ED8">
        <w:rPr>
          <w:rFonts w:ascii="Times New Roman" w:hAnsi="Times New Roman"/>
          <w:color w:val="000000"/>
          <w:sz w:val="24"/>
          <w:szCs w:val="24"/>
        </w:rPr>
        <w:t>нали</w:t>
      </w:r>
      <w:r w:rsidRPr="00700ED8">
        <w:rPr>
          <w:rFonts w:ascii="Times New Roman" w:hAnsi="Times New Roman"/>
          <w:color w:val="000000"/>
          <w:sz w:val="24"/>
          <w:szCs w:val="24"/>
        </w:rPr>
        <w:t>стики), Радио- телецентр (районный узел связи)</w:t>
      </w:r>
    </w:p>
    <w:p w14:paraId="4C82AEC7" w14:textId="77777777" w:rsidR="008A6862" w:rsidRPr="00700ED8" w:rsidRDefault="009377B0" w:rsidP="00E866CB">
      <w:pPr>
        <w:autoSpaceDE w:val="0"/>
        <w:autoSpaceDN w:val="0"/>
        <w:adjustRightInd w:val="0"/>
        <w:spacing w:after="0"/>
        <w:ind w:firstLine="709"/>
        <w:rPr>
          <w:rFonts w:ascii="Times New Roman" w:hAnsi="Times New Roman"/>
          <w:color w:val="000000"/>
          <w:sz w:val="24"/>
          <w:szCs w:val="24"/>
          <w:u w:val="single"/>
        </w:rPr>
      </w:pPr>
      <w:r w:rsidRPr="00700ED8">
        <w:rPr>
          <w:rFonts w:ascii="Times New Roman" w:hAnsi="Times New Roman"/>
          <w:color w:val="000000"/>
          <w:sz w:val="24"/>
          <w:szCs w:val="24"/>
          <w:u w:val="single"/>
        </w:rPr>
        <w:t>И</w:t>
      </w:r>
      <w:r w:rsidR="008A6862" w:rsidRPr="00700ED8">
        <w:rPr>
          <w:rFonts w:ascii="Times New Roman" w:hAnsi="Times New Roman"/>
          <w:color w:val="000000"/>
          <w:sz w:val="24"/>
          <w:szCs w:val="24"/>
          <w:u w:val="single"/>
        </w:rPr>
        <w:t>нтеграция</w:t>
      </w:r>
      <w:r w:rsidRPr="00700ED8">
        <w:rPr>
          <w:rFonts w:ascii="Times New Roman" w:hAnsi="Times New Roman"/>
          <w:color w:val="000000"/>
          <w:sz w:val="24"/>
          <w:szCs w:val="24"/>
          <w:u w:val="single"/>
        </w:rPr>
        <w:t xml:space="preserve"> предметов</w:t>
      </w:r>
    </w:p>
    <w:p w14:paraId="4C77E9C7" w14:textId="77777777" w:rsidR="008A6862" w:rsidRPr="00700ED8" w:rsidRDefault="008A6862" w:rsidP="00E866CB">
      <w:pPr>
        <w:pStyle w:val="a9"/>
        <w:autoSpaceDE w:val="0"/>
        <w:autoSpaceDN w:val="0"/>
        <w:adjustRightInd w:val="0"/>
        <w:spacing w:after="0"/>
        <w:ind w:left="0" w:firstLine="709"/>
        <w:jc w:val="both"/>
        <w:rPr>
          <w:rFonts w:ascii="Times New Roman" w:hAnsi="Times New Roman"/>
          <w:color w:val="000000"/>
          <w:sz w:val="24"/>
          <w:szCs w:val="24"/>
        </w:rPr>
      </w:pPr>
      <w:r w:rsidRPr="00700ED8">
        <w:rPr>
          <w:rFonts w:ascii="Times New Roman" w:hAnsi="Times New Roman"/>
          <w:color w:val="000000"/>
          <w:sz w:val="24"/>
          <w:szCs w:val="24"/>
        </w:rPr>
        <w:t>География: землетрясения и вулканы (5 класс)</w:t>
      </w:r>
      <w:r w:rsidR="00E20A25" w:rsidRPr="00700ED8">
        <w:rPr>
          <w:rFonts w:ascii="Times New Roman" w:hAnsi="Times New Roman"/>
          <w:color w:val="000000"/>
          <w:sz w:val="24"/>
          <w:szCs w:val="24"/>
        </w:rPr>
        <w:t>, использование ЭМИ в сельском хозяйстве (9 класс)</w:t>
      </w:r>
    </w:p>
    <w:p w14:paraId="2F50424C" w14:textId="77777777" w:rsidR="00E20A25" w:rsidRPr="00700ED8" w:rsidRDefault="00E20A25" w:rsidP="00E866CB">
      <w:pPr>
        <w:pStyle w:val="a9"/>
        <w:autoSpaceDE w:val="0"/>
        <w:autoSpaceDN w:val="0"/>
        <w:adjustRightInd w:val="0"/>
        <w:spacing w:after="0"/>
        <w:ind w:left="0" w:firstLine="709"/>
        <w:jc w:val="both"/>
        <w:rPr>
          <w:rFonts w:ascii="Times New Roman" w:hAnsi="Times New Roman"/>
          <w:color w:val="000000"/>
          <w:sz w:val="24"/>
          <w:szCs w:val="24"/>
        </w:rPr>
      </w:pPr>
      <w:r w:rsidRPr="00700ED8">
        <w:rPr>
          <w:rFonts w:ascii="Times New Roman" w:hAnsi="Times New Roman"/>
          <w:color w:val="000000"/>
          <w:sz w:val="24"/>
          <w:szCs w:val="24"/>
        </w:rPr>
        <w:t>Информатика: решение задач по алгоритму</w:t>
      </w:r>
    </w:p>
    <w:p w14:paraId="350C30A2" w14:textId="77777777" w:rsidR="00CF1D43" w:rsidRPr="00700ED8" w:rsidRDefault="00CF1D43" w:rsidP="00E866CB">
      <w:pPr>
        <w:pStyle w:val="a9"/>
        <w:autoSpaceDE w:val="0"/>
        <w:autoSpaceDN w:val="0"/>
        <w:adjustRightInd w:val="0"/>
        <w:spacing w:after="0"/>
        <w:ind w:left="0" w:firstLine="709"/>
        <w:jc w:val="both"/>
        <w:rPr>
          <w:rFonts w:ascii="Times New Roman" w:hAnsi="Times New Roman"/>
          <w:color w:val="000000"/>
          <w:sz w:val="24"/>
          <w:szCs w:val="24"/>
        </w:rPr>
      </w:pPr>
      <w:r w:rsidRPr="00700ED8">
        <w:rPr>
          <w:rFonts w:ascii="Times New Roman" w:hAnsi="Times New Roman"/>
          <w:color w:val="000000"/>
          <w:sz w:val="24"/>
          <w:szCs w:val="24"/>
        </w:rPr>
        <w:t>Биология</w:t>
      </w:r>
      <w:r w:rsidR="00E20A25" w:rsidRPr="00700ED8">
        <w:rPr>
          <w:rFonts w:ascii="Times New Roman" w:hAnsi="Times New Roman"/>
          <w:color w:val="000000"/>
          <w:sz w:val="24"/>
          <w:szCs w:val="24"/>
        </w:rPr>
        <w:t>:</w:t>
      </w:r>
      <w:r w:rsidRPr="00700ED8">
        <w:rPr>
          <w:rFonts w:ascii="Times New Roman" w:hAnsi="Times New Roman"/>
          <w:color w:val="000000"/>
          <w:sz w:val="24"/>
          <w:szCs w:val="24"/>
        </w:rPr>
        <w:t xml:space="preserve"> магниты</w:t>
      </w:r>
    </w:p>
    <w:p w14:paraId="2FB27438" w14:textId="77777777" w:rsidR="00F60C46" w:rsidRPr="00700ED8" w:rsidRDefault="00F60C46" w:rsidP="00E866CB">
      <w:pPr>
        <w:autoSpaceDE w:val="0"/>
        <w:autoSpaceDN w:val="0"/>
        <w:adjustRightInd w:val="0"/>
        <w:spacing w:after="0"/>
        <w:ind w:firstLine="709"/>
        <w:jc w:val="both"/>
        <w:rPr>
          <w:rFonts w:ascii="Times New Roman" w:hAnsi="Times New Roman"/>
          <w:b/>
          <w:color w:val="000000"/>
          <w:sz w:val="24"/>
          <w:szCs w:val="24"/>
        </w:rPr>
      </w:pPr>
      <w:r w:rsidRPr="00700ED8">
        <w:rPr>
          <w:rFonts w:ascii="Times New Roman" w:hAnsi="Times New Roman"/>
          <w:b/>
          <w:color w:val="000000"/>
          <w:sz w:val="24"/>
          <w:szCs w:val="24"/>
        </w:rPr>
        <w:t xml:space="preserve"> Ст</w:t>
      </w:r>
      <w:r w:rsidR="00A70CDA" w:rsidRPr="00700ED8">
        <w:rPr>
          <w:rFonts w:ascii="Times New Roman" w:hAnsi="Times New Roman"/>
          <w:b/>
          <w:color w:val="000000"/>
          <w:sz w:val="24"/>
          <w:szCs w:val="24"/>
        </w:rPr>
        <w:t>роение атома и атомного ядра (14</w:t>
      </w:r>
      <w:r w:rsidRPr="00700ED8">
        <w:rPr>
          <w:rFonts w:ascii="Times New Roman" w:hAnsi="Times New Roman"/>
          <w:b/>
          <w:color w:val="000000"/>
          <w:sz w:val="24"/>
          <w:szCs w:val="24"/>
        </w:rPr>
        <w:t xml:space="preserve"> ч</w:t>
      </w:r>
      <w:r w:rsidR="00C41975">
        <w:rPr>
          <w:rFonts w:ascii="Times New Roman" w:hAnsi="Times New Roman"/>
          <w:b/>
          <w:color w:val="000000"/>
          <w:sz w:val="24"/>
          <w:szCs w:val="24"/>
        </w:rPr>
        <w:t>+6ч</w:t>
      </w:r>
      <w:r w:rsidRPr="00700ED8">
        <w:rPr>
          <w:rFonts w:ascii="Times New Roman" w:hAnsi="Times New Roman"/>
          <w:b/>
          <w:color w:val="000000"/>
          <w:sz w:val="24"/>
          <w:szCs w:val="24"/>
        </w:rPr>
        <w:t>)</w:t>
      </w:r>
    </w:p>
    <w:p w14:paraId="6C21591D" w14:textId="77777777" w:rsidR="008A6862" w:rsidRPr="00700ED8" w:rsidRDefault="008A6862" w:rsidP="00E866CB">
      <w:pPr>
        <w:autoSpaceDE w:val="0"/>
        <w:autoSpaceDN w:val="0"/>
        <w:adjustRightInd w:val="0"/>
        <w:spacing w:after="0"/>
        <w:ind w:firstLine="709"/>
        <w:jc w:val="both"/>
        <w:rPr>
          <w:rFonts w:ascii="Times New Roman" w:hAnsi="Times New Roman"/>
          <w:color w:val="000000"/>
          <w:sz w:val="24"/>
          <w:szCs w:val="24"/>
        </w:rPr>
      </w:pPr>
      <w:r w:rsidRPr="00700ED8">
        <w:rPr>
          <w:rFonts w:ascii="Times New Roman" w:hAnsi="Times New Roman"/>
          <w:color w:val="000000"/>
          <w:sz w:val="24"/>
          <w:szCs w:val="24"/>
        </w:rPr>
        <w:t>Радиоактивность как свидетельство сложного строения атомов. Альфа-, бета- и гамма-излучения. Опыты Резерфорда. Ядерная модель атома. Радиоактивные превращения атомных ядер. Сохранение зарядового и массового чисел при ядерных реакциях. Экспериментальные методы исследования частиц. Протонно-нейтронная модель ядра. Физический смысл зарядового и массового чисел. Изотопы. Правила смещения для альфа- и бета-распада при ядерных реакциях. Энергия связи частиц в ядре. Деление ядер урана. Цепная реакция. Ядерная энергетика. Экологические проблемы работы атомных электростанций. Дозиметрия. Период полураспада. Закон радиоактивного распада. Влияние радиоактивных излучений на живые организмы. Термоядерная реакция. Источники энергии Солнца и звезд.</w:t>
      </w:r>
    </w:p>
    <w:p w14:paraId="5664A665" w14:textId="77777777" w:rsidR="008A6862" w:rsidRPr="00700ED8" w:rsidRDefault="003036E2" w:rsidP="00E866CB">
      <w:pPr>
        <w:autoSpaceDE w:val="0"/>
        <w:autoSpaceDN w:val="0"/>
        <w:adjustRightInd w:val="0"/>
        <w:spacing w:after="0"/>
        <w:ind w:firstLine="709"/>
        <w:jc w:val="both"/>
        <w:rPr>
          <w:rFonts w:ascii="Times New Roman" w:hAnsi="Times New Roman"/>
          <w:b/>
          <w:color w:val="000000"/>
          <w:sz w:val="24"/>
          <w:szCs w:val="24"/>
        </w:rPr>
      </w:pPr>
      <w:r w:rsidRPr="00700ED8">
        <w:rPr>
          <w:rFonts w:ascii="Times New Roman" w:hAnsi="Times New Roman"/>
          <w:b/>
          <w:color w:val="000000"/>
          <w:sz w:val="24"/>
          <w:szCs w:val="24"/>
        </w:rPr>
        <w:t>Лабораторные работы</w:t>
      </w:r>
    </w:p>
    <w:p w14:paraId="6E504A14" w14:textId="77777777" w:rsidR="008A6862" w:rsidRPr="00700ED8" w:rsidRDefault="008A6862" w:rsidP="00E866CB">
      <w:pPr>
        <w:autoSpaceDE w:val="0"/>
        <w:autoSpaceDN w:val="0"/>
        <w:adjustRightInd w:val="0"/>
        <w:spacing w:after="0"/>
        <w:ind w:firstLine="709"/>
        <w:jc w:val="both"/>
        <w:rPr>
          <w:rFonts w:ascii="Times New Roman" w:hAnsi="Times New Roman"/>
          <w:color w:val="000000"/>
          <w:sz w:val="24"/>
          <w:szCs w:val="24"/>
        </w:rPr>
      </w:pPr>
      <w:r w:rsidRPr="00700ED8">
        <w:rPr>
          <w:rFonts w:ascii="Times New Roman" w:hAnsi="Times New Roman"/>
          <w:color w:val="000000"/>
          <w:sz w:val="24"/>
          <w:szCs w:val="24"/>
        </w:rPr>
        <w:t>5. Изучение деления ядра атома урана по фотографии треков.</w:t>
      </w:r>
    </w:p>
    <w:p w14:paraId="1936D5DB" w14:textId="77777777" w:rsidR="008A6862" w:rsidRPr="00700ED8" w:rsidRDefault="008A6862" w:rsidP="00E866CB">
      <w:pPr>
        <w:autoSpaceDE w:val="0"/>
        <w:autoSpaceDN w:val="0"/>
        <w:adjustRightInd w:val="0"/>
        <w:spacing w:after="0"/>
        <w:ind w:firstLine="709"/>
        <w:jc w:val="both"/>
        <w:rPr>
          <w:rFonts w:ascii="Times New Roman" w:hAnsi="Times New Roman"/>
          <w:color w:val="000000"/>
          <w:sz w:val="24"/>
          <w:szCs w:val="24"/>
        </w:rPr>
      </w:pPr>
      <w:r w:rsidRPr="00700ED8">
        <w:rPr>
          <w:rFonts w:ascii="Times New Roman" w:hAnsi="Times New Roman"/>
          <w:color w:val="000000"/>
          <w:sz w:val="24"/>
          <w:szCs w:val="24"/>
        </w:rPr>
        <w:t>6. Изучение треков заряженных частиц по готовым фотографиям.</w:t>
      </w:r>
    </w:p>
    <w:p w14:paraId="67B6FE4F" w14:textId="77777777" w:rsidR="00C41975" w:rsidRPr="00C41975" w:rsidRDefault="00C41975" w:rsidP="00C41975">
      <w:pPr>
        <w:autoSpaceDE w:val="0"/>
        <w:autoSpaceDN w:val="0"/>
        <w:adjustRightInd w:val="0"/>
        <w:spacing w:after="0"/>
        <w:ind w:firstLine="709"/>
        <w:jc w:val="both"/>
        <w:rPr>
          <w:rFonts w:ascii="Times New Roman" w:hAnsi="Times New Roman"/>
          <w:b/>
          <w:color w:val="000000"/>
          <w:sz w:val="24"/>
          <w:szCs w:val="24"/>
        </w:rPr>
      </w:pPr>
      <w:r w:rsidRPr="00C41975">
        <w:rPr>
          <w:rFonts w:ascii="Times New Roman" w:hAnsi="Times New Roman"/>
          <w:b/>
          <w:color w:val="000000"/>
          <w:sz w:val="24"/>
          <w:szCs w:val="24"/>
        </w:rPr>
        <w:t>Строени</w:t>
      </w:r>
      <w:r>
        <w:rPr>
          <w:rFonts w:ascii="Times New Roman" w:hAnsi="Times New Roman"/>
          <w:b/>
          <w:color w:val="000000"/>
          <w:sz w:val="24"/>
          <w:szCs w:val="24"/>
        </w:rPr>
        <w:t>е и эволюция Вселенной (5 ч+2ч)</w:t>
      </w:r>
    </w:p>
    <w:p w14:paraId="72470F09" w14:textId="77777777" w:rsidR="00C41975" w:rsidRPr="00C41975" w:rsidRDefault="00C41975" w:rsidP="00C41975">
      <w:pPr>
        <w:autoSpaceDE w:val="0"/>
        <w:autoSpaceDN w:val="0"/>
        <w:adjustRightInd w:val="0"/>
        <w:spacing w:after="0"/>
        <w:ind w:firstLine="709"/>
        <w:jc w:val="both"/>
        <w:rPr>
          <w:rFonts w:ascii="Times New Roman" w:hAnsi="Times New Roman"/>
          <w:color w:val="000000"/>
          <w:sz w:val="24"/>
          <w:szCs w:val="24"/>
        </w:rPr>
      </w:pPr>
      <w:r w:rsidRPr="00C41975">
        <w:rPr>
          <w:rFonts w:ascii="Times New Roman" w:hAnsi="Times New Roman"/>
          <w:color w:val="000000"/>
          <w:sz w:val="24"/>
          <w:szCs w:val="24"/>
        </w:rPr>
        <w:t>Состав, строение и происхождение Солнечной системы. Планеты и малые тела Солнечной системы. Строение, излучение и эволюция Солнца и звезд. Строение и эволюция</w:t>
      </w:r>
    </w:p>
    <w:p w14:paraId="2B18D384" w14:textId="77777777" w:rsidR="00C41975" w:rsidRPr="00700ED8" w:rsidRDefault="00C41975" w:rsidP="00C41975">
      <w:pPr>
        <w:autoSpaceDE w:val="0"/>
        <w:autoSpaceDN w:val="0"/>
        <w:adjustRightInd w:val="0"/>
        <w:spacing w:after="0"/>
        <w:ind w:firstLine="709"/>
        <w:jc w:val="both"/>
        <w:rPr>
          <w:rFonts w:ascii="Times New Roman" w:hAnsi="Times New Roman"/>
          <w:color w:val="000000"/>
          <w:sz w:val="24"/>
          <w:szCs w:val="24"/>
        </w:rPr>
      </w:pPr>
      <w:r w:rsidRPr="00C41975">
        <w:rPr>
          <w:rFonts w:ascii="Times New Roman" w:hAnsi="Times New Roman"/>
          <w:color w:val="000000"/>
          <w:sz w:val="24"/>
          <w:szCs w:val="24"/>
        </w:rPr>
        <w:t>Вселенной.</w:t>
      </w:r>
    </w:p>
    <w:p w14:paraId="7277438B" w14:textId="77777777" w:rsidR="00C41975" w:rsidRDefault="00C41975" w:rsidP="00C41975">
      <w:pPr>
        <w:spacing w:after="0"/>
        <w:jc w:val="both"/>
        <w:rPr>
          <w:rFonts w:ascii="Times New Roman" w:hAnsi="Times New Roman"/>
          <w:b/>
          <w:color w:val="000000"/>
          <w:sz w:val="24"/>
          <w:szCs w:val="24"/>
        </w:rPr>
      </w:pPr>
    </w:p>
    <w:p w14:paraId="64672E78" w14:textId="77777777" w:rsidR="008A6862" w:rsidRPr="00700ED8" w:rsidRDefault="008A6862" w:rsidP="00E866CB">
      <w:pPr>
        <w:spacing w:after="0"/>
        <w:ind w:firstLine="709"/>
        <w:jc w:val="both"/>
        <w:rPr>
          <w:rFonts w:ascii="Times New Roman" w:hAnsi="Times New Roman"/>
          <w:b/>
          <w:color w:val="000000"/>
          <w:sz w:val="24"/>
          <w:szCs w:val="24"/>
        </w:rPr>
      </w:pPr>
      <w:r w:rsidRPr="00700ED8">
        <w:rPr>
          <w:rFonts w:ascii="Times New Roman" w:hAnsi="Times New Roman"/>
          <w:b/>
          <w:color w:val="000000"/>
          <w:sz w:val="24"/>
          <w:szCs w:val="24"/>
        </w:rPr>
        <w:t>Пов</w:t>
      </w:r>
      <w:r w:rsidR="00C41975">
        <w:rPr>
          <w:rFonts w:ascii="Times New Roman" w:hAnsi="Times New Roman"/>
          <w:b/>
          <w:color w:val="000000"/>
          <w:sz w:val="24"/>
          <w:szCs w:val="24"/>
        </w:rPr>
        <w:t>торение и обобщение курса (4 ч</w:t>
      </w:r>
      <w:r w:rsidRPr="00700ED8">
        <w:rPr>
          <w:rFonts w:ascii="Times New Roman" w:hAnsi="Times New Roman"/>
          <w:b/>
          <w:color w:val="000000"/>
          <w:sz w:val="24"/>
          <w:szCs w:val="24"/>
        </w:rPr>
        <w:t>)</w:t>
      </w:r>
    </w:p>
    <w:p w14:paraId="656E9EEA" w14:textId="77777777" w:rsidR="005E2C65" w:rsidRPr="00700ED8" w:rsidRDefault="005E2C65" w:rsidP="00E866CB">
      <w:pPr>
        <w:spacing w:after="0"/>
        <w:ind w:firstLine="709"/>
        <w:jc w:val="both"/>
        <w:rPr>
          <w:rFonts w:ascii="Times New Roman" w:hAnsi="Times New Roman"/>
          <w:b/>
          <w:color w:val="000000"/>
          <w:sz w:val="24"/>
          <w:szCs w:val="24"/>
        </w:rPr>
      </w:pPr>
      <w:r w:rsidRPr="00700ED8">
        <w:rPr>
          <w:rFonts w:ascii="Times New Roman" w:hAnsi="Times New Roman"/>
          <w:b/>
          <w:i/>
          <w:color w:val="000000"/>
          <w:sz w:val="24"/>
          <w:szCs w:val="24"/>
        </w:rPr>
        <w:t>Актуальная тематика для региона</w:t>
      </w:r>
      <w:r w:rsidR="008A6862" w:rsidRPr="00700ED8">
        <w:rPr>
          <w:rFonts w:ascii="Times New Roman" w:hAnsi="Times New Roman"/>
          <w:b/>
          <w:color w:val="000000"/>
          <w:sz w:val="24"/>
          <w:szCs w:val="24"/>
        </w:rPr>
        <w:t>:</w:t>
      </w:r>
    </w:p>
    <w:p w14:paraId="5FD3515F" w14:textId="77777777" w:rsidR="008A6862" w:rsidRPr="00700ED8" w:rsidRDefault="006E1B53" w:rsidP="00E866CB">
      <w:pPr>
        <w:spacing w:after="0"/>
        <w:ind w:firstLine="709"/>
        <w:jc w:val="both"/>
        <w:rPr>
          <w:rFonts w:ascii="Times New Roman" w:hAnsi="Times New Roman"/>
          <w:color w:val="000000"/>
          <w:sz w:val="24"/>
          <w:szCs w:val="24"/>
        </w:rPr>
      </w:pPr>
      <w:r w:rsidRPr="00700ED8">
        <w:rPr>
          <w:rFonts w:ascii="Times New Roman" w:hAnsi="Times New Roman"/>
          <w:color w:val="000000"/>
          <w:sz w:val="24"/>
          <w:szCs w:val="24"/>
        </w:rPr>
        <w:t>Фармацевтическое производство</w:t>
      </w:r>
      <w:r w:rsidR="008A6862" w:rsidRPr="00700ED8">
        <w:rPr>
          <w:rFonts w:ascii="Times New Roman" w:hAnsi="Times New Roman"/>
          <w:color w:val="000000"/>
          <w:sz w:val="24"/>
          <w:szCs w:val="24"/>
        </w:rPr>
        <w:t xml:space="preserve"> на базе промышленной площадки ОАО «</w:t>
      </w:r>
      <w:proofErr w:type="spellStart"/>
      <w:r w:rsidR="008A6862" w:rsidRPr="00700ED8">
        <w:rPr>
          <w:rFonts w:ascii="Times New Roman" w:hAnsi="Times New Roman"/>
          <w:color w:val="000000"/>
          <w:sz w:val="24"/>
          <w:szCs w:val="24"/>
        </w:rPr>
        <w:t>ЮграФарм</w:t>
      </w:r>
      <w:proofErr w:type="spellEnd"/>
      <w:r w:rsidR="008A6862" w:rsidRPr="00700ED8">
        <w:rPr>
          <w:rFonts w:ascii="Times New Roman" w:hAnsi="Times New Roman"/>
          <w:color w:val="000000"/>
          <w:sz w:val="24"/>
          <w:szCs w:val="24"/>
        </w:rPr>
        <w:t>», Радиологический центр</w:t>
      </w:r>
      <w:r w:rsidR="001A125E" w:rsidRPr="00700ED8">
        <w:rPr>
          <w:rFonts w:ascii="Times New Roman" w:hAnsi="Times New Roman"/>
          <w:color w:val="000000"/>
          <w:sz w:val="24"/>
          <w:szCs w:val="24"/>
        </w:rPr>
        <w:t>.</w:t>
      </w:r>
    </w:p>
    <w:p w14:paraId="48E58599" w14:textId="77777777" w:rsidR="001A125E" w:rsidRPr="00700ED8" w:rsidRDefault="001A125E" w:rsidP="00E866CB">
      <w:pPr>
        <w:autoSpaceDE w:val="0"/>
        <w:autoSpaceDN w:val="0"/>
        <w:adjustRightInd w:val="0"/>
        <w:spacing w:after="0"/>
        <w:ind w:firstLine="709"/>
        <w:rPr>
          <w:rFonts w:ascii="Times New Roman" w:hAnsi="Times New Roman"/>
          <w:color w:val="000000"/>
          <w:sz w:val="24"/>
          <w:szCs w:val="24"/>
          <w:u w:val="single"/>
        </w:rPr>
      </w:pPr>
      <w:r w:rsidRPr="00700ED8">
        <w:rPr>
          <w:rFonts w:ascii="Times New Roman" w:hAnsi="Times New Roman"/>
          <w:color w:val="000000"/>
          <w:sz w:val="24"/>
          <w:szCs w:val="24"/>
          <w:u w:val="single"/>
        </w:rPr>
        <w:t>Интеграция</w:t>
      </w:r>
      <w:r w:rsidR="005E2C65" w:rsidRPr="00700ED8">
        <w:rPr>
          <w:rFonts w:ascii="Times New Roman" w:hAnsi="Times New Roman"/>
          <w:color w:val="000000"/>
          <w:sz w:val="24"/>
          <w:szCs w:val="24"/>
          <w:u w:val="single"/>
        </w:rPr>
        <w:t xml:space="preserve"> предметов</w:t>
      </w:r>
    </w:p>
    <w:p w14:paraId="2843217D" w14:textId="77777777" w:rsidR="001A125E" w:rsidRPr="00700ED8" w:rsidRDefault="001A125E" w:rsidP="00E866CB">
      <w:pPr>
        <w:pStyle w:val="a9"/>
        <w:autoSpaceDE w:val="0"/>
        <w:autoSpaceDN w:val="0"/>
        <w:adjustRightInd w:val="0"/>
        <w:spacing w:after="0"/>
        <w:ind w:left="0" w:firstLine="709"/>
        <w:jc w:val="both"/>
        <w:rPr>
          <w:rFonts w:ascii="Times New Roman" w:hAnsi="Times New Roman"/>
          <w:color w:val="000000"/>
          <w:sz w:val="24"/>
          <w:szCs w:val="24"/>
        </w:rPr>
      </w:pPr>
      <w:r w:rsidRPr="00700ED8">
        <w:rPr>
          <w:rFonts w:ascii="Times New Roman" w:hAnsi="Times New Roman"/>
          <w:color w:val="000000"/>
          <w:sz w:val="24"/>
          <w:szCs w:val="24"/>
        </w:rPr>
        <w:t>География: землетрясения и вулканы (5 класс)</w:t>
      </w:r>
      <w:r w:rsidR="00CF1D43" w:rsidRPr="00700ED8">
        <w:rPr>
          <w:rFonts w:ascii="Times New Roman" w:hAnsi="Times New Roman"/>
          <w:color w:val="000000"/>
          <w:sz w:val="24"/>
          <w:szCs w:val="24"/>
        </w:rPr>
        <w:t xml:space="preserve">, альтернативная энергетика </w:t>
      </w:r>
    </w:p>
    <w:p w14:paraId="32688942" w14:textId="77777777" w:rsidR="001A125E" w:rsidRPr="00700ED8" w:rsidRDefault="001A125E" w:rsidP="00E866CB">
      <w:pPr>
        <w:autoSpaceDE w:val="0"/>
        <w:autoSpaceDN w:val="0"/>
        <w:adjustRightInd w:val="0"/>
        <w:spacing w:after="0"/>
        <w:ind w:firstLine="709"/>
        <w:jc w:val="both"/>
        <w:rPr>
          <w:rFonts w:ascii="Times New Roman" w:hAnsi="Times New Roman"/>
          <w:color w:val="000000"/>
          <w:sz w:val="24"/>
          <w:szCs w:val="24"/>
        </w:rPr>
      </w:pPr>
      <w:r w:rsidRPr="00700ED8">
        <w:rPr>
          <w:rFonts w:ascii="Times New Roman" w:hAnsi="Times New Roman"/>
          <w:color w:val="000000"/>
          <w:sz w:val="24"/>
          <w:szCs w:val="24"/>
        </w:rPr>
        <w:t>Информатика:</w:t>
      </w:r>
      <w:r w:rsidR="00CF1D43" w:rsidRPr="00700ED8">
        <w:rPr>
          <w:rFonts w:ascii="Times New Roman" w:hAnsi="Times New Roman"/>
          <w:color w:val="000000"/>
          <w:sz w:val="24"/>
          <w:szCs w:val="24"/>
        </w:rPr>
        <w:t xml:space="preserve"> </w:t>
      </w:r>
      <w:r w:rsidR="00E20A25" w:rsidRPr="00700ED8">
        <w:rPr>
          <w:rFonts w:ascii="Times New Roman" w:hAnsi="Times New Roman"/>
          <w:color w:val="000000"/>
          <w:sz w:val="24"/>
          <w:szCs w:val="24"/>
        </w:rPr>
        <w:t xml:space="preserve">решение задач по алгоритму </w:t>
      </w:r>
      <w:r w:rsidR="00CF1D43" w:rsidRPr="00700ED8">
        <w:rPr>
          <w:rFonts w:ascii="Times New Roman" w:hAnsi="Times New Roman"/>
          <w:color w:val="000000"/>
          <w:sz w:val="24"/>
          <w:szCs w:val="24"/>
        </w:rPr>
        <w:t>моделирование ядерных процессов.</w:t>
      </w:r>
    </w:p>
    <w:p w14:paraId="6F668270" w14:textId="77777777" w:rsidR="00E20A25" w:rsidRPr="00700ED8" w:rsidRDefault="00E20A25" w:rsidP="00E866CB">
      <w:pPr>
        <w:autoSpaceDE w:val="0"/>
        <w:autoSpaceDN w:val="0"/>
        <w:adjustRightInd w:val="0"/>
        <w:spacing w:after="0"/>
        <w:ind w:firstLine="709"/>
        <w:jc w:val="both"/>
        <w:rPr>
          <w:rFonts w:ascii="Times New Roman" w:hAnsi="Times New Roman"/>
          <w:color w:val="000000"/>
          <w:sz w:val="24"/>
          <w:szCs w:val="24"/>
        </w:rPr>
      </w:pPr>
      <w:r w:rsidRPr="00700ED8">
        <w:rPr>
          <w:rFonts w:ascii="Times New Roman" w:hAnsi="Times New Roman"/>
          <w:color w:val="000000"/>
          <w:sz w:val="24"/>
          <w:szCs w:val="24"/>
        </w:rPr>
        <w:t>Химия: изотопы (8, 11 классы), радиоактивность (8 класс), опыты Резерфорда (11 класс)</w:t>
      </w:r>
    </w:p>
    <w:p w14:paraId="4AA6FE3E" w14:textId="77777777" w:rsidR="00C05F01" w:rsidRDefault="00E20A25" w:rsidP="00E866CB">
      <w:pPr>
        <w:autoSpaceDE w:val="0"/>
        <w:autoSpaceDN w:val="0"/>
        <w:adjustRightInd w:val="0"/>
        <w:spacing w:after="0"/>
        <w:ind w:firstLine="709"/>
        <w:jc w:val="both"/>
        <w:rPr>
          <w:rFonts w:ascii="Times New Roman" w:hAnsi="Times New Roman"/>
          <w:color w:val="000000"/>
          <w:sz w:val="24"/>
          <w:szCs w:val="24"/>
        </w:rPr>
      </w:pPr>
      <w:r w:rsidRPr="00700ED8">
        <w:rPr>
          <w:rFonts w:ascii="Times New Roman" w:hAnsi="Times New Roman"/>
          <w:color w:val="000000"/>
          <w:sz w:val="24"/>
          <w:szCs w:val="24"/>
        </w:rPr>
        <w:t>Биология: мутагенные факторы излучения</w:t>
      </w:r>
      <w:r w:rsidR="00C05F01" w:rsidRPr="00700ED8">
        <w:rPr>
          <w:rFonts w:ascii="Times New Roman" w:hAnsi="Times New Roman"/>
          <w:color w:val="000000"/>
          <w:sz w:val="24"/>
          <w:szCs w:val="24"/>
        </w:rPr>
        <w:t xml:space="preserve"> (9, 10 класс).</w:t>
      </w:r>
    </w:p>
    <w:p w14:paraId="03747E99" w14:textId="77777777" w:rsidR="001A125E" w:rsidRPr="00700ED8" w:rsidRDefault="001A125E" w:rsidP="00C66226">
      <w:pPr>
        <w:spacing w:after="0"/>
        <w:jc w:val="both"/>
        <w:rPr>
          <w:rFonts w:ascii="Times New Roman" w:hAnsi="Times New Roman"/>
          <w:b/>
          <w:color w:val="000000"/>
          <w:sz w:val="24"/>
          <w:szCs w:val="24"/>
        </w:rPr>
      </w:pPr>
    </w:p>
    <w:p w14:paraId="2729608A" w14:textId="77777777" w:rsidR="005E2C65" w:rsidRPr="00700ED8" w:rsidRDefault="005E2C65" w:rsidP="00E866CB">
      <w:pPr>
        <w:spacing w:after="0"/>
        <w:ind w:left="360" w:firstLine="709"/>
        <w:contextualSpacing/>
        <w:jc w:val="center"/>
        <w:rPr>
          <w:rFonts w:ascii="Times New Roman" w:eastAsia="Calibri" w:hAnsi="Times New Roman"/>
          <w:b/>
          <w:sz w:val="24"/>
          <w:szCs w:val="24"/>
          <w:lang w:eastAsia="en-US"/>
        </w:rPr>
      </w:pPr>
      <w:r w:rsidRPr="00700ED8">
        <w:rPr>
          <w:rFonts w:ascii="Times New Roman" w:hAnsi="Times New Roman"/>
          <w:b/>
          <w:sz w:val="24"/>
          <w:szCs w:val="24"/>
          <w:lang w:val="en-US"/>
        </w:rPr>
        <w:lastRenderedPageBreak/>
        <w:t>III</w:t>
      </w:r>
      <w:r w:rsidRPr="00700ED8">
        <w:rPr>
          <w:rFonts w:ascii="Times New Roman" w:hAnsi="Times New Roman"/>
          <w:b/>
          <w:sz w:val="24"/>
          <w:szCs w:val="24"/>
        </w:rPr>
        <w:t>.</w:t>
      </w:r>
      <w:r w:rsidR="00007920" w:rsidRPr="00700ED8">
        <w:rPr>
          <w:rFonts w:ascii="Times New Roman" w:hAnsi="Times New Roman"/>
          <w:b/>
          <w:sz w:val="24"/>
          <w:szCs w:val="24"/>
        </w:rPr>
        <w:t xml:space="preserve"> </w:t>
      </w:r>
      <w:r w:rsidRPr="00700ED8">
        <w:rPr>
          <w:rFonts w:ascii="Times New Roman" w:eastAsia="Calibri" w:hAnsi="Times New Roman"/>
          <w:b/>
          <w:sz w:val="24"/>
          <w:szCs w:val="24"/>
          <w:lang w:eastAsia="en-US"/>
        </w:rPr>
        <w:t>Тематическое планирование</w:t>
      </w:r>
    </w:p>
    <w:p w14:paraId="7969675F" w14:textId="77777777" w:rsidR="00D70426" w:rsidRPr="00700ED8" w:rsidRDefault="00D70426" w:rsidP="00E866CB">
      <w:pPr>
        <w:spacing w:after="0"/>
        <w:ind w:firstLine="709"/>
        <w:jc w:val="both"/>
        <w:rPr>
          <w:rFonts w:ascii="Times New Roman" w:hAnsi="Times New Roman"/>
          <w:b/>
          <w:sz w:val="24"/>
          <w:szCs w:val="24"/>
        </w:rPr>
      </w:pPr>
    </w:p>
    <w:tbl>
      <w:tblPr>
        <w:tblpPr w:leftFromText="180" w:rightFromText="180" w:vertAnchor="text" w:horzAnchor="page" w:tblpXSpec="center" w:tblpY="86"/>
        <w:tblW w:w="901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70"/>
        <w:gridCol w:w="6"/>
        <w:gridCol w:w="4212"/>
        <w:gridCol w:w="1812"/>
        <w:gridCol w:w="1812"/>
      </w:tblGrid>
      <w:tr w:rsidR="00BE16B6" w:rsidRPr="00700ED8" w14:paraId="2D1E00D9" w14:textId="77777777" w:rsidTr="00B921A5">
        <w:trPr>
          <w:cantSplit/>
          <w:trHeight w:val="1008"/>
        </w:trPr>
        <w:tc>
          <w:tcPr>
            <w:tcW w:w="1176"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14:paraId="5BAF8E2A" w14:textId="77777777" w:rsidR="00BE16B6" w:rsidRPr="00700ED8" w:rsidRDefault="00BE16B6" w:rsidP="00DA578A">
            <w:pPr>
              <w:spacing w:after="0"/>
              <w:jc w:val="center"/>
              <w:rPr>
                <w:rFonts w:ascii="Times New Roman" w:hAnsi="Times New Roman"/>
                <w:b/>
                <w:sz w:val="24"/>
                <w:szCs w:val="24"/>
              </w:rPr>
            </w:pPr>
            <w:r w:rsidRPr="00700ED8">
              <w:rPr>
                <w:rFonts w:ascii="Times New Roman" w:hAnsi="Times New Roman"/>
                <w:b/>
                <w:sz w:val="24"/>
                <w:szCs w:val="24"/>
              </w:rPr>
              <w:t>№</w:t>
            </w:r>
          </w:p>
          <w:p w14:paraId="78EDB566" w14:textId="77777777" w:rsidR="00BE16B6" w:rsidRPr="00700ED8" w:rsidRDefault="00BE16B6" w:rsidP="00DA578A">
            <w:pPr>
              <w:spacing w:after="0"/>
              <w:jc w:val="center"/>
              <w:rPr>
                <w:rFonts w:ascii="Times New Roman" w:hAnsi="Times New Roman"/>
                <w:b/>
                <w:sz w:val="24"/>
                <w:szCs w:val="24"/>
              </w:rPr>
            </w:pPr>
            <w:r w:rsidRPr="00700ED8">
              <w:rPr>
                <w:rFonts w:ascii="Times New Roman" w:hAnsi="Times New Roman"/>
                <w:b/>
                <w:sz w:val="24"/>
                <w:szCs w:val="24"/>
              </w:rPr>
              <w:t>раздела</w:t>
            </w:r>
          </w:p>
        </w:tc>
        <w:tc>
          <w:tcPr>
            <w:tcW w:w="4212"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52550995" w14:textId="77777777" w:rsidR="00BE16B6" w:rsidRPr="00700ED8" w:rsidRDefault="00BE16B6" w:rsidP="00DA578A">
            <w:pPr>
              <w:spacing w:after="0"/>
              <w:jc w:val="center"/>
              <w:rPr>
                <w:rFonts w:ascii="Times New Roman" w:hAnsi="Times New Roman"/>
                <w:b/>
                <w:sz w:val="24"/>
                <w:szCs w:val="24"/>
              </w:rPr>
            </w:pPr>
            <w:r w:rsidRPr="00700ED8">
              <w:rPr>
                <w:rFonts w:ascii="Times New Roman" w:hAnsi="Times New Roman"/>
                <w:b/>
                <w:sz w:val="24"/>
                <w:szCs w:val="24"/>
              </w:rPr>
              <w:t>Наименование разделов, тем</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235D78F7" w14:textId="77777777" w:rsidR="00BE16B6" w:rsidRPr="00700ED8" w:rsidRDefault="00BE16B6" w:rsidP="00DA578A">
            <w:pPr>
              <w:spacing w:after="0"/>
              <w:jc w:val="center"/>
              <w:rPr>
                <w:rFonts w:ascii="Times New Roman" w:hAnsi="Times New Roman"/>
                <w:b/>
                <w:sz w:val="24"/>
                <w:szCs w:val="24"/>
              </w:rPr>
            </w:pPr>
            <w:r w:rsidRPr="00700ED8">
              <w:rPr>
                <w:rFonts w:ascii="Times New Roman" w:hAnsi="Times New Roman"/>
                <w:b/>
                <w:sz w:val="24"/>
                <w:szCs w:val="24"/>
              </w:rPr>
              <w:t>Всего часов</w:t>
            </w:r>
          </w:p>
        </w:tc>
        <w:tc>
          <w:tcPr>
            <w:tcW w:w="1812" w:type="dxa"/>
            <w:tcBorders>
              <w:top w:val="single" w:sz="4" w:space="0" w:color="auto"/>
              <w:left w:val="single" w:sz="4" w:space="0" w:color="auto"/>
              <w:right w:val="single" w:sz="4" w:space="0" w:color="auto"/>
            </w:tcBorders>
            <w:shd w:val="clear" w:color="auto" w:fill="CCFFCC"/>
          </w:tcPr>
          <w:p w14:paraId="53F65B6B" w14:textId="77777777" w:rsidR="00BE16B6" w:rsidRPr="00700ED8" w:rsidRDefault="00BE16B6" w:rsidP="00DA578A">
            <w:pPr>
              <w:spacing w:after="0"/>
              <w:jc w:val="center"/>
              <w:rPr>
                <w:rFonts w:ascii="Times New Roman" w:hAnsi="Times New Roman"/>
                <w:b/>
                <w:sz w:val="24"/>
                <w:szCs w:val="24"/>
              </w:rPr>
            </w:pPr>
            <w:r w:rsidRPr="00700ED8">
              <w:rPr>
                <w:rFonts w:ascii="Times New Roman" w:hAnsi="Times New Roman"/>
                <w:b/>
                <w:sz w:val="24"/>
                <w:szCs w:val="24"/>
              </w:rPr>
              <w:t>№ лабораторной  работы</w:t>
            </w:r>
          </w:p>
        </w:tc>
      </w:tr>
      <w:tr w:rsidR="00BE16B6" w:rsidRPr="00700ED8" w14:paraId="2563322A" w14:textId="77777777" w:rsidTr="00B921A5">
        <w:trPr>
          <w:trHeight w:val="468"/>
        </w:trPr>
        <w:tc>
          <w:tcPr>
            <w:tcW w:w="1170" w:type="dxa"/>
            <w:tcBorders>
              <w:top w:val="single" w:sz="4" w:space="0" w:color="auto"/>
              <w:left w:val="single" w:sz="4" w:space="0" w:color="auto"/>
              <w:bottom w:val="single" w:sz="4" w:space="0" w:color="auto"/>
              <w:right w:val="single" w:sz="4" w:space="0" w:color="auto"/>
            </w:tcBorders>
            <w:vAlign w:val="center"/>
            <w:hideMark/>
          </w:tcPr>
          <w:p w14:paraId="73134AAA" w14:textId="77777777" w:rsidR="00BE16B6" w:rsidRPr="00700ED8" w:rsidRDefault="00BE16B6" w:rsidP="00DA578A">
            <w:pPr>
              <w:spacing w:after="0"/>
              <w:jc w:val="center"/>
              <w:rPr>
                <w:rFonts w:ascii="Times New Roman" w:hAnsi="Times New Roman"/>
                <w:b/>
                <w:sz w:val="24"/>
                <w:szCs w:val="24"/>
              </w:rPr>
            </w:pPr>
            <w:r w:rsidRPr="00700ED8">
              <w:rPr>
                <w:rFonts w:ascii="Times New Roman" w:hAnsi="Times New Roman"/>
                <w:b/>
                <w:sz w:val="24"/>
                <w:szCs w:val="24"/>
              </w:rPr>
              <w:t>1</w:t>
            </w:r>
          </w:p>
        </w:tc>
        <w:tc>
          <w:tcPr>
            <w:tcW w:w="4218" w:type="dxa"/>
            <w:gridSpan w:val="2"/>
            <w:tcBorders>
              <w:top w:val="single" w:sz="4" w:space="0" w:color="auto"/>
              <w:left w:val="single" w:sz="4" w:space="0" w:color="auto"/>
              <w:bottom w:val="single" w:sz="4" w:space="0" w:color="auto"/>
              <w:right w:val="single" w:sz="4" w:space="0" w:color="auto"/>
            </w:tcBorders>
            <w:vAlign w:val="center"/>
            <w:hideMark/>
          </w:tcPr>
          <w:p w14:paraId="462440B0" w14:textId="77777777" w:rsidR="00BE16B6" w:rsidRPr="00700ED8" w:rsidRDefault="00BE16B6" w:rsidP="00DA578A">
            <w:pPr>
              <w:pStyle w:val="a3"/>
              <w:spacing w:line="276" w:lineRule="auto"/>
              <w:ind w:left="0"/>
              <w:rPr>
                <w:sz w:val="24"/>
              </w:rPr>
            </w:pPr>
            <w:r w:rsidRPr="00700ED8">
              <w:rPr>
                <w:sz w:val="24"/>
              </w:rPr>
              <w:t>Законы взаимодействия и движения тел</w:t>
            </w:r>
          </w:p>
        </w:tc>
        <w:tc>
          <w:tcPr>
            <w:tcW w:w="1812" w:type="dxa"/>
            <w:tcBorders>
              <w:top w:val="single" w:sz="4" w:space="0" w:color="auto"/>
              <w:left w:val="single" w:sz="4" w:space="0" w:color="auto"/>
              <w:bottom w:val="single" w:sz="4" w:space="0" w:color="auto"/>
              <w:right w:val="single" w:sz="4" w:space="0" w:color="auto"/>
            </w:tcBorders>
            <w:vAlign w:val="center"/>
            <w:hideMark/>
          </w:tcPr>
          <w:p w14:paraId="77D26D2F" w14:textId="77777777" w:rsidR="00BE16B6" w:rsidRPr="00C66226" w:rsidRDefault="00C66226" w:rsidP="00DA578A">
            <w:pPr>
              <w:spacing w:after="0"/>
              <w:rPr>
                <w:rFonts w:ascii="Times New Roman" w:hAnsi="Times New Roman"/>
                <w:sz w:val="24"/>
                <w:szCs w:val="24"/>
                <w:lang w:val="en-US"/>
              </w:rPr>
            </w:pPr>
            <w:r>
              <w:rPr>
                <w:rFonts w:ascii="Times New Roman" w:hAnsi="Times New Roman"/>
                <w:sz w:val="24"/>
                <w:szCs w:val="24"/>
                <w:lang w:val="en-US"/>
              </w:rPr>
              <w:t>31</w:t>
            </w:r>
          </w:p>
        </w:tc>
        <w:tc>
          <w:tcPr>
            <w:tcW w:w="1812" w:type="dxa"/>
            <w:tcBorders>
              <w:top w:val="single" w:sz="4" w:space="0" w:color="auto"/>
              <w:left w:val="single" w:sz="4" w:space="0" w:color="auto"/>
              <w:bottom w:val="single" w:sz="4" w:space="0" w:color="auto"/>
              <w:right w:val="single" w:sz="4" w:space="0" w:color="auto"/>
            </w:tcBorders>
          </w:tcPr>
          <w:p w14:paraId="5EB3AEB1" w14:textId="77777777" w:rsidR="00BE16B6" w:rsidRPr="00700ED8" w:rsidRDefault="00BE16B6" w:rsidP="00DA578A">
            <w:pPr>
              <w:spacing w:after="0"/>
              <w:rPr>
                <w:rFonts w:ascii="Times New Roman" w:hAnsi="Times New Roman"/>
                <w:sz w:val="24"/>
                <w:szCs w:val="24"/>
              </w:rPr>
            </w:pPr>
            <w:r w:rsidRPr="00700ED8">
              <w:rPr>
                <w:rFonts w:ascii="Times New Roman" w:hAnsi="Times New Roman"/>
                <w:sz w:val="24"/>
                <w:szCs w:val="24"/>
              </w:rPr>
              <w:t>1,2</w:t>
            </w:r>
          </w:p>
          <w:p w14:paraId="2E4197A4" w14:textId="77777777" w:rsidR="00BE16B6" w:rsidRPr="00700ED8" w:rsidRDefault="00BE16B6" w:rsidP="00DA578A">
            <w:pPr>
              <w:spacing w:after="0"/>
              <w:rPr>
                <w:rFonts w:ascii="Times New Roman" w:hAnsi="Times New Roman"/>
                <w:sz w:val="24"/>
                <w:szCs w:val="24"/>
              </w:rPr>
            </w:pPr>
          </w:p>
        </w:tc>
      </w:tr>
      <w:tr w:rsidR="00BE16B6" w:rsidRPr="00700ED8" w14:paraId="5530FD51" w14:textId="77777777" w:rsidTr="00B921A5">
        <w:trPr>
          <w:trHeight w:val="468"/>
        </w:trPr>
        <w:tc>
          <w:tcPr>
            <w:tcW w:w="1170" w:type="dxa"/>
            <w:tcBorders>
              <w:top w:val="single" w:sz="4" w:space="0" w:color="auto"/>
              <w:left w:val="single" w:sz="4" w:space="0" w:color="auto"/>
              <w:bottom w:val="single" w:sz="4" w:space="0" w:color="auto"/>
              <w:right w:val="single" w:sz="4" w:space="0" w:color="auto"/>
            </w:tcBorders>
            <w:vAlign w:val="center"/>
          </w:tcPr>
          <w:p w14:paraId="698848F3" w14:textId="77777777" w:rsidR="00BE16B6" w:rsidRPr="00700ED8" w:rsidRDefault="00BE16B6" w:rsidP="00DA578A">
            <w:pPr>
              <w:spacing w:after="0"/>
              <w:jc w:val="center"/>
              <w:rPr>
                <w:rFonts w:ascii="Times New Roman" w:hAnsi="Times New Roman"/>
                <w:b/>
                <w:sz w:val="24"/>
                <w:szCs w:val="24"/>
              </w:rPr>
            </w:pPr>
            <w:r w:rsidRPr="00700ED8">
              <w:rPr>
                <w:rFonts w:ascii="Times New Roman" w:hAnsi="Times New Roman"/>
                <w:b/>
                <w:sz w:val="24"/>
                <w:szCs w:val="24"/>
              </w:rPr>
              <w:t>2</w:t>
            </w:r>
          </w:p>
        </w:tc>
        <w:tc>
          <w:tcPr>
            <w:tcW w:w="4218" w:type="dxa"/>
            <w:gridSpan w:val="2"/>
            <w:tcBorders>
              <w:top w:val="single" w:sz="4" w:space="0" w:color="auto"/>
              <w:left w:val="single" w:sz="4" w:space="0" w:color="auto"/>
              <w:bottom w:val="single" w:sz="4" w:space="0" w:color="auto"/>
              <w:right w:val="single" w:sz="4" w:space="0" w:color="auto"/>
            </w:tcBorders>
            <w:vAlign w:val="center"/>
            <w:hideMark/>
          </w:tcPr>
          <w:p w14:paraId="2C638E5C" w14:textId="77777777" w:rsidR="00BE16B6" w:rsidRPr="00700ED8" w:rsidRDefault="00BE16B6" w:rsidP="00DA578A">
            <w:pPr>
              <w:pStyle w:val="a3"/>
              <w:spacing w:line="276" w:lineRule="auto"/>
              <w:ind w:left="0"/>
              <w:rPr>
                <w:sz w:val="24"/>
              </w:rPr>
            </w:pPr>
            <w:r w:rsidRPr="00700ED8">
              <w:rPr>
                <w:sz w:val="24"/>
              </w:rPr>
              <w:t>Механические колебания и волны. Звук</w:t>
            </w:r>
          </w:p>
        </w:tc>
        <w:tc>
          <w:tcPr>
            <w:tcW w:w="1812" w:type="dxa"/>
            <w:tcBorders>
              <w:top w:val="single" w:sz="4" w:space="0" w:color="auto"/>
              <w:left w:val="single" w:sz="4" w:space="0" w:color="auto"/>
              <w:bottom w:val="single" w:sz="4" w:space="0" w:color="auto"/>
              <w:right w:val="single" w:sz="4" w:space="0" w:color="auto"/>
            </w:tcBorders>
            <w:vAlign w:val="center"/>
            <w:hideMark/>
          </w:tcPr>
          <w:p w14:paraId="02593179" w14:textId="77777777" w:rsidR="00BE16B6" w:rsidRPr="00700ED8" w:rsidRDefault="00DE6D7F" w:rsidP="00DA578A">
            <w:pPr>
              <w:spacing w:after="0"/>
              <w:rPr>
                <w:rFonts w:ascii="Times New Roman" w:hAnsi="Times New Roman"/>
                <w:sz w:val="24"/>
                <w:szCs w:val="24"/>
              </w:rPr>
            </w:pPr>
            <w:r>
              <w:rPr>
                <w:rFonts w:ascii="Times New Roman" w:hAnsi="Times New Roman"/>
                <w:sz w:val="24"/>
                <w:szCs w:val="24"/>
              </w:rPr>
              <w:t>16</w:t>
            </w:r>
          </w:p>
        </w:tc>
        <w:tc>
          <w:tcPr>
            <w:tcW w:w="1812" w:type="dxa"/>
            <w:tcBorders>
              <w:top w:val="single" w:sz="4" w:space="0" w:color="auto"/>
              <w:left w:val="single" w:sz="4" w:space="0" w:color="auto"/>
              <w:bottom w:val="single" w:sz="4" w:space="0" w:color="auto"/>
              <w:right w:val="single" w:sz="4" w:space="0" w:color="auto"/>
            </w:tcBorders>
          </w:tcPr>
          <w:p w14:paraId="32CB9E76" w14:textId="77777777" w:rsidR="00BE16B6" w:rsidRPr="00700ED8" w:rsidRDefault="00BE16B6" w:rsidP="00DA578A">
            <w:pPr>
              <w:spacing w:after="0"/>
              <w:rPr>
                <w:rFonts w:ascii="Times New Roman" w:hAnsi="Times New Roman"/>
                <w:sz w:val="24"/>
                <w:szCs w:val="24"/>
              </w:rPr>
            </w:pPr>
          </w:p>
          <w:p w14:paraId="488AF4DA" w14:textId="77777777" w:rsidR="00BE16B6" w:rsidRPr="00700ED8" w:rsidRDefault="00BE16B6" w:rsidP="00DA578A">
            <w:pPr>
              <w:spacing w:after="0"/>
              <w:rPr>
                <w:rFonts w:ascii="Times New Roman" w:hAnsi="Times New Roman"/>
                <w:sz w:val="24"/>
                <w:szCs w:val="24"/>
              </w:rPr>
            </w:pPr>
            <w:r w:rsidRPr="00700ED8">
              <w:rPr>
                <w:rFonts w:ascii="Times New Roman" w:hAnsi="Times New Roman"/>
                <w:sz w:val="24"/>
                <w:szCs w:val="24"/>
              </w:rPr>
              <w:t>3</w:t>
            </w:r>
          </w:p>
          <w:p w14:paraId="15E033D4" w14:textId="77777777" w:rsidR="00BE16B6" w:rsidRPr="00700ED8" w:rsidRDefault="00BE16B6" w:rsidP="00DA578A">
            <w:pPr>
              <w:spacing w:after="0"/>
              <w:rPr>
                <w:rFonts w:ascii="Times New Roman" w:hAnsi="Times New Roman"/>
                <w:sz w:val="24"/>
                <w:szCs w:val="24"/>
              </w:rPr>
            </w:pPr>
          </w:p>
        </w:tc>
      </w:tr>
      <w:tr w:rsidR="00BE16B6" w:rsidRPr="00700ED8" w14:paraId="296A503D" w14:textId="77777777" w:rsidTr="00B921A5">
        <w:trPr>
          <w:trHeight w:val="468"/>
        </w:trPr>
        <w:tc>
          <w:tcPr>
            <w:tcW w:w="1170" w:type="dxa"/>
            <w:tcBorders>
              <w:top w:val="single" w:sz="4" w:space="0" w:color="auto"/>
              <w:left w:val="single" w:sz="4" w:space="0" w:color="auto"/>
              <w:bottom w:val="single" w:sz="4" w:space="0" w:color="auto"/>
              <w:right w:val="single" w:sz="4" w:space="0" w:color="auto"/>
            </w:tcBorders>
            <w:vAlign w:val="center"/>
          </w:tcPr>
          <w:p w14:paraId="5372FA32" w14:textId="77777777" w:rsidR="00BE16B6" w:rsidRPr="00700ED8" w:rsidRDefault="00BE16B6" w:rsidP="00DA578A">
            <w:pPr>
              <w:spacing w:after="0"/>
              <w:jc w:val="center"/>
              <w:rPr>
                <w:rFonts w:ascii="Times New Roman" w:hAnsi="Times New Roman"/>
                <w:b/>
                <w:sz w:val="24"/>
                <w:szCs w:val="24"/>
              </w:rPr>
            </w:pPr>
            <w:r w:rsidRPr="00700ED8">
              <w:rPr>
                <w:rFonts w:ascii="Times New Roman" w:hAnsi="Times New Roman"/>
                <w:b/>
                <w:sz w:val="24"/>
                <w:szCs w:val="24"/>
              </w:rPr>
              <w:t>3</w:t>
            </w:r>
          </w:p>
        </w:tc>
        <w:tc>
          <w:tcPr>
            <w:tcW w:w="4218" w:type="dxa"/>
            <w:gridSpan w:val="2"/>
            <w:tcBorders>
              <w:top w:val="single" w:sz="4" w:space="0" w:color="auto"/>
              <w:left w:val="single" w:sz="4" w:space="0" w:color="auto"/>
              <w:bottom w:val="single" w:sz="4" w:space="0" w:color="auto"/>
              <w:right w:val="single" w:sz="4" w:space="0" w:color="auto"/>
            </w:tcBorders>
            <w:vAlign w:val="center"/>
            <w:hideMark/>
          </w:tcPr>
          <w:p w14:paraId="7CF52DF9" w14:textId="77777777" w:rsidR="00BE16B6" w:rsidRPr="00700ED8" w:rsidRDefault="00BE16B6" w:rsidP="00DA578A">
            <w:pPr>
              <w:spacing w:after="0"/>
              <w:rPr>
                <w:rFonts w:ascii="Times New Roman" w:hAnsi="Times New Roman"/>
                <w:sz w:val="24"/>
                <w:szCs w:val="24"/>
              </w:rPr>
            </w:pPr>
            <w:r w:rsidRPr="00700ED8">
              <w:rPr>
                <w:rFonts w:ascii="Times New Roman" w:hAnsi="Times New Roman"/>
                <w:sz w:val="24"/>
                <w:szCs w:val="24"/>
              </w:rPr>
              <w:t>Электромагнитное поле</w:t>
            </w:r>
          </w:p>
        </w:tc>
        <w:tc>
          <w:tcPr>
            <w:tcW w:w="1812" w:type="dxa"/>
            <w:tcBorders>
              <w:top w:val="single" w:sz="4" w:space="0" w:color="auto"/>
              <w:left w:val="single" w:sz="4" w:space="0" w:color="auto"/>
              <w:bottom w:val="single" w:sz="4" w:space="0" w:color="auto"/>
              <w:right w:val="single" w:sz="4" w:space="0" w:color="auto"/>
            </w:tcBorders>
            <w:vAlign w:val="center"/>
            <w:hideMark/>
          </w:tcPr>
          <w:p w14:paraId="64F1932E" w14:textId="77777777" w:rsidR="00BE16B6" w:rsidRPr="007A0D09" w:rsidRDefault="007A0D09" w:rsidP="00DA578A">
            <w:pPr>
              <w:spacing w:after="0"/>
              <w:rPr>
                <w:rFonts w:ascii="Times New Roman" w:hAnsi="Times New Roman"/>
                <w:sz w:val="24"/>
                <w:szCs w:val="24"/>
                <w:lang w:val="en-US"/>
              </w:rPr>
            </w:pPr>
            <w:r>
              <w:rPr>
                <w:rFonts w:ascii="Times New Roman" w:hAnsi="Times New Roman"/>
                <w:sz w:val="24"/>
                <w:szCs w:val="24"/>
                <w:lang w:val="en-US"/>
              </w:rPr>
              <w:t>24</w:t>
            </w:r>
          </w:p>
        </w:tc>
        <w:tc>
          <w:tcPr>
            <w:tcW w:w="1812" w:type="dxa"/>
            <w:tcBorders>
              <w:top w:val="single" w:sz="4" w:space="0" w:color="auto"/>
              <w:left w:val="single" w:sz="4" w:space="0" w:color="auto"/>
              <w:bottom w:val="single" w:sz="4" w:space="0" w:color="auto"/>
              <w:right w:val="single" w:sz="4" w:space="0" w:color="auto"/>
            </w:tcBorders>
          </w:tcPr>
          <w:p w14:paraId="22A830F1" w14:textId="77777777" w:rsidR="00BE16B6" w:rsidRPr="00700ED8" w:rsidRDefault="00C24D9F" w:rsidP="00DA578A">
            <w:pPr>
              <w:spacing w:after="0"/>
              <w:rPr>
                <w:rFonts w:ascii="Times New Roman" w:hAnsi="Times New Roman"/>
                <w:sz w:val="24"/>
                <w:szCs w:val="24"/>
                <w:lang w:val="en-US"/>
              </w:rPr>
            </w:pPr>
            <w:r w:rsidRPr="00700ED8">
              <w:rPr>
                <w:rFonts w:ascii="Times New Roman" w:hAnsi="Times New Roman"/>
                <w:sz w:val="24"/>
                <w:szCs w:val="24"/>
                <w:lang w:val="en-US"/>
              </w:rPr>
              <w:t>4</w:t>
            </w:r>
          </w:p>
        </w:tc>
      </w:tr>
      <w:tr w:rsidR="00BE16B6" w:rsidRPr="00700ED8" w14:paraId="0220714A" w14:textId="77777777" w:rsidTr="00B921A5">
        <w:trPr>
          <w:trHeight w:val="468"/>
        </w:trPr>
        <w:tc>
          <w:tcPr>
            <w:tcW w:w="1170" w:type="dxa"/>
            <w:tcBorders>
              <w:top w:val="single" w:sz="4" w:space="0" w:color="auto"/>
              <w:left w:val="single" w:sz="4" w:space="0" w:color="auto"/>
              <w:bottom w:val="single" w:sz="4" w:space="0" w:color="auto"/>
              <w:right w:val="single" w:sz="4" w:space="0" w:color="auto"/>
            </w:tcBorders>
            <w:vAlign w:val="center"/>
          </w:tcPr>
          <w:p w14:paraId="6E9500F6" w14:textId="77777777" w:rsidR="00BE16B6" w:rsidRPr="00700ED8" w:rsidRDefault="00BE16B6" w:rsidP="00DA578A">
            <w:pPr>
              <w:spacing w:after="0"/>
              <w:jc w:val="center"/>
              <w:rPr>
                <w:rFonts w:ascii="Times New Roman" w:hAnsi="Times New Roman"/>
                <w:b/>
                <w:sz w:val="24"/>
                <w:szCs w:val="24"/>
              </w:rPr>
            </w:pPr>
            <w:r w:rsidRPr="00700ED8">
              <w:rPr>
                <w:rFonts w:ascii="Times New Roman" w:hAnsi="Times New Roman"/>
                <w:b/>
                <w:sz w:val="24"/>
                <w:szCs w:val="24"/>
              </w:rPr>
              <w:t>4</w:t>
            </w:r>
          </w:p>
        </w:tc>
        <w:tc>
          <w:tcPr>
            <w:tcW w:w="4218" w:type="dxa"/>
            <w:gridSpan w:val="2"/>
            <w:tcBorders>
              <w:top w:val="single" w:sz="4" w:space="0" w:color="auto"/>
              <w:left w:val="single" w:sz="4" w:space="0" w:color="auto"/>
              <w:bottom w:val="single" w:sz="4" w:space="0" w:color="auto"/>
              <w:right w:val="single" w:sz="4" w:space="0" w:color="auto"/>
            </w:tcBorders>
            <w:vAlign w:val="center"/>
          </w:tcPr>
          <w:p w14:paraId="6552BE2C" w14:textId="77777777" w:rsidR="00BE16B6" w:rsidRPr="00700ED8" w:rsidRDefault="00842FF1" w:rsidP="00DA578A">
            <w:pPr>
              <w:pStyle w:val="a3"/>
              <w:spacing w:line="276" w:lineRule="auto"/>
              <w:ind w:left="0"/>
              <w:rPr>
                <w:sz w:val="24"/>
              </w:rPr>
            </w:pPr>
            <w:r w:rsidRPr="00700ED8">
              <w:rPr>
                <w:sz w:val="24"/>
              </w:rPr>
              <w:t>Строение атома и атомного ядра</w:t>
            </w:r>
          </w:p>
        </w:tc>
        <w:tc>
          <w:tcPr>
            <w:tcW w:w="1812" w:type="dxa"/>
            <w:tcBorders>
              <w:top w:val="single" w:sz="4" w:space="0" w:color="auto"/>
              <w:left w:val="single" w:sz="4" w:space="0" w:color="auto"/>
              <w:bottom w:val="single" w:sz="4" w:space="0" w:color="auto"/>
              <w:right w:val="single" w:sz="4" w:space="0" w:color="auto"/>
            </w:tcBorders>
            <w:vAlign w:val="center"/>
          </w:tcPr>
          <w:p w14:paraId="325691E6" w14:textId="77777777" w:rsidR="00BE16B6" w:rsidRPr="00700ED8" w:rsidRDefault="00DE6D7F" w:rsidP="00DA578A">
            <w:pPr>
              <w:spacing w:after="0"/>
              <w:rPr>
                <w:rFonts w:ascii="Times New Roman" w:hAnsi="Times New Roman"/>
                <w:sz w:val="24"/>
                <w:szCs w:val="24"/>
              </w:rPr>
            </w:pPr>
            <w:r>
              <w:rPr>
                <w:rFonts w:ascii="Times New Roman" w:hAnsi="Times New Roman"/>
                <w:sz w:val="24"/>
                <w:szCs w:val="24"/>
              </w:rPr>
              <w:t>20</w:t>
            </w:r>
          </w:p>
        </w:tc>
        <w:tc>
          <w:tcPr>
            <w:tcW w:w="1812" w:type="dxa"/>
            <w:tcBorders>
              <w:top w:val="single" w:sz="4" w:space="0" w:color="auto"/>
              <w:left w:val="single" w:sz="4" w:space="0" w:color="auto"/>
              <w:bottom w:val="single" w:sz="4" w:space="0" w:color="auto"/>
              <w:right w:val="single" w:sz="4" w:space="0" w:color="auto"/>
            </w:tcBorders>
          </w:tcPr>
          <w:p w14:paraId="3E27FE52" w14:textId="77777777" w:rsidR="00BE16B6" w:rsidRPr="00700ED8" w:rsidRDefault="00C24D9F" w:rsidP="00DA578A">
            <w:pPr>
              <w:spacing w:after="0"/>
              <w:rPr>
                <w:rFonts w:ascii="Times New Roman" w:hAnsi="Times New Roman"/>
                <w:sz w:val="24"/>
                <w:szCs w:val="24"/>
              </w:rPr>
            </w:pPr>
            <w:r w:rsidRPr="00700ED8">
              <w:rPr>
                <w:rFonts w:ascii="Times New Roman" w:hAnsi="Times New Roman"/>
                <w:sz w:val="24"/>
                <w:szCs w:val="24"/>
              </w:rPr>
              <w:t>5,6</w:t>
            </w:r>
          </w:p>
          <w:p w14:paraId="1F545A7F" w14:textId="77777777" w:rsidR="00BE16B6" w:rsidRPr="00700ED8" w:rsidRDefault="00BE16B6" w:rsidP="00DA578A">
            <w:pPr>
              <w:spacing w:after="0"/>
              <w:rPr>
                <w:rFonts w:ascii="Times New Roman" w:hAnsi="Times New Roman"/>
                <w:sz w:val="24"/>
                <w:szCs w:val="24"/>
              </w:rPr>
            </w:pPr>
          </w:p>
        </w:tc>
      </w:tr>
      <w:tr w:rsidR="00DE6D7F" w:rsidRPr="00700ED8" w14:paraId="1D9A8634" w14:textId="77777777" w:rsidTr="00B921A5">
        <w:trPr>
          <w:trHeight w:val="468"/>
        </w:trPr>
        <w:tc>
          <w:tcPr>
            <w:tcW w:w="1170" w:type="dxa"/>
            <w:tcBorders>
              <w:top w:val="single" w:sz="4" w:space="0" w:color="auto"/>
              <w:left w:val="single" w:sz="4" w:space="0" w:color="auto"/>
              <w:bottom w:val="single" w:sz="4" w:space="0" w:color="auto"/>
              <w:right w:val="single" w:sz="4" w:space="0" w:color="auto"/>
            </w:tcBorders>
            <w:vAlign w:val="center"/>
          </w:tcPr>
          <w:p w14:paraId="31A6CB5F" w14:textId="77777777" w:rsidR="00DE6D7F" w:rsidRPr="00700ED8" w:rsidRDefault="00DE6D7F" w:rsidP="00DA578A">
            <w:pPr>
              <w:spacing w:after="0"/>
              <w:jc w:val="center"/>
              <w:rPr>
                <w:rFonts w:ascii="Times New Roman" w:hAnsi="Times New Roman"/>
                <w:b/>
                <w:sz w:val="24"/>
                <w:szCs w:val="24"/>
              </w:rPr>
            </w:pPr>
            <w:r>
              <w:rPr>
                <w:rFonts w:ascii="Times New Roman" w:hAnsi="Times New Roman"/>
                <w:b/>
                <w:sz w:val="24"/>
                <w:szCs w:val="24"/>
              </w:rPr>
              <w:t>5</w:t>
            </w:r>
          </w:p>
        </w:tc>
        <w:tc>
          <w:tcPr>
            <w:tcW w:w="4218" w:type="dxa"/>
            <w:gridSpan w:val="2"/>
            <w:tcBorders>
              <w:top w:val="single" w:sz="4" w:space="0" w:color="auto"/>
              <w:left w:val="single" w:sz="4" w:space="0" w:color="auto"/>
              <w:bottom w:val="single" w:sz="4" w:space="0" w:color="auto"/>
              <w:right w:val="single" w:sz="4" w:space="0" w:color="auto"/>
            </w:tcBorders>
            <w:vAlign w:val="center"/>
          </w:tcPr>
          <w:p w14:paraId="66D4CAC9" w14:textId="77777777" w:rsidR="00DE6D7F" w:rsidRPr="00700ED8" w:rsidRDefault="00DE6D7F" w:rsidP="00DA578A">
            <w:pPr>
              <w:pStyle w:val="a3"/>
              <w:spacing w:line="276" w:lineRule="auto"/>
              <w:ind w:left="0"/>
              <w:rPr>
                <w:sz w:val="24"/>
              </w:rPr>
            </w:pPr>
            <w:r w:rsidRPr="00DE6D7F">
              <w:rPr>
                <w:sz w:val="24"/>
              </w:rPr>
              <w:t>Строение и эволюция Вселенной</w:t>
            </w:r>
          </w:p>
        </w:tc>
        <w:tc>
          <w:tcPr>
            <w:tcW w:w="1812" w:type="dxa"/>
            <w:tcBorders>
              <w:top w:val="single" w:sz="4" w:space="0" w:color="auto"/>
              <w:left w:val="single" w:sz="4" w:space="0" w:color="auto"/>
              <w:bottom w:val="single" w:sz="4" w:space="0" w:color="auto"/>
              <w:right w:val="single" w:sz="4" w:space="0" w:color="auto"/>
            </w:tcBorders>
            <w:vAlign w:val="center"/>
          </w:tcPr>
          <w:p w14:paraId="0C74789C" w14:textId="77777777" w:rsidR="00DE6D7F" w:rsidRPr="00700ED8" w:rsidRDefault="00DE6D7F" w:rsidP="00DA578A">
            <w:pPr>
              <w:spacing w:after="0"/>
              <w:rPr>
                <w:rFonts w:ascii="Times New Roman" w:hAnsi="Times New Roman"/>
                <w:sz w:val="24"/>
                <w:szCs w:val="24"/>
              </w:rPr>
            </w:pPr>
            <w:r>
              <w:rPr>
                <w:rFonts w:ascii="Times New Roman" w:hAnsi="Times New Roman"/>
                <w:sz w:val="24"/>
                <w:szCs w:val="24"/>
              </w:rPr>
              <w:t>7</w:t>
            </w:r>
          </w:p>
        </w:tc>
        <w:tc>
          <w:tcPr>
            <w:tcW w:w="1812" w:type="dxa"/>
            <w:tcBorders>
              <w:top w:val="single" w:sz="4" w:space="0" w:color="auto"/>
              <w:left w:val="single" w:sz="4" w:space="0" w:color="auto"/>
              <w:bottom w:val="single" w:sz="4" w:space="0" w:color="auto"/>
              <w:right w:val="single" w:sz="4" w:space="0" w:color="auto"/>
            </w:tcBorders>
          </w:tcPr>
          <w:p w14:paraId="6B43A840" w14:textId="77777777" w:rsidR="00DE6D7F" w:rsidRPr="00700ED8" w:rsidRDefault="00DE6D7F" w:rsidP="00DA578A">
            <w:pPr>
              <w:spacing w:after="0"/>
              <w:rPr>
                <w:rFonts w:ascii="Times New Roman" w:hAnsi="Times New Roman"/>
                <w:sz w:val="24"/>
                <w:szCs w:val="24"/>
              </w:rPr>
            </w:pPr>
          </w:p>
        </w:tc>
      </w:tr>
      <w:tr w:rsidR="00BE16B6" w:rsidRPr="00700ED8" w14:paraId="033A6C57" w14:textId="77777777" w:rsidTr="00B921A5">
        <w:trPr>
          <w:trHeight w:val="468"/>
        </w:trPr>
        <w:tc>
          <w:tcPr>
            <w:tcW w:w="1170" w:type="dxa"/>
            <w:tcBorders>
              <w:top w:val="single" w:sz="4" w:space="0" w:color="auto"/>
              <w:left w:val="single" w:sz="4" w:space="0" w:color="auto"/>
              <w:bottom w:val="single" w:sz="4" w:space="0" w:color="auto"/>
              <w:right w:val="single" w:sz="4" w:space="0" w:color="auto"/>
            </w:tcBorders>
            <w:vAlign w:val="center"/>
          </w:tcPr>
          <w:p w14:paraId="4C1B428B" w14:textId="77777777" w:rsidR="00BE16B6" w:rsidRPr="00700ED8" w:rsidRDefault="00DE6D7F" w:rsidP="00DA578A">
            <w:pPr>
              <w:spacing w:after="0"/>
              <w:jc w:val="center"/>
              <w:rPr>
                <w:rFonts w:ascii="Times New Roman" w:hAnsi="Times New Roman"/>
                <w:b/>
                <w:sz w:val="24"/>
                <w:szCs w:val="24"/>
              </w:rPr>
            </w:pPr>
            <w:r>
              <w:rPr>
                <w:rFonts w:ascii="Times New Roman" w:hAnsi="Times New Roman"/>
                <w:b/>
                <w:sz w:val="24"/>
                <w:szCs w:val="24"/>
              </w:rPr>
              <w:t>6</w:t>
            </w:r>
          </w:p>
        </w:tc>
        <w:tc>
          <w:tcPr>
            <w:tcW w:w="4218" w:type="dxa"/>
            <w:gridSpan w:val="2"/>
            <w:tcBorders>
              <w:top w:val="single" w:sz="4" w:space="0" w:color="auto"/>
              <w:left w:val="single" w:sz="4" w:space="0" w:color="auto"/>
              <w:bottom w:val="single" w:sz="4" w:space="0" w:color="auto"/>
              <w:right w:val="single" w:sz="4" w:space="0" w:color="auto"/>
            </w:tcBorders>
            <w:vAlign w:val="center"/>
            <w:hideMark/>
          </w:tcPr>
          <w:p w14:paraId="4CD4BD8A" w14:textId="77777777" w:rsidR="00BE16B6" w:rsidRPr="00700ED8" w:rsidRDefault="00030A49" w:rsidP="00DA578A">
            <w:pPr>
              <w:pStyle w:val="a3"/>
              <w:spacing w:line="276" w:lineRule="auto"/>
              <w:ind w:left="0"/>
              <w:rPr>
                <w:sz w:val="24"/>
              </w:rPr>
            </w:pPr>
            <w:r w:rsidRPr="00700ED8">
              <w:rPr>
                <w:sz w:val="24"/>
              </w:rPr>
              <w:t>Обобщение курса</w:t>
            </w:r>
          </w:p>
        </w:tc>
        <w:tc>
          <w:tcPr>
            <w:tcW w:w="1812" w:type="dxa"/>
            <w:tcBorders>
              <w:top w:val="single" w:sz="4" w:space="0" w:color="auto"/>
              <w:left w:val="single" w:sz="4" w:space="0" w:color="auto"/>
              <w:bottom w:val="single" w:sz="4" w:space="0" w:color="auto"/>
              <w:right w:val="single" w:sz="4" w:space="0" w:color="auto"/>
            </w:tcBorders>
            <w:vAlign w:val="center"/>
            <w:hideMark/>
          </w:tcPr>
          <w:p w14:paraId="18783851" w14:textId="77777777" w:rsidR="00BE16B6" w:rsidRPr="007A0D09" w:rsidRDefault="007A0D09" w:rsidP="00DA578A">
            <w:pPr>
              <w:spacing w:after="0"/>
              <w:rPr>
                <w:rFonts w:ascii="Times New Roman" w:hAnsi="Times New Roman"/>
                <w:sz w:val="24"/>
                <w:szCs w:val="24"/>
                <w:lang w:val="en-US"/>
              </w:rPr>
            </w:pPr>
            <w:r>
              <w:rPr>
                <w:rFonts w:ascii="Times New Roman" w:hAnsi="Times New Roman"/>
                <w:sz w:val="24"/>
                <w:szCs w:val="24"/>
                <w:lang w:val="en-US"/>
              </w:rPr>
              <w:t>4</w:t>
            </w:r>
          </w:p>
        </w:tc>
        <w:tc>
          <w:tcPr>
            <w:tcW w:w="1812" w:type="dxa"/>
            <w:tcBorders>
              <w:top w:val="single" w:sz="4" w:space="0" w:color="auto"/>
              <w:left w:val="single" w:sz="4" w:space="0" w:color="auto"/>
              <w:bottom w:val="single" w:sz="4" w:space="0" w:color="auto"/>
              <w:right w:val="single" w:sz="4" w:space="0" w:color="auto"/>
            </w:tcBorders>
          </w:tcPr>
          <w:p w14:paraId="57154574" w14:textId="77777777" w:rsidR="00BE16B6" w:rsidRPr="00700ED8" w:rsidRDefault="00BE16B6" w:rsidP="00DA578A">
            <w:pPr>
              <w:spacing w:after="0"/>
              <w:rPr>
                <w:rFonts w:ascii="Times New Roman" w:hAnsi="Times New Roman"/>
                <w:sz w:val="24"/>
                <w:szCs w:val="24"/>
              </w:rPr>
            </w:pPr>
          </w:p>
          <w:p w14:paraId="66165EA9" w14:textId="77777777" w:rsidR="00BE16B6" w:rsidRPr="00700ED8" w:rsidRDefault="00BE16B6" w:rsidP="00DA578A">
            <w:pPr>
              <w:spacing w:after="0"/>
              <w:rPr>
                <w:rFonts w:ascii="Times New Roman" w:hAnsi="Times New Roman"/>
                <w:sz w:val="24"/>
                <w:szCs w:val="24"/>
              </w:rPr>
            </w:pPr>
          </w:p>
        </w:tc>
      </w:tr>
      <w:tr w:rsidR="00BE16B6" w:rsidRPr="00700ED8" w14:paraId="68CC1E89" w14:textId="77777777" w:rsidTr="00B921A5">
        <w:trPr>
          <w:trHeight w:val="383"/>
        </w:trPr>
        <w:tc>
          <w:tcPr>
            <w:tcW w:w="1170" w:type="dxa"/>
            <w:tcBorders>
              <w:top w:val="single" w:sz="4" w:space="0" w:color="auto"/>
              <w:left w:val="single" w:sz="4" w:space="0" w:color="auto"/>
              <w:bottom w:val="single" w:sz="4" w:space="0" w:color="auto"/>
              <w:right w:val="single" w:sz="4" w:space="0" w:color="auto"/>
            </w:tcBorders>
            <w:vAlign w:val="center"/>
          </w:tcPr>
          <w:p w14:paraId="735AEB24" w14:textId="77777777" w:rsidR="00BE16B6" w:rsidRPr="00700ED8" w:rsidRDefault="00BE16B6" w:rsidP="00DA578A">
            <w:pPr>
              <w:spacing w:after="0"/>
              <w:jc w:val="center"/>
              <w:rPr>
                <w:rFonts w:ascii="Times New Roman" w:hAnsi="Times New Roman"/>
                <w:sz w:val="24"/>
                <w:szCs w:val="24"/>
              </w:rPr>
            </w:pPr>
          </w:p>
        </w:tc>
        <w:tc>
          <w:tcPr>
            <w:tcW w:w="4218" w:type="dxa"/>
            <w:gridSpan w:val="2"/>
            <w:tcBorders>
              <w:top w:val="single" w:sz="4" w:space="0" w:color="auto"/>
              <w:left w:val="single" w:sz="4" w:space="0" w:color="auto"/>
              <w:bottom w:val="single" w:sz="4" w:space="0" w:color="auto"/>
              <w:right w:val="single" w:sz="4" w:space="0" w:color="auto"/>
            </w:tcBorders>
            <w:vAlign w:val="center"/>
            <w:hideMark/>
          </w:tcPr>
          <w:p w14:paraId="01FBC45D" w14:textId="77777777" w:rsidR="00BE16B6" w:rsidRPr="00700ED8" w:rsidRDefault="00BE16B6" w:rsidP="00DA578A">
            <w:pPr>
              <w:spacing w:after="0"/>
              <w:rPr>
                <w:rFonts w:ascii="Times New Roman" w:hAnsi="Times New Roman"/>
                <w:b/>
                <w:sz w:val="24"/>
                <w:szCs w:val="24"/>
              </w:rPr>
            </w:pPr>
            <w:r w:rsidRPr="00700ED8">
              <w:rPr>
                <w:rFonts w:ascii="Times New Roman" w:hAnsi="Times New Roman"/>
                <w:b/>
                <w:sz w:val="24"/>
                <w:szCs w:val="24"/>
              </w:rPr>
              <w:t>ИТОГО</w:t>
            </w:r>
          </w:p>
        </w:tc>
        <w:tc>
          <w:tcPr>
            <w:tcW w:w="1812" w:type="dxa"/>
            <w:tcBorders>
              <w:top w:val="single" w:sz="4" w:space="0" w:color="auto"/>
              <w:left w:val="single" w:sz="4" w:space="0" w:color="auto"/>
              <w:bottom w:val="single" w:sz="4" w:space="0" w:color="auto"/>
              <w:right w:val="single" w:sz="4" w:space="0" w:color="auto"/>
            </w:tcBorders>
            <w:vAlign w:val="center"/>
            <w:hideMark/>
          </w:tcPr>
          <w:p w14:paraId="32A8C6C7" w14:textId="77777777" w:rsidR="00BE16B6" w:rsidRPr="00700ED8" w:rsidRDefault="00C41975" w:rsidP="00DA578A">
            <w:pPr>
              <w:spacing w:after="0"/>
              <w:rPr>
                <w:rFonts w:ascii="Times New Roman" w:hAnsi="Times New Roman"/>
                <w:b/>
                <w:sz w:val="24"/>
                <w:szCs w:val="24"/>
              </w:rPr>
            </w:pPr>
            <w:r>
              <w:rPr>
                <w:rFonts w:ascii="Times New Roman" w:hAnsi="Times New Roman"/>
                <w:b/>
                <w:sz w:val="24"/>
                <w:szCs w:val="24"/>
              </w:rPr>
              <w:t>102</w:t>
            </w:r>
          </w:p>
        </w:tc>
        <w:tc>
          <w:tcPr>
            <w:tcW w:w="1812" w:type="dxa"/>
            <w:tcBorders>
              <w:top w:val="single" w:sz="4" w:space="0" w:color="auto"/>
              <w:left w:val="single" w:sz="4" w:space="0" w:color="auto"/>
              <w:bottom w:val="single" w:sz="4" w:space="0" w:color="auto"/>
              <w:right w:val="single" w:sz="4" w:space="0" w:color="auto"/>
            </w:tcBorders>
          </w:tcPr>
          <w:p w14:paraId="0FDE9378" w14:textId="77777777" w:rsidR="00BE16B6" w:rsidRPr="00700ED8" w:rsidRDefault="00C24D9F" w:rsidP="00DA578A">
            <w:pPr>
              <w:spacing w:after="0"/>
              <w:rPr>
                <w:rFonts w:ascii="Times New Roman" w:hAnsi="Times New Roman"/>
                <w:b/>
                <w:sz w:val="24"/>
                <w:szCs w:val="24"/>
              </w:rPr>
            </w:pPr>
            <w:r w:rsidRPr="00700ED8">
              <w:rPr>
                <w:rFonts w:ascii="Times New Roman" w:hAnsi="Times New Roman"/>
                <w:b/>
                <w:sz w:val="24"/>
                <w:szCs w:val="24"/>
              </w:rPr>
              <w:t>6</w:t>
            </w:r>
          </w:p>
        </w:tc>
      </w:tr>
    </w:tbl>
    <w:p w14:paraId="79BC5398" w14:textId="77777777" w:rsidR="00522F83" w:rsidRPr="00700ED8" w:rsidRDefault="00522F83" w:rsidP="005701FE">
      <w:pPr>
        <w:spacing w:after="160"/>
        <w:jc w:val="center"/>
        <w:rPr>
          <w:rFonts w:ascii="Times New Roman" w:eastAsia="Calibri" w:hAnsi="Times New Roman"/>
          <w:b/>
          <w:sz w:val="24"/>
          <w:szCs w:val="24"/>
          <w:lang w:eastAsia="en-US"/>
        </w:rPr>
      </w:pPr>
    </w:p>
    <w:p w14:paraId="48DFE8A7" w14:textId="77777777" w:rsidR="00522F83" w:rsidRPr="00700ED8" w:rsidRDefault="00522F83" w:rsidP="005701FE">
      <w:pPr>
        <w:spacing w:after="160"/>
        <w:jc w:val="center"/>
        <w:rPr>
          <w:rFonts w:ascii="Times New Roman" w:eastAsia="Calibri" w:hAnsi="Times New Roman"/>
          <w:b/>
          <w:sz w:val="24"/>
          <w:szCs w:val="24"/>
          <w:lang w:eastAsia="en-US"/>
        </w:rPr>
      </w:pPr>
    </w:p>
    <w:p w14:paraId="50ED2103" w14:textId="77777777" w:rsidR="00522F83" w:rsidRPr="00700ED8" w:rsidRDefault="00522F83" w:rsidP="005701FE">
      <w:pPr>
        <w:spacing w:after="160"/>
        <w:jc w:val="center"/>
        <w:rPr>
          <w:rFonts w:ascii="Times New Roman" w:eastAsia="Calibri" w:hAnsi="Times New Roman"/>
          <w:b/>
          <w:sz w:val="24"/>
          <w:szCs w:val="24"/>
          <w:lang w:eastAsia="en-US"/>
        </w:rPr>
      </w:pPr>
    </w:p>
    <w:p w14:paraId="341861D5" w14:textId="77777777" w:rsidR="00522F83" w:rsidRPr="00700ED8" w:rsidRDefault="00522F83" w:rsidP="005701FE">
      <w:pPr>
        <w:spacing w:after="160"/>
        <w:jc w:val="center"/>
        <w:rPr>
          <w:rFonts w:ascii="Times New Roman" w:eastAsia="Calibri" w:hAnsi="Times New Roman"/>
          <w:b/>
          <w:sz w:val="24"/>
          <w:szCs w:val="24"/>
          <w:lang w:eastAsia="en-US"/>
        </w:rPr>
      </w:pPr>
    </w:p>
    <w:p w14:paraId="266DF7E1" w14:textId="77777777" w:rsidR="00522F83" w:rsidRPr="00700ED8" w:rsidRDefault="00522F83" w:rsidP="005701FE">
      <w:pPr>
        <w:spacing w:after="160"/>
        <w:jc w:val="center"/>
        <w:rPr>
          <w:rFonts w:ascii="Times New Roman" w:eastAsia="Calibri" w:hAnsi="Times New Roman"/>
          <w:b/>
          <w:sz w:val="24"/>
          <w:szCs w:val="24"/>
          <w:lang w:eastAsia="en-US"/>
        </w:rPr>
      </w:pPr>
    </w:p>
    <w:p w14:paraId="63CB41DC" w14:textId="77777777" w:rsidR="00522F83" w:rsidRPr="00700ED8" w:rsidRDefault="00522F83" w:rsidP="005701FE">
      <w:pPr>
        <w:spacing w:after="160"/>
        <w:jc w:val="center"/>
        <w:rPr>
          <w:rFonts w:ascii="Times New Roman" w:eastAsia="Calibri" w:hAnsi="Times New Roman"/>
          <w:b/>
          <w:sz w:val="24"/>
          <w:szCs w:val="24"/>
          <w:lang w:eastAsia="en-US"/>
        </w:rPr>
      </w:pPr>
    </w:p>
    <w:p w14:paraId="07AA8DEF" w14:textId="77777777" w:rsidR="00522F83" w:rsidRPr="00700ED8" w:rsidRDefault="00522F83" w:rsidP="005701FE">
      <w:pPr>
        <w:spacing w:after="160"/>
        <w:jc w:val="center"/>
        <w:rPr>
          <w:rFonts w:ascii="Times New Roman" w:eastAsia="Calibri" w:hAnsi="Times New Roman"/>
          <w:b/>
          <w:sz w:val="24"/>
          <w:szCs w:val="24"/>
          <w:lang w:eastAsia="en-US"/>
        </w:rPr>
      </w:pPr>
    </w:p>
    <w:p w14:paraId="3513CAB7" w14:textId="77777777" w:rsidR="00522F83" w:rsidRPr="00700ED8" w:rsidRDefault="00522F83" w:rsidP="005701FE">
      <w:pPr>
        <w:spacing w:after="160"/>
        <w:jc w:val="center"/>
        <w:rPr>
          <w:rFonts w:ascii="Times New Roman" w:eastAsia="Calibri" w:hAnsi="Times New Roman"/>
          <w:b/>
          <w:sz w:val="24"/>
          <w:szCs w:val="24"/>
          <w:lang w:eastAsia="en-US"/>
        </w:rPr>
      </w:pPr>
    </w:p>
    <w:p w14:paraId="53548D7F" w14:textId="77777777" w:rsidR="00522F83" w:rsidRPr="00700ED8" w:rsidRDefault="00522F83" w:rsidP="005701FE">
      <w:pPr>
        <w:spacing w:after="160"/>
        <w:jc w:val="center"/>
        <w:rPr>
          <w:rFonts w:ascii="Times New Roman" w:eastAsia="Calibri" w:hAnsi="Times New Roman"/>
          <w:b/>
          <w:sz w:val="24"/>
          <w:szCs w:val="24"/>
          <w:lang w:eastAsia="en-US"/>
        </w:rPr>
      </w:pPr>
    </w:p>
    <w:p w14:paraId="6DC511C2" w14:textId="77777777" w:rsidR="00522F83" w:rsidRPr="00700ED8" w:rsidRDefault="00522F83" w:rsidP="005701FE">
      <w:pPr>
        <w:spacing w:after="160"/>
        <w:jc w:val="center"/>
        <w:rPr>
          <w:rFonts w:ascii="Times New Roman" w:eastAsia="Calibri" w:hAnsi="Times New Roman"/>
          <w:b/>
          <w:sz w:val="24"/>
          <w:szCs w:val="24"/>
          <w:lang w:eastAsia="en-US"/>
        </w:rPr>
      </w:pPr>
    </w:p>
    <w:p w14:paraId="3C472A66" w14:textId="77777777" w:rsidR="00522F83" w:rsidRPr="00700ED8" w:rsidRDefault="00522F83" w:rsidP="00522F83">
      <w:pPr>
        <w:spacing w:after="160"/>
        <w:rPr>
          <w:rFonts w:ascii="Times New Roman" w:eastAsia="Calibri" w:hAnsi="Times New Roman"/>
          <w:b/>
          <w:sz w:val="24"/>
          <w:szCs w:val="24"/>
          <w:lang w:eastAsia="en-US"/>
        </w:rPr>
      </w:pPr>
    </w:p>
    <w:p w14:paraId="11326CB0" w14:textId="77777777" w:rsidR="00700ED8" w:rsidRDefault="00700ED8" w:rsidP="005701FE">
      <w:pPr>
        <w:spacing w:after="160"/>
        <w:jc w:val="center"/>
        <w:rPr>
          <w:rFonts w:ascii="Times New Roman" w:eastAsia="Calibri" w:hAnsi="Times New Roman"/>
          <w:b/>
          <w:sz w:val="24"/>
          <w:szCs w:val="24"/>
          <w:lang w:eastAsia="en-US"/>
        </w:rPr>
      </w:pPr>
    </w:p>
    <w:p w14:paraId="5680696A" w14:textId="77777777" w:rsidR="00700ED8" w:rsidRDefault="00700ED8" w:rsidP="005701FE">
      <w:pPr>
        <w:spacing w:after="160"/>
        <w:jc w:val="center"/>
        <w:rPr>
          <w:rFonts w:ascii="Times New Roman" w:eastAsia="Calibri" w:hAnsi="Times New Roman"/>
          <w:b/>
          <w:sz w:val="24"/>
          <w:szCs w:val="24"/>
          <w:lang w:eastAsia="en-US"/>
        </w:rPr>
      </w:pPr>
    </w:p>
    <w:p w14:paraId="1758DA4E" w14:textId="77777777" w:rsidR="00694E44" w:rsidRPr="00700ED8" w:rsidRDefault="00694E44" w:rsidP="005701FE">
      <w:pPr>
        <w:spacing w:after="160"/>
        <w:jc w:val="center"/>
        <w:rPr>
          <w:rFonts w:ascii="Times New Roman" w:eastAsia="Calibri" w:hAnsi="Times New Roman"/>
          <w:b/>
          <w:sz w:val="24"/>
          <w:szCs w:val="24"/>
          <w:lang w:eastAsia="en-US"/>
        </w:rPr>
      </w:pPr>
      <w:r w:rsidRPr="00700ED8">
        <w:rPr>
          <w:rFonts w:ascii="Times New Roman" w:eastAsia="Calibri" w:hAnsi="Times New Roman"/>
          <w:b/>
          <w:sz w:val="24"/>
          <w:szCs w:val="24"/>
          <w:lang w:eastAsia="en-US"/>
        </w:rPr>
        <w:t>ТРЕБОВАНИЯ К УРОВНЮ ПОДГОТОВКИ ВЫПУСКНИКОВ</w:t>
      </w:r>
    </w:p>
    <w:p w14:paraId="46BBB129" w14:textId="77777777" w:rsidR="00694E44" w:rsidRPr="00700ED8" w:rsidRDefault="00694E44" w:rsidP="00E866CB">
      <w:pPr>
        <w:spacing w:before="60"/>
        <w:ind w:firstLine="709"/>
        <w:jc w:val="both"/>
        <w:rPr>
          <w:rFonts w:ascii="Times New Roman" w:hAnsi="Times New Roman"/>
          <w:sz w:val="24"/>
          <w:szCs w:val="24"/>
        </w:rPr>
      </w:pPr>
      <w:r w:rsidRPr="00700ED8">
        <w:rPr>
          <w:rFonts w:ascii="Times New Roman" w:hAnsi="Times New Roman"/>
          <w:sz w:val="24"/>
          <w:szCs w:val="24"/>
        </w:rPr>
        <w:t>В результате изучения физики ученик должен:</w:t>
      </w:r>
    </w:p>
    <w:p w14:paraId="29884F08" w14:textId="77777777" w:rsidR="00694E44" w:rsidRPr="00700ED8" w:rsidRDefault="00694E44" w:rsidP="00E866CB">
      <w:pPr>
        <w:spacing w:before="60"/>
        <w:ind w:firstLine="709"/>
        <w:jc w:val="both"/>
        <w:rPr>
          <w:rFonts w:ascii="Times New Roman" w:hAnsi="Times New Roman"/>
          <w:b/>
          <w:i/>
          <w:sz w:val="24"/>
          <w:szCs w:val="24"/>
        </w:rPr>
      </w:pPr>
      <w:r w:rsidRPr="00700ED8">
        <w:rPr>
          <w:rFonts w:ascii="Times New Roman" w:hAnsi="Times New Roman"/>
          <w:b/>
          <w:i/>
          <w:sz w:val="24"/>
          <w:szCs w:val="24"/>
        </w:rPr>
        <w:t>знать/понимать:</w:t>
      </w:r>
    </w:p>
    <w:p w14:paraId="6D4CB747" w14:textId="77777777" w:rsidR="00694E44" w:rsidRPr="00700ED8" w:rsidRDefault="00694E44" w:rsidP="00E866CB">
      <w:pPr>
        <w:spacing w:before="60"/>
        <w:ind w:firstLine="709"/>
        <w:jc w:val="both"/>
        <w:rPr>
          <w:rFonts w:ascii="Times New Roman" w:hAnsi="Times New Roman"/>
          <w:sz w:val="24"/>
          <w:szCs w:val="24"/>
        </w:rPr>
      </w:pPr>
      <w:r w:rsidRPr="00700ED8">
        <w:rPr>
          <w:rFonts w:ascii="Times New Roman" w:hAnsi="Times New Roman"/>
          <w:sz w:val="24"/>
          <w:szCs w:val="24"/>
        </w:rPr>
        <w:t>- смысл понятий: физическое явление, физический закон, вещество, взаимодействие, электрическое поле, магнитное поле, волна, атом, атомное ядро, ионизирующие излучения;</w:t>
      </w:r>
    </w:p>
    <w:p w14:paraId="332002AC" w14:textId="77777777" w:rsidR="00694E44" w:rsidRPr="00700ED8" w:rsidRDefault="00694E44" w:rsidP="00E866CB">
      <w:pPr>
        <w:spacing w:before="60"/>
        <w:ind w:firstLine="709"/>
        <w:jc w:val="both"/>
        <w:rPr>
          <w:rFonts w:ascii="Times New Roman" w:hAnsi="Times New Roman"/>
          <w:sz w:val="24"/>
          <w:szCs w:val="24"/>
        </w:rPr>
      </w:pPr>
      <w:r w:rsidRPr="00700ED8">
        <w:rPr>
          <w:rFonts w:ascii="Times New Roman" w:hAnsi="Times New Roman"/>
          <w:sz w:val="24"/>
          <w:szCs w:val="24"/>
        </w:rPr>
        <w:t>- смысл физических величин: путь, скорость, ускорение, масса, плотность, сила, давление, импульс, работа, мощность, кинетическая энергия, потенциальная энергия, коэффициент полезного действия, внутренняя энергия, температура, количество теплоты, удельная теплоемкость, влажность воздуха, электрический заряд, сила электрического тока, электрическое напряжение, электрическое сопротивление, работа и мощность электрического тока, фокусное расстояние линзы;</w:t>
      </w:r>
    </w:p>
    <w:p w14:paraId="6E135F44" w14:textId="77777777" w:rsidR="00694E44" w:rsidRPr="00700ED8" w:rsidRDefault="00694E44" w:rsidP="00E866CB">
      <w:pPr>
        <w:spacing w:before="60"/>
        <w:ind w:firstLine="709"/>
        <w:jc w:val="both"/>
        <w:rPr>
          <w:rFonts w:ascii="Times New Roman" w:hAnsi="Times New Roman"/>
          <w:sz w:val="24"/>
          <w:szCs w:val="24"/>
        </w:rPr>
      </w:pPr>
      <w:r w:rsidRPr="00700ED8">
        <w:rPr>
          <w:rFonts w:ascii="Times New Roman" w:hAnsi="Times New Roman"/>
          <w:sz w:val="24"/>
          <w:szCs w:val="24"/>
        </w:rPr>
        <w:t>- смысл физических законов: Паскаля, Архимеда, Ньютона, всемирного тяготения, сохранения импульса и механической энергии, сохранения энергии в тепловых процессах, сохранения электрического заряда, Ома для участка электрической цепи, Джоуля - Ленца, прямолинейного распространения света, отражения света;</w:t>
      </w:r>
    </w:p>
    <w:p w14:paraId="783AAB49" w14:textId="77777777" w:rsidR="00694E44" w:rsidRPr="00700ED8" w:rsidRDefault="00694E44" w:rsidP="00E866CB">
      <w:pPr>
        <w:spacing w:before="60"/>
        <w:ind w:firstLine="709"/>
        <w:jc w:val="both"/>
        <w:rPr>
          <w:rFonts w:ascii="Times New Roman" w:hAnsi="Times New Roman"/>
          <w:b/>
          <w:sz w:val="24"/>
          <w:szCs w:val="24"/>
        </w:rPr>
      </w:pPr>
      <w:r w:rsidRPr="00700ED8">
        <w:rPr>
          <w:rFonts w:ascii="Times New Roman" w:hAnsi="Times New Roman"/>
          <w:b/>
          <w:sz w:val="24"/>
          <w:szCs w:val="24"/>
        </w:rPr>
        <w:t>уметь:</w:t>
      </w:r>
    </w:p>
    <w:p w14:paraId="7DCA0BD2" w14:textId="77777777" w:rsidR="00694E44" w:rsidRPr="00700ED8" w:rsidRDefault="00694E44" w:rsidP="00E866CB">
      <w:pPr>
        <w:spacing w:before="60"/>
        <w:ind w:firstLine="709"/>
        <w:jc w:val="both"/>
        <w:rPr>
          <w:rFonts w:ascii="Times New Roman" w:hAnsi="Times New Roman"/>
          <w:sz w:val="24"/>
          <w:szCs w:val="24"/>
        </w:rPr>
      </w:pPr>
      <w:r w:rsidRPr="00700ED8">
        <w:rPr>
          <w:rFonts w:ascii="Times New Roman" w:hAnsi="Times New Roman"/>
          <w:sz w:val="24"/>
          <w:szCs w:val="24"/>
        </w:rPr>
        <w:t xml:space="preserve">- описывать и объяснять физические явления: равномерное прямолинейное движение, равноускоренное прямолинейное движение, передачу давления жидкостями и газами, плавание тел, механические колебания и волны, диффузию, теплопроводность, конвекцию, излучение, испарение, конденсацию, кипение, плавление, кристаллизацию, электризацию тел, взаимодействие электрических зарядов, взаимодействие магнитов, действие магнитного поля на </w:t>
      </w:r>
      <w:r w:rsidRPr="00700ED8">
        <w:rPr>
          <w:rFonts w:ascii="Times New Roman" w:hAnsi="Times New Roman"/>
          <w:sz w:val="24"/>
          <w:szCs w:val="24"/>
        </w:rPr>
        <w:lastRenderedPageBreak/>
        <w:t>проводник с током, тепловое действие тока, электромагнитную индукцию, отражение, преломление и дисперсию света;</w:t>
      </w:r>
    </w:p>
    <w:p w14:paraId="4B3484AE" w14:textId="77777777" w:rsidR="00694E44" w:rsidRPr="00700ED8" w:rsidRDefault="00694E44" w:rsidP="00E866CB">
      <w:pPr>
        <w:spacing w:before="60"/>
        <w:ind w:firstLine="709"/>
        <w:jc w:val="both"/>
        <w:rPr>
          <w:rFonts w:ascii="Times New Roman" w:hAnsi="Times New Roman"/>
          <w:sz w:val="24"/>
          <w:szCs w:val="24"/>
        </w:rPr>
      </w:pPr>
      <w:r w:rsidRPr="00700ED8">
        <w:rPr>
          <w:rFonts w:ascii="Times New Roman" w:hAnsi="Times New Roman"/>
          <w:sz w:val="24"/>
          <w:szCs w:val="24"/>
        </w:rPr>
        <w:t>- использовать физические приборы и измерительные инструменты для измерения физических величин: расстояния, промежутка времени, массы, силы, давления, температуры, влажности воздуха, силы тока, напряжения, электрического сопротивления, работы и мощности электрического тока;</w:t>
      </w:r>
    </w:p>
    <w:p w14:paraId="38D2D7C2" w14:textId="77777777" w:rsidR="00694E44" w:rsidRPr="00700ED8" w:rsidRDefault="00694E44" w:rsidP="00E866CB">
      <w:pPr>
        <w:spacing w:before="60"/>
        <w:ind w:firstLine="709"/>
        <w:jc w:val="both"/>
        <w:rPr>
          <w:rFonts w:ascii="Times New Roman" w:hAnsi="Times New Roman"/>
          <w:sz w:val="24"/>
          <w:szCs w:val="24"/>
        </w:rPr>
      </w:pPr>
      <w:r w:rsidRPr="00700ED8">
        <w:rPr>
          <w:rFonts w:ascii="Times New Roman" w:hAnsi="Times New Roman"/>
          <w:sz w:val="24"/>
          <w:szCs w:val="24"/>
        </w:rPr>
        <w:t>- представлять результаты измерений с помощью таблиц, графиков и выявлять на этой основе эмпирические зависимости: пути от времени, силы упругости от удлинения пружины, силы трения от силы нормального давления, периода колебаний маятника от длины нити, периода колебаний груза на пружине от массы груза и от жесткости пружины, температуры остывающего тела от времени, силы тока от напряжения на участке цепи, угла отражения от угла падения света, угла преломления от угла падения света;</w:t>
      </w:r>
    </w:p>
    <w:p w14:paraId="0BAC116F" w14:textId="77777777" w:rsidR="00694E44" w:rsidRPr="00700ED8" w:rsidRDefault="00694E44" w:rsidP="00E866CB">
      <w:pPr>
        <w:spacing w:before="60"/>
        <w:ind w:firstLine="709"/>
        <w:jc w:val="both"/>
        <w:rPr>
          <w:rFonts w:ascii="Times New Roman" w:hAnsi="Times New Roman"/>
          <w:sz w:val="24"/>
          <w:szCs w:val="24"/>
        </w:rPr>
      </w:pPr>
      <w:r w:rsidRPr="00700ED8">
        <w:rPr>
          <w:rFonts w:ascii="Times New Roman" w:hAnsi="Times New Roman"/>
          <w:sz w:val="24"/>
          <w:szCs w:val="24"/>
        </w:rPr>
        <w:t>- выражать результаты измерений и расчетов в единицах Международной системы;</w:t>
      </w:r>
    </w:p>
    <w:p w14:paraId="63258EA3" w14:textId="77777777" w:rsidR="00694E44" w:rsidRPr="00700ED8" w:rsidRDefault="00694E44" w:rsidP="00E866CB">
      <w:pPr>
        <w:spacing w:before="60"/>
        <w:ind w:firstLine="709"/>
        <w:jc w:val="both"/>
        <w:rPr>
          <w:rFonts w:ascii="Times New Roman" w:hAnsi="Times New Roman"/>
          <w:sz w:val="24"/>
          <w:szCs w:val="24"/>
        </w:rPr>
      </w:pPr>
      <w:r w:rsidRPr="00700ED8">
        <w:rPr>
          <w:rFonts w:ascii="Times New Roman" w:hAnsi="Times New Roman"/>
          <w:sz w:val="24"/>
          <w:szCs w:val="24"/>
        </w:rPr>
        <w:t>- приводить примеры практического использования физических знаний о механических, тепловых, электромагнитных и квантовых явлениях;</w:t>
      </w:r>
    </w:p>
    <w:p w14:paraId="32DDEFB6" w14:textId="77777777" w:rsidR="00694E44" w:rsidRPr="00700ED8" w:rsidRDefault="00694E44" w:rsidP="00E866CB">
      <w:pPr>
        <w:spacing w:before="60"/>
        <w:ind w:firstLine="709"/>
        <w:jc w:val="both"/>
        <w:rPr>
          <w:rFonts w:ascii="Times New Roman" w:hAnsi="Times New Roman"/>
          <w:sz w:val="24"/>
          <w:szCs w:val="24"/>
        </w:rPr>
      </w:pPr>
      <w:r w:rsidRPr="00700ED8">
        <w:rPr>
          <w:rFonts w:ascii="Times New Roman" w:hAnsi="Times New Roman"/>
          <w:sz w:val="24"/>
          <w:szCs w:val="24"/>
        </w:rPr>
        <w:t>- решать задачи на применение изученных физических законов;</w:t>
      </w:r>
    </w:p>
    <w:p w14:paraId="0741F38F" w14:textId="77777777" w:rsidR="00694E44" w:rsidRPr="00700ED8" w:rsidRDefault="00694E44" w:rsidP="00E866CB">
      <w:pPr>
        <w:spacing w:before="60"/>
        <w:ind w:firstLine="709"/>
        <w:jc w:val="both"/>
        <w:rPr>
          <w:rFonts w:ascii="Times New Roman" w:hAnsi="Times New Roman"/>
          <w:sz w:val="24"/>
          <w:szCs w:val="24"/>
        </w:rPr>
      </w:pPr>
      <w:r w:rsidRPr="00700ED8">
        <w:rPr>
          <w:rFonts w:ascii="Times New Roman" w:hAnsi="Times New Roman"/>
          <w:sz w:val="24"/>
          <w:szCs w:val="24"/>
        </w:rPr>
        <w:t>- осуществлять самостоятельный поиск информации естественнонаучного содержания с использованием различных источников (учебных текстов, справочных и научно-популярных изданий, компьютерных баз данных, ресурсов Интернета), ее обработку и представление в разных формах (словесно, с помощью графиков, математических символов, рисунков и структурных схем);</w:t>
      </w:r>
    </w:p>
    <w:p w14:paraId="082971A5" w14:textId="77777777" w:rsidR="00694E44" w:rsidRPr="00700ED8" w:rsidRDefault="00694E44" w:rsidP="00E866CB">
      <w:pPr>
        <w:spacing w:before="60"/>
        <w:ind w:firstLine="709"/>
        <w:jc w:val="both"/>
        <w:rPr>
          <w:rFonts w:ascii="Times New Roman" w:hAnsi="Times New Roman"/>
          <w:b/>
          <w:i/>
          <w:sz w:val="24"/>
          <w:szCs w:val="24"/>
        </w:rPr>
      </w:pPr>
      <w:r w:rsidRPr="00700ED8">
        <w:rPr>
          <w:rFonts w:ascii="Times New Roman" w:hAnsi="Times New Roman"/>
          <w:b/>
          <w:i/>
          <w:sz w:val="24"/>
          <w:szCs w:val="24"/>
        </w:rPr>
        <w:t>использовать приобретенные знания и умения в практической деятельности и повседневной жизни для:</w:t>
      </w:r>
    </w:p>
    <w:p w14:paraId="38F97F5D" w14:textId="77777777" w:rsidR="00694E44" w:rsidRPr="00700ED8" w:rsidRDefault="00694E44" w:rsidP="00E866CB">
      <w:pPr>
        <w:spacing w:before="60"/>
        <w:ind w:firstLine="709"/>
        <w:jc w:val="both"/>
        <w:rPr>
          <w:rFonts w:ascii="Times New Roman" w:hAnsi="Times New Roman"/>
          <w:sz w:val="24"/>
          <w:szCs w:val="24"/>
        </w:rPr>
      </w:pPr>
      <w:r w:rsidRPr="00700ED8">
        <w:rPr>
          <w:rFonts w:ascii="Times New Roman" w:hAnsi="Times New Roman"/>
          <w:sz w:val="24"/>
          <w:szCs w:val="24"/>
        </w:rPr>
        <w:t>- обеспечения безопасности в процессе использования транспортных средств, электробытовых приборов, электронной техники;</w:t>
      </w:r>
    </w:p>
    <w:p w14:paraId="5697E402" w14:textId="77777777" w:rsidR="00694E44" w:rsidRPr="00700ED8" w:rsidRDefault="00694E44" w:rsidP="00522F83">
      <w:pPr>
        <w:spacing w:before="60"/>
        <w:ind w:firstLine="709"/>
        <w:jc w:val="both"/>
        <w:rPr>
          <w:rFonts w:ascii="Times New Roman" w:hAnsi="Times New Roman"/>
          <w:sz w:val="24"/>
          <w:szCs w:val="24"/>
        </w:rPr>
      </w:pPr>
      <w:r w:rsidRPr="00700ED8">
        <w:rPr>
          <w:rFonts w:ascii="Times New Roman" w:hAnsi="Times New Roman"/>
          <w:sz w:val="24"/>
          <w:szCs w:val="24"/>
        </w:rPr>
        <w:t>- контроля за исправностью электропроводки, водопровода, сантехники</w:t>
      </w:r>
      <w:r w:rsidR="00522F83" w:rsidRPr="00700ED8">
        <w:rPr>
          <w:rFonts w:ascii="Times New Roman" w:hAnsi="Times New Roman"/>
          <w:sz w:val="24"/>
          <w:szCs w:val="24"/>
        </w:rPr>
        <w:t xml:space="preserve"> и газовых приборов в </w:t>
      </w:r>
      <w:r w:rsidR="00141DDD" w:rsidRPr="00700ED8">
        <w:rPr>
          <w:rFonts w:ascii="Times New Roman" w:hAnsi="Times New Roman"/>
          <w:sz w:val="24"/>
          <w:szCs w:val="24"/>
        </w:rPr>
        <w:t>квартире; -</w:t>
      </w:r>
      <w:r w:rsidRPr="00700ED8">
        <w:rPr>
          <w:rFonts w:ascii="Times New Roman" w:hAnsi="Times New Roman"/>
          <w:sz w:val="24"/>
          <w:szCs w:val="24"/>
        </w:rPr>
        <w:t xml:space="preserve"> рационального применения простых механизмов;</w:t>
      </w:r>
    </w:p>
    <w:p w14:paraId="1C12F6AC" w14:textId="77777777" w:rsidR="00694E44" w:rsidRDefault="00694E44" w:rsidP="00DA578A">
      <w:pPr>
        <w:spacing w:before="60"/>
        <w:ind w:firstLine="709"/>
        <w:jc w:val="both"/>
        <w:rPr>
          <w:rFonts w:ascii="Times New Roman" w:hAnsi="Times New Roman"/>
          <w:sz w:val="24"/>
          <w:szCs w:val="24"/>
        </w:rPr>
      </w:pPr>
      <w:r w:rsidRPr="00700ED8">
        <w:rPr>
          <w:rFonts w:ascii="Times New Roman" w:hAnsi="Times New Roman"/>
          <w:sz w:val="24"/>
          <w:szCs w:val="24"/>
        </w:rPr>
        <w:t>- оценки б</w:t>
      </w:r>
      <w:r w:rsidR="00DA578A">
        <w:rPr>
          <w:rFonts w:ascii="Times New Roman" w:hAnsi="Times New Roman"/>
          <w:sz w:val="24"/>
          <w:szCs w:val="24"/>
        </w:rPr>
        <w:t>езопасности радиационного фона.</w:t>
      </w:r>
    </w:p>
    <w:p w14:paraId="1E8DE513" w14:textId="77777777" w:rsidR="006E1B53" w:rsidRPr="00DA578A" w:rsidRDefault="006E1B53" w:rsidP="006E1B53">
      <w:pPr>
        <w:spacing w:before="60"/>
        <w:ind w:firstLine="709"/>
        <w:jc w:val="both"/>
        <w:rPr>
          <w:rFonts w:ascii="Times New Roman" w:hAnsi="Times New Roman"/>
          <w:sz w:val="24"/>
          <w:szCs w:val="24"/>
        </w:rPr>
        <w:sectPr w:rsidR="006E1B53" w:rsidRPr="00DA578A" w:rsidSect="007B477E">
          <w:footerReference w:type="default" r:id="rId9"/>
          <w:pgSz w:w="11906" w:h="16838" w:code="9"/>
          <w:pgMar w:top="851" w:right="851" w:bottom="851" w:left="1134" w:header="567" w:footer="567" w:gutter="0"/>
          <w:pgBorders w:display="firstPage" w:offsetFrom="page">
            <w:top w:val="double" w:sz="4" w:space="24" w:color="auto"/>
            <w:left w:val="double" w:sz="4" w:space="24" w:color="auto"/>
            <w:bottom w:val="double" w:sz="4" w:space="24" w:color="auto"/>
            <w:right w:val="double" w:sz="4" w:space="24" w:color="auto"/>
          </w:pgBorders>
          <w:cols w:space="708"/>
          <w:titlePg/>
          <w:docGrid w:linePitch="360"/>
        </w:sectPr>
      </w:pPr>
    </w:p>
    <w:p w14:paraId="4499D368" w14:textId="77777777" w:rsidR="00E8172C" w:rsidRPr="00700ED8" w:rsidRDefault="00E8172C" w:rsidP="00DA578A">
      <w:pPr>
        <w:spacing w:after="0"/>
        <w:jc w:val="both"/>
        <w:rPr>
          <w:rFonts w:ascii="Times New Roman" w:hAnsi="Times New Roman"/>
          <w:sz w:val="24"/>
          <w:szCs w:val="24"/>
        </w:rPr>
      </w:pPr>
    </w:p>
    <w:sectPr w:rsidR="00E8172C" w:rsidRPr="00700ED8" w:rsidSect="006E1B53">
      <w:pgSz w:w="11906" w:h="16838" w:code="9"/>
      <w:pgMar w:top="851" w:right="851" w:bottom="1134"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438B3" w14:textId="77777777" w:rsidR="00176672" w:rsidRDefault="00176672" w:rsidP="00142A26">
      <w:pPr>
        <w:spacing w:after="0" w:line="240" w:lineRule="auto"/>
      </w:pPr>
      <w:r>
        <w:separator/>
      </w:r>
    </w:p>
  </w:endnote>
  <w:endnote w:type="continuationSeparator" w:id="0">
    <w:p w14:paraId="32D7334D" w14:textId="77777777" w:rsidR="00176672" w:rsidRDefault="00176672" w:rsidP="00142A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A00002EF" w:usb1="4000004B" w:usb2="00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OfficinaSansBoldITC-Regular">
    <w:panose1 w:val="00000000000000000000"/>
    <w:charset w:val="80"/>
    <w:family w:val="auto"/>
    <w:notTrueType/>
    <w:pitch w:val="default"/>
    <w:sig w:usb0="00000001" w:usb1="08070000" w:usb2="00000010" w:usb3="00000000" w:csb0="00020000" w:csb1="00000000"/>
  </w:font>
  <w:font w:name="SchoolBookSanPin">
    <w:panose1 w:val="00000000000000000000"/>
    <w:charset w:val="80"/>
    <w:family w:val="auto"/>
    <w:notTrueType/>
    <w:pitch w:val="default"/>
    <w:sig w:usb0="00000000"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938CF" w14:textId="77777777" w:rsidR="00417AC7" w:rsidRDefault="00417AC7">
    <w:pPr>
      <w:pStyle w:val="a5"/>
      <w:jc w:val="center"/>
    </w:pPr>
    <w:r>
      <w:fldChar w:fldCharType="begin"/>
    </w:r>
    <w:r>
      <w:instrText>PAGE   \* MERGEFORMAT</w:instrText>
    </w:r>
    <w:r>
      <w:fldChar w:fldCharType="separate"/>
    </w:r>
    <w:r w:rsidR="00F505E7">
      <w:rPr>
        <w:noProof/>
      </w:rPr>
      <w:t>12</w:t>
    </w:r>
    <w:r>
      <w:fldChar w:fldCharType="end"/>
    </w:r>
  </w:p>
  <w:p w14:paraId="3C05426E" w14:textId="77777777" w:rsidR="001B0619" w:rsidRDefault="001B061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94089" w14:textId="77777777" w:rsidR="00176672" w:rsidRDefault="00176672" w:rsidP="00142A26">
      <w:pPr>
        <w:spacing w:after="0" w:line="240" w:lineRule="auto"/>
      </w:pPr>
      <w:r>
        <w:separator/>
      </w:r>
    </w:p>
  </w:footnote>
  <w:footnote w:type="continuationSeparator" w:id="0">
    <w:p w14:paraId="3B883011" w14:textId="77777777" w:rsidR="00176672" w:rsidRDefault="00176672" w:rsidP="00142A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name w:val="WW8Num5"/>
    <w:lvl w:ilvl="0">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 w15:restartNumberingAfterBreak="0">
    <w:nsid w:val="00000006"/>
    <w:multiLevelType w:val="multilevel"/>
    <w:tmpl w:val="00000006"/>
    <w:name w:val="WW8Num6"/>
    <w:lvl w:ilvl="0">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2" w15:restartNumberingAfterBreak="0">
    <w:nsid w:val="0000000C"/>
    <w:multiLevelType w:val="multilevel"/>
    <w:tmpl w:val="0000000C"/>
    <w:name w:val="WW8Num15"/>
    <w:lvl w:ilvl="0">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3" w15:restartNumberingAfterBreak="0">
    <w:nsid w:val="00000010"/>
    <w:multiLevelType w:val="multilevel"/>
    <w:tmpl w:val="00000010"/>
    <w:name w:val="WW8Num19"/>
    <w:lvl w:ilvl="0">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4" w15:restartNumberingAfterBreak="0">
    <w:nsid w:val="03BC63FE"/>
    <w:multiLevelType w:val="hybridMultilevel"/>
    <w:tmpl w:val="C8B20680"/>
    <w:lvl w:ilvl="0" w:tplc="D0724784">
      <w:start w:val="1"/>
      <w:numFmt w:val="decimal"/>
      <w:lvlText w:val="%1."/>
      <w:lvlJc w:val="left"/>
      <w:pPr>
        <w:ind w:left="360" w:hanging="360"/>
      </w:pPr>
      <w:rPr>
        <w:b/>
        <w:sz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0502501A"/>
    <w:multiLevelType w:val="hybridMultilevel"/>
    <w:tmpl w:val="5F4697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984895"/>
    <w:multiLevelType w:val="hybridMultilevel"/>
    <w:tmpl w:val="28467E48"/>
    <w:lvl w:ilvl="0" w:tplc="68DC350A">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0C041C1E"/>
    <w:multiLevelType w:val="hybridMultilevel"/>
    <w:tmpl w:val="209A01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0E237750"/>
    <w:multiLevelType w:val="hybridMultilevel"/>
    <w:tmpl w:val="22F2EBBC"/>
    <w:lvl w:ilvl="0" w:tplc="04190005">
      <w:start w:val="1"/>
      <w:numFmt w:val="bullet"/>
      <w:lvlText w:val=""/>
      <w:lvlJc w:val="left"/>
      <w:pPr>
        <w:ind w:left="92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106535B6"/>
    <w:multiLevelType w:val="hybridMultilevel"/>
    <w:tmpl w:val="96967B92"/>
    <w:lvl w:ilvl="0" w:tplc="04190005">
      <w:start w:val="1"/>
      <w:numFmt w:val="bullet"/>
      <w:lvlText w:val=""/>
      <w:lvlJc w:val="left"/>
      <w:pPr>
        <w:ind w:left="502"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10EF47ED"/>
    <w:multiLevelType w:val="hybridMultilevel"/>
    <w:tmpl w:val="12AC914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2796769"/>
    <w:multiLevelType w:val="hybridMultilevel"/>
    <w:tmpl w:val="0C162560"/>
    <w:lvl w:ilvl="0" w:tplc="04190005">
      <w:start w:val="1"/>
      <w:numFmt w:val="bullet"/>
      <w:lvlText w:val=""/>
      <w:lvlJc w:val="left"/>
      <w:pPr>
        <w:ind w:left="502"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215B460D"/>
    <w:multiLevelType w:val="hybridMultilevel"/>
    <w:tmpl w:val="6A12C2C2"/>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230529C2"/>
    <w:multiLevelType w:val="hybridMultilevel"/>
    <w:tmpl w:val="7618EE36"/>
    <w:lvl w:ilvl="0" w:tplc="04190005">
      <w:start w:val="1"/>
      <w:numFmt w:val="bullet"/>
      <w:lvlText w:val=""/>
      <w:lvlJc w:val="left"/>
      <w:pPr>
        <w:ind w:left="502"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234E1A07"/>
    <w:multiLevelType w:val="hybridMultilevel"/>
    <w:tmpl w:val="67606AC8"/>
    <w:lvl w:ilvl="0" w:tplc="04190005">
      <w:start w:val="1"/>
      <w:numFmt w:val="bullet"/>
      <w:lvlText w:val=""/>
      <w:lvlJc w:val="left"/>
      <w:pPr>
        <w:ind w:left="92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290014DE"/>
    <w:multiLevelType w:val="hybridMultilevel"/>
    <w:tmpl w:val="9BAA53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3355092D"/>
    <w:multiLevelType w:val="hybridMultilevel"/>
    <w:tmpl w:val="4F2827E6"/>
    <w:lvl w:ilvl="0" w:tplc="666C9EA2">
      <w:start w:val="1"/>
      <w:numFmt w:val="decimal"/>
      <w:lvlText w:val="%1."/>
      <w:lvlJc w:val="left"/>
      <w:pPr>
        <w:ind w:left="360"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15:restartNumberingAfterBreak="0">
    <w:nsid w:val="3508349D"/>
    <w:multiLevelType w:val="hybridMultilevel"/>
    <w:tmpl w:val="28467E48"/>
    <w:lvl w:ilvl="0" w:tplc="68DC350A">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372B2DCD"/>
    <w:multiLevelType w:val="hybridMultilevel"/>
    <w:tmpl w:val="FFB443B0"/>
    <w:lvl w:ilvl="0" w:tplc="A474619C">
      <w:start w:val="1"/>
      <w:numFmt w:val="bullet"/>
      <w:suff w:val="space"/>
      <w:lvlText w:val=""/>
      <w:lvlJc w:val="left"/>
      <w:pPr>
        <w:ind w:left="284" w:firstLine="76"/>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413676B0"/>
    <w:multiLevelType w:val="hybridMultilevel"/>
    <w:tmpl w:val="E7BCB12C"/>
    <w:lvl w:ilvl="0" w:tplc="217036AC">
      <w:start w:val="5"/>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15:restartNumberingAfterBreak="0">
    <w:nsid w:val="46C24589"/>
    <w:multiLevelType w:val="hybridMultilevel"/>
    <w:tmpl w:val="D2F204DE"/>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484411AB"/>
    <w:multiLevelType w:val="hybridMultilevel"/>
    <w:tmpl w:val="351836DA"/>
    <w:lvl w:ilvl="0" w:tplc="16785C2A">
      <w:start w:val="1"/>
      <w:numFmt w:val="decimal"/>
      <w:lvlText w:val="%1."/>
      <w:lvlJc w:val="left"/>
      <w:pPr>
        <w:ind w:left="720" w:hanging="360"/>
      </w:pPr>
      <w:rPr>
        <w:rFonts w:eastAsia="Calibri"/>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4D8952F2"/>
    <w:multiLevelType w:val="hybridMultilevel"/>
    <w:tmpl w:val="B5609D78"/>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51B96B1D"/>
    <w:multiLevelType w:val="hybridMultilevel"/>
    <w:tmpl w:val="42DA1AF2"/>
    <w:lvl w:ilvl="0" w:tplc="E90C105E">
      <w:start w:val="1"/>
      <w:numFmt w:val="decimal"/>
      <w:lvlText w:val="%1."/>
      <w:lvlJc w:val="left"/>
      <w:pPr>
        <w:ind w:left="390" w:hanging="39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5B1463B2"/>
    <w:multiLevelType w:val="hybridMultilevel"/>
    <w:tmpl w:val="E984074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5" w15:restartNumberingAfterBreak="0">
    <w:nsid w:val="5E425B34"/>
    <w:multiLevelType w:val="hybridMultilevel"/>
    <w:tmpl w:val="D2689CE6"/>
    <w:lvl w:ilvl="0" w:tplc="FFFFFFFF">
      <w:start w:val="1"/>
      <w:numFmt w:val="bullet"/>
      <w:lvlText w:val=""/>
      <w:lvlJc w:val="left"/>
      <w:pPr>
        <w:tabs>
          <w:tab w:val="num" w:pos="153"/>
        </w:tabs>
        <w:ind w:left="153" w:hanging="360"/>
      </w:pPr>
      <w:rPr>
        <w:rFonts w:ascii="Symbol" w:hAnsi="Symbol" w:hint="default"/>
      </w:rPr>
    </w:lvl>
    <w:lvl w:ilvl="1" w:tplc="FFFFFFFF">
      <w:start w:val="1"/>
      <w:numFmt w:val="bullet"/>
      <w:lvlText w:val="o"/>
      <w:lvlJc w:val="left"/>
      <w:pPr>
        <w:tabs>
          <w:tab w:val="num" w:pos="873"/>
        </w:tabs>
        <w:ind w:left="873" w:hanging="360"/>
      </w:pPr>
      <w:rPr>
        <w:rFonts w:ascii="Courier New" w:hAnsi="Courier New" w:cs="Courier New" w:hint="default"/>
      </w:rPr>
    </w:lvl>
    <w:lvl w:ilvl="2" w:tplc="FFFFFFFF" w:tentative="1">
      <w:start w:val="1"/>
      <w:numFmt w:val="bullet"/>
      <w:lvlText w:val=""/>
      <w:lvlJc w:val="left"/>
      <w:pPr>
        <w:tabs>
          <w:tab w:val="num" w:pos="1593"/>
        </w:tabs>
        <w:ind w:left="1593" w:hanging="360"/>
      </w:pPr>
      <w:rPr>
        <w:rFonts w:ascii="Wingdings" w:hAnsi="Wingdings" w:hint="default"/>
      </w:rPr>
    </w:lvl>
    <w:lvl w:ilvl="3" w:tplc="FFFFFFFF" w:tentative="1">
      <w:start w:val="1"/>
      <w:numFmt w:val="bullet"/>
      <w:lvlText w:val=""/>
      <w:lvlJc w:val="left"/>
      <w:pPr>
        <w:tabs>
          <w:tab w:val="num" w:pos="2313"/>
        </w:tabs>
        <w:ind w:left="2313" w:hanging="360"/>
      </w:pPr>
      <w:rPr>
        <w:rFonts w:ascii="Symbol" w:hAnsi="Symbol" w:hint="default"/>
      </w:rPr>
    </w:lvl>
    <w:lvl w:ilvl="4" w:tplc="FFFFFFFF" w:tentative="1">
      <w:start w:val="1"/>
      <w:numFmt w:val="bullet"/>
      <w:lvlText w:val="o"/>
      <w:lvlJc w:val="left"/>
      <w:pPr>
        <w:tabs>
          <w:tab w:val="num" w:pos="3033"/>
        </w:tabs>
        <w:ind w:left="3033" w:hanging="360"/>
      </w:pPr>
      <w:rPr>
        <w:rFonts w:ascii="Courier New" w:hAnsi="Courier New" w:cs="Courier New" w:hint="default"/>
      </w:rPr>
    </w:lvl>
    <w:lvl w:ilvl="5" w:tplc="FFFFFFFF" w:tentative="1">
      <w:start w:val="1"/>
      <w:numFmt w:val="bullet"/>
      <w:lvlText w:val=""/>
      <w:lvlJc w:val="left"/>
      <w:pPr>
        <w:tabs>
          <w:tab w:val="num" w:pos="3753"/>
        </w:tabs>
        <w:ind w:left="3753" w:hanging="360"/>
      </w:pPr>
      <w:rPr>
        <w:rFonts w:ascii="Wingdings" w:hAnsi="Wingdings" w:hint="default"/>
      </w:rPr>
    </w:lvl>
    <w:lvl w:ilvl="6" w:tplc="FFFFFFFF" w:tentative="1">
      <w:start w:val="1"/>
      <w:numFmt w:val="bullet"/>
      <w:lvlText w:val=""/>
      <w:lvlJc w:val="left"/>
      <w:pPr>
        <w:tabs>
          <w:tab w:val="num" w:pos="4473"/>
        </w:tabs>
        <w:ind w:left="4473" w:hanging="360"/>
      </w:pPr>
      <w:rPr>
        <w:rFonts w:ascii="Symbol" w:hAnsi="Symbol" w:hint="default"/>
      </w:rPr>
    </w:lvl>
    <w:lvl w:ilvl="7" w:tplc="FFFFFFFF" w:tentative="1">
      <w:start w:val="1"/>
      <w:numFmt w:val="bullet"/>
      <w:lvlText w:val="o"/>
      <w:lvlJc w:val="left"/>
      <w:pPr>
        <w:tabs>
          <w:tab w:val="num" w:pos="5193"/>
        </w:tabs>
        <w:ind w:left="5193" w:hanging="360"/>
      </w:pPr>
      <w:rPr>
        <w:rFonts w:ascii="Courier New" w:hAnsi="Courier New" w:cs="Courier New" w:hint="default"/>
      </w:rPr>
    </w:lvl>
    <w:lvl w:ilvl="8" w:tplc="FFFFFFFF" w:tentative="1">
      <w:start w:val="1"/>
      <w:numFmt w:val="bullet"/>
      <w:lvlText w:val=""/>
      <w:lvlJc w:val="left"/>
      <w:pPr>
        <w:tabs>
          <w:tab w:val="num" w:pos="5913"/>
        </w:tabs>
        <w:ind w:left="5913" w:hanging="360"/>
      </w:pPr>
      <w:rPr>
        <w:rFonts w:ascii="Wingdings" w:hAnsi="Wingdings" w:hint="default"/>
      </w:rPr>
    </w:lvl>
  </w:abstractNum>
  <w:abstractNum w:abstractNumId="26" w15:restartNumberingAfterBreak="0">
    <w:nsid w:val="63EF0501"/>
    <w:multiLevelType w:val="hybridMultilevel"/>
    <w:tmpl w:val="2212945A"/>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6A4771C7"/>
    <w:multiLevelType w:val="hybridMultilevel"/>
    <w:tmpl w:val="4F2827E6"/>
    <w:lvl w:ilvl="0" w:tplc="666C9EA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15:restartNumberingAfterBreak="0">
    <w:nsid w:val="6AC3007D"/>
    <w:multiLevelType w:val="hybridMultilevel"/>
    <w:tmpl w:val="EAF2E96E"/>
    <w:lvl w:ilvl="0" w:tplc="04190005">
      <w:start w:val="1"/>
      <w:numFmt w:val="bullet"/>
      <w:lvlText w:val=""/>
      <w:lvlJc w:val="left"/>
      <w:pPr>
        <w:ind w:left="502"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15:restartNumberingAfterBreak="0">
    <w:nsid w:val="6B450D0F"/>
    <w:multiLevelType w:val="hybridMultilevel"/>
    <w:tmpl w:val="53B6F65C"/>
    <w:lvl w:ilvl="0" w:tplc="04190005">
      <w:start w:val="1"/>
      <w:numFmt w:val="bullet"/>
      <w:lvlText w:val=""/>
      <w:lvlJc w:val="left"/>
      <w:pPr>
        <w:ind w:left="502"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15:restartNumberingAfterBreak="0">
    <w:nsid w:val="6B556394"/>
    <w:multiLevelType w:val="hybridMultilevel"/>
    <w:tmpl w:val="467463E8"/>
    <w:lvl w:ilvl="0" w:tplc="64BC019E">
      <w:start w:val="1"/>
      <w:numFmt w:val="decimal"/>
      <w:lvlText w:val="%1."/>
      <w:lvlJc w:val="left"/>
      <w:pPr>
        <w:ind w:left="2912" w:hanging="360"/>
      </w:pPr>
      <w:rPr>
        <w:rFonts w:hint="default"/>
      </w:rPr>
    </w:lvl>
    <w:lvl w:ilvl="1" w:tplc="04190019" w:tentative="1">
      <w:start w:val="1"/>
      <w:numFmt w:val="lowerLetter"/>
      <w:lvlText w:val="%2."/>
      <w:lvlJc w:val="left"/>
      <w:pPr>
        <w:ind w:left="3632" w:hanging="360"/>
      </w:pPr>
    </w:lvl>
    <w:lvl w:ilvl="2" w:tplc="0419001B" w:tentative="1">
      <w:start w:val="1"/>
      <w:numFmt w:val="lowerRoman"/>
      <w:lvlText w:val="%3."/>
      <w:lvlJc w:val="right"/>
      <w:pPr>
        <w:ind w:left="4352" w:hanging="180"/>
      </w:pPr>
    </w:lvl>
    <w:lvl w:ilvl="3" w:tplc="0419000F" w:tentative="1">
      <w:start w:val="1"/>
      <w:numFmt w:val="decimal"/>
      <w:lvlText w:val="%4."/>
      <w:lvlJc w:val="left"/>
      <w:pPr>
        <w:ind w:left="5072" w:hanging="360"/>
      </w:pPr>
    </w:lvl>
    <w:lvl w:ilvl="4" w:tplc="04190019" w:tentative="1">
      <w:start w:val="1"/>
      <w:numFmt w:val="lowerLetter"/>
      <w:lvlText w:val="%5."/>
      <w:lvlJc w:val="left"/>
      <w:pPr>
        <w:ind w:left="5792" w:hanging="360"/>
      </w:pPr>
    </w:lvl>
    <w:lvl w:ilvl="5" w:tplc="0419001B" w:tentative="1">
      <w:start w:val="1"/>
      <w:numFmt w:val="lowerRoman"/>
      <w:lvlText w:val="%6."/>
      <w:lvlJc w:val="right"/>
      <w:pPr>
        <w:ind w:left="6512" w:hanging="180"/>
      </w:pPr>
    </w:lvl>
    <w:lvl w:ilvl="6" w:tplc="0419000F" w:tentative="1">
      <w:start w:val="1"/>
      <w:numFmt w:val="decimal"/>
      <w:lvlText w:val="%7."/>
      <w:lvlJc w:val="left"/>
      <w:pPr>
        <w:ind w:left="7232" w:hanging="360"/>
      </w:pPr>
    </w:lvl>
    <w:lvl w:ilvl="7" w:tplc="04190019" w:tentative="1">
      <w:start w:val="1"/>
      <w:numFmt w:val="lowerLetter"/>
      <w:lvlText w:val="%8."/>
      <w:lvlJc w:val="left"/>
      <w:pPr>
        <w:ind w:left="7952" w:hanging="360"/>
      </w:pPr>
    </w:lvl>
    <w:lvl w:ilvl="8" w:tplc="0419001B" w:tentative="1">
      <w:start w:val="1"/>
      <w:numFmt w:val="lowerRoman"/>
      <w:lvlText w:val="%9."/>
      <w:lvlJc w:val="right"/>
      <w:pPr>
        <w:ind w:left="8672" w:hanging="180"/>
      </w:pPr>
    </w:lvl>
  </w:abstractNum>
  <w:abstractNum w:abstractNumId="31" w15:restartNumberingAfterBreak="0">
    <w:nsid w:val="70C463D5"/>
    <w:multiLevelType w:val="hybridMultilevel"/>
    <w:tmpl w:val="6DB8C2A2"/>
    <w:lvl w:ilvl="0" w:tplc="3D30C934">
      <w:start w:val="1"/>
      <w:numFmt w:val="bullet"/>
      <w:suff w:val="space"/>
      <w:lvlText w:val=""/>
      <w:lvlJc w:val="left"/>
      <w:pPr>
        <w:ind w:left="284" w:firstLine="76"/>
      </w:pPr>
      <w:rPr>
        <w:rFonts w:ascii="Symbol" w:hAnsi="Symbol" w:hint="default"/>
      </w:rPr>
    </w:lvl>
    <w:lvl w:ilvl="1" w:tplc="04190003">
      <w:start w:val="1"/>
      <w:numFmt w:val="bullet"/>
      <w:lvlText w:val="o"/>
      <w:lvlJc w:val="left"/>
      <w:pPr>
        <w:ind w:left="1485" w:hanging="360"/>
      </w:pPr>
      <w:rPr>
        <w:rFonts w:ascii="Courier New" w:hAnsi="Courier New" w:cs="Courier New" w:hint="default"/>
      </w:rPr>
    </w:lvl>
    <w:lvl w:ilvl="2" w:tplc="04190005">
      <w:start w:val="1"/>
      <w:numFmt w:val="bullet"/>
      <w:lvlText w:val=""/>
      <w:lvlJc w:val="left"/>
      <w:pPr>
        <w:ind w:left="2205" w:hanging="360"/>
      </w:pPr>
      <w:rPr>
        <w:rFonts w:ascii="Wingdings" w:hAnsi="Wingdings" w:hint="default"/>
      </w:rPr>
    </w:lvl>
    <w:lvl w:ilvl="3" w:tplc="04190001">
      <w:start w:val="1"/>
      <w:numFmt w:val="bullet"/>
      <w:lvlText w:val=""/>
      <w:lvlJc w:val="left"/>
      <w:pPr>
        <w:ind w:left="2925" w:hanging="360"/>
      </w:pPr>
      <w:rPr>
        <w:rFonts w:ascii="Symbol" w:hAnsi="Symbol" w:hint="default"/>
      </w:rPr>
    </w:lvl>
    <w:lvl w:ilvl="4" w:tplc="04190003">
      <w:start w:val="1"/>
      <w:numFmt w:val="bullet"/>
      <w:lvlText w:val="o"/>
      <w:lvlJc w:val="left"/>
      <w:pPr>
        <w:ind w:left="3645" w:hanging="360"/>
      </w:pPr>
      <w:rPr>
        <w:rFonts w:ascii="Courier New" w:hAnsi="Courier New" w:cs="Courier New" w:hint="default"/>
      </w:rPr>
    </w:lvl>
    <w:lvl w:ilvl="5" w:tplc="04190005">
      <w:start w:val="1"/>
      <w:numFmt w:val="bullet"/>
      <w:lvlText w:val=""/>
      <w:lvlJc w:val="left"/>
      <w:pPr>
        <w:ind w:left="4365" w:hanging="360"/>
      </w:pPr>
      <w:rPr>
        <w:rFonts w:ascii="Wingdings" w:hAnsi="Wingdings" w:hint="default"/>
      </w:rPr>
    </w:lvl>
    <w:lvl w:ilvl="6" w:tplc="04190001">
      <w:start w:val="1"/>
      <w:numFmt w:val="bullet"/>
      <w:lvlText w:val=""/>
      <w:lvlJc w:val="left"/>
      <w:pPr>
        <w:ind w:left="5085" w:hanging="360"/>
      </w:pPr>
      <w:rPr>
        <w:rFonts w:ascii="Symbol" w:hAnsi="Symbol" w:hint="default"/>
      </w:rPr>
    </w:lvl>
    <w:lvl w:ilvl="7" w:tplc="04190003">
      <w:start w:val="1"/>
      <w:numFmt w:val="bullet"/>
      <w:lvlText w:val="o"/>
      <w:lvlJc w:val="left"/>
      <w:pPr>
        <w:ind w:left="5805" w:hanging="360"/>
      </w:pPr>
      <w:rPr>
        <w:rFonts w:ascii="Courier New" w:hAnsi="Courier New" w:cs="Courier New" w:hint="default"/>
      </w:rPr>
    </w:lvl>
    <w:lvl w:ilvl="8" w:tplc="04190005">
      <w:start w:val="1"/>
      <w:numFmt w:val="bullet"/>
      <w:lvlText w:val=""/>
      <w:lvlJc w:val="left"/>
      <w:pPr>
        <w:ind w:left="6525" w:hanging="360"/>
      </w:pPr>
      <w:rPr>
        <w:rFonts w:ascii="Wingdings" w:hAnsi="Wingdings" w:hint="default"/>
      </w:rPr>
    </w:lvl>
  </w:abstractNum>
  <w:abstractNum w:abstractNumId="32" w15:restartNumberingAfterBreak="0">
    <w:nsid w:val="739150B9"/>
    <w:multiLevelType w:val="hybridMultilevel"/>
    <w:tmpl w:val="28467E48"/>
    <w:lvl w:ilvl="0" w:tplc="68DC350A">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765F7616"/>
    <w:multiLevelType w:val="hybridMultilevel"/>
    <w:tmpl w:val="D89C6C16"/>
    <w:lvl w:ilvl="0" w:tplc="606C9508">
      <w:start w:val="1"/>
      <w:numFmt w:val="upperRoman"/>
      <w:suff w:val="space"/>
      <w:lvlText w:val="%1."/>
      <w:lvlJc w:val="left"/>
      <w:pPr>
        <w:ind w:left="284" w:firstLine="76"/>
      </w:pPr>
      <w:rPr>
        <w:rFonts w:hint="default"/>
        <w:b/>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6AC07AC"/>
    <w:multiLevelType w:val="hybridMultilevel"/>
    <w:tmpl w:val="38625D9E"/>
    <w:lvl w:ilvl="0" w:tplc="0419000F">
      <w:start w:val="1"/>
      <w:numFmt w:val="decimal"/>
      <w:lvlText w:val="%1."/>
      <w:lvlJc w:val="left"/>
      <w:pPr>
        <w:ind w:left="475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7B534CE"/>
    <w:multiLevelType w:val="hybridMultilevel"/>
    <w:tmpl w:val="FAA42752"/>
    <w:lvl w:ilvl="0" w:tplc="04190005">
      <w:start w:val="1"/>
      <w:numFmt w:val="bullet"/>
      <w:lvlText w:val=""/>
      <w:lvlJc w:val="left"/>
      <w:pPr>
        <w:ind w:left="502"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15:restartNumberingAfterBreak="0">
    <w:nsid w:val="7D3C3CF5"/>
    <w:multiLevelType w:val="hybridMultilevel"/>
    <w:tmpl w:val="68AAA5D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25"/>
  </w:num>
  <w:num w:numId="2">
    <w:abstractNumId w:val="16"/>
  </w:num>
  <w:num w:numId="3">
    <w:abstractNumId w:val="36"/>
  </w:num>
  <w:num w:numId="4">
    <w:abstractNumId w:val="10"/>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lvlOverride w:ilvl="2"/>
    <w:lvlOverride w:ilvl="3"/>
    <w:lvlOverride w:ilvl="4"/>
    <w:lvlOverride w:ilvl="5"/>
    <w:lvlOverride w:ilvl="6"/>
    <w:lvlOverride w:ilvl="7"/>
    <w:lvlOverride w:ilvl="8"/>
  </w:num>
  <w:num w:numId="1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num>
  <w:num w:numId="20">
    <w:abstractNumId w:val="19"/>
  </w:num>
  <w:num w:numId="21">
    <w:abstractNumId w:val="27"/>
  </w:num>
  <w:num w:numId="22">
    <w:abstractNumId w:val="24"/>
  </w:num>
  <w:num w:numId="23">
    <w:abstractNumId w:val="34"/>
  </w:num>
  <w:num w:numId="24">
    <w:abstractNumId w:val="5"/>
  </w:num>
  <w:num w:numId="25">
    <w:abstractNumId w:val="33"/>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num>
  <w:num w:numId="29">
    <w:abstractNumId w:val="6"/>
  </w:num>
  <w:num w:numId="30">
    <w:abstractNumId w:val="4"/>
  </w:num>
  <w:num w:numId="31">
    <w:abstractNumId w:val="17"/>
  </w:num>
  <w:num w:numId="32">
    <w:abstractNumId w:val="15"/>
  </w:num>
  <w:num w:numId="33">
    <w:abstractNumId w:val="18"/>
  </w:num>
  <w:num w:numId="34">
    <w:abstractNumId w:val="31"/>
  </w:num>
  <w:num w:numId="35">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6A98"/>
    <w:rsid w:val="00003152"/>
    <w:rsid w:val="00007920"/>
    <w:rsid w:val="00020556"/>
    <w:rsid w:val="000239A7"/>
    <w:rsid w:val="00030A49"/>
    <w:rsid w:val="0006697A"/>
    <w:rsid w:val="000A4FA0"/>
    <w:rsid w:val="000C4546"/>
    <w:rsid w:val="000E571F"/>
    <w:rsid w:val="00100101"/>
    <w:rsid w:val="00141DDD"/>
    <w:rsid w:val="00142A26"/>
    <w:rsid w:val="00155623"/>
    <w:rsid w:val="001577A1"/>
    <w:rsid w:val="00167178"/>
    <w:rsid w:val="00176672"/>
    <w:rsid w:val="001946E8"/>
    <w:rsid w:val="001A125E"/>
    <w:rsid w:val="001A2CB5"/>
    <w:rsid w:val="001B0619"/>
    <w:rsid w:val="001B4DF6"/>
    <w:rsid w:val="001B6733"/>
    <w:rsid w:val="001D122B"/>
    <w:rsid w:val="001D352C"/>
    <w:rsid w:val="001E3757"/>
    <w:rsid w:val="001F23D9"/>
    <w:rsid w:val="00202042"/>
    <w:rsid w:val="002258B2"/>
    <w:rsid w:val="002309D2"/>
    <w:rsid w:val="00295B6D"/>
    <w:rsid w:val="002C30BB"/>
    <w:rsid w:val="002C38DD"/>
    <w:rsid w:val="002D6294"/>
    <w:rsid w:val="002E2BE4"/>
    <w:rsid w:val="002E6A6D"/>
    <w:rsid w:val="002F52F4"/>
    <w:rsid w:val="003036E2"/>
    <w:rsid w:val="003218E5"/>
    <w:rsid w:val="00323772"/>
    <w:rsid w:val="00334EC9"/>
    <w:rsid w:val="00344D0E"/>
    <w:rsid w:val="00354C27"/>
    <w:rsid w:val="00371243"/>
    <w:rsid w:val="0039724D"/>
    <w:rsid w:val="003E44A4"/>
    <w:rsid w:val="00417AC7"/>
    <w:rsid w:val="00420CE6"/>
    <w:rsid w:val="004464E7"/>
    <w:rsid w:val="00466384"/>
    <w:rsid w:val="00471EFE"/>
    <w:rsid w:val="004734C3"/>
    <w:rsid w:val="00485A48"/>
    <w:rsid w:val="004C2362"/>
    <w:rsid w:val="004E17F9"/>
    <w:rsid w:val="004F1467"/>
    <w:rsid w:val="005147E1"/>
    <w:rsid w:val="00520A6C"/>
    <w:rsid w:val="00522F83"/>
    <w:rsid w:val="00524348"/>
    <w:rsid w:val="005345C0"/>
    <w:rsid w:val="005376F1"/>
    <w:rsid w:val="00555BDB"/>
    <w:rsid w:val="00560DF5"/>
    <w:rsid w:val="0056386D"/>
    <w:rsid w:val="005701FE"/>
    <w:rsid w:val="00592D6C"/>
    <w:rsid w:val="005D2204"/>
    <w:rsid w:val="005D71B1"/>
    <w:rsid w:val="005E024B"/>
    <w:rsid w:val="005E2C65"/>
    <w:rsid w:val="005E651F"/>
    <w:rsid w:val="005F57E7"/>
    <w:rsid w:val="00627B3D"/>
    <w:rsid w:val="0063107E"/>
    <w:rsid w:val="006363D1"/>
    <w:rsid w:val="00637DAE"/>
    <w:rsid w:val="00664FF9"/>
    <w:rsid w:val="00671B5C"/>
    <w:rsid w:val="00674BE0"/>
    <w:rsid w:val="00694E44"/>
    <w:rsid w:val="00696EE0"/>
    <w:rsid w:val="006E1B53"/>
    <w:rsid w:val="00700ED8"/>
    <w:rsid w:val="00764548"/>
    <w:rsid w:val="0079414C"/>
    <w:rsid w:val="007A0D09"/>
    <w:rsid w:val="007B477E"/>
    <w:rsid w:val="007B6900"/>
    <w:rsid w:val="007C3490"/>
    <w:rsid w:val="007E14B7"/>
    <w:rsid w:val="007F6FA5"/>
    <w:rsid w:val="008037E9"/>
    <w:rsid w:val="00806180"/>
    <w:rsid w:val="008208F3"/>
    <w:rsid w:val="008377B5"/>
    <w:rsid w:val="0084124C"/>
    <w:rsid w:val="00842FF1"/>
    <w:rsid w:val="008549FC"/>
    <w:rsid w:val="00885AFA"/>
    <w:rsid w:val="008A12BA"/>
    <w:rsid w:val="008A6862"/>
    <w:rsid w:val="008D5BBA"/>
    <w:rsid w:val="008F5074"/>
    <w:rsid w:val="008F6A98"/>
    <w:rsid w:val="00915D60"/>
    <w:rsid w:val="00924508"/>
    <w:rsid w:val="00925142"/>
    <w:rsid w:val="00926462"/>
    <w:rsid w:val="00930E7F"/>
    <w:rsid w:val="009377B0"/>
    <w:rsid w:val="0094044E"/>
    <w:rsid w:val="00945C01"/>
    <w:rsid w:val="00970E90"/>
    <w:rsid w:val="009B4DC9"/>
    <w:rsid w:val="009D2665"/>
    <w:rsid w:val="00A22BF7"/>
    <w:rsid w:val="00A45C07"/>
    <w:rsid w:val="00A5686C"/>
    <w:rsid w:val="00A70229"/>
    <w:rsid w:val="00A70CDA"/>
    <w:rsid w:val="00A875E3"/>
    <w:rsid w:val="00A878C1"/>
    <w:rsid w:val="00AA4B84"/>
    <w:rsid w:val="00AB380F"/>
    <w:rsid w:val="00AE78D2"/>
    <w:rsid w:val="00AF1B78"/>
    <w:rsid w:val="00AF65CB"/>
    <w:rsid w:val="00B00566"/>
    <w:rsid w:val="00B0244E"/>
    <w:rsid w:val="00B21C4F"/>
    <w:rsid w:val="00B228F0"/>
    <w:rsid w:val="00B302AF"/>
    <w:rsid w:val="00B3248B"/>
    <w:rsid w:val="00B35CB3"/>
    <w:rsid w:val="00B5128E"/>
    <w:rsid w:val="00B555A8"/>
    <w:rsid w:val="00B610DB"/>
    <w:rsid w:val="00B65210"/>
    <w:rsid w:val="00B90749"/>
    <w:rsid w:val="00B921A5"/>
    <w:rsid w:val="00BA2DCA"/>
    <w:rsid w:val="00BA3F95"/>
    <w:rsid w:val="00BC3856"/>
    <w:rsid w:val="00BD3D9B"/>
    <w:rsid w:val="00BE16B6"/>
    <w:rsid w:val="00BE2053"/>
    <w:rsid w:val="00C05F01"/>
    <w:rsid w:val="00C24D9F"/>
    <w:rsid w:val="00C41975"/>
    <w:rsid w:val="00C51D7D"/>
    <w:rsid w:val="00C66226"/>
    <w:rsid w:val="00C80552"/>
    <w:rsid w:val="00C8401A"/>
    <w:rsid w:val="00C8420B"/>
    <w:rsid w:val="00CF1D43"/>
    <w:rsid w:val="00D06ED3"/>
    <w:rsid w:val="00D1305A"/>
    <w:rsid w:val="00D2155F"/>
    <w:rsid w:val="00D51FD2"/>
    <w:rsid w:val="00D70426"/>
    <w:rsid w:val="00D73368"/>
    <w:rsid w:val="00D846B1"/>
    <w:rsid w:val="00D919B5"/>
    <w:rsid w:val="00DA578A"/>
    <w:rsid w:val="00DC0327"/>
    <w:rsid w:val="00DE6D7F"/>
    <w:rsid w:val="00E12619"/>
    <w:rsid w:val="00E20A25"/>
    <w:rsid w:val="00E22198"/>
    <w:rsid w:val="00E342FD"/>
    <w:rsid w:val="00E71E78"/>
    <w:rsid w:val="00E81104"/>
    <w:rsid w:val="00E8172C"/>
    <w:rsid w:val="00E866CB"/>
    <w:rsid w:val="00ED2326"/>
    <w:rsid w:val="00F00B77"/>
    <w:rsid w:val="00F30EAB"/>
    <w:rsid w:val="00F505E7"/>
    <w:rsid w:val="00F53AA5"/>
    <w:rsid w:val="00F60C46"/>
    <w:rsid w:val="00F64F22"/>
    <w:rsid w:val="00F81CEC"/>
    <w:rsid w:val="00FD2F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7B23F2"/>
  <w15:chartTrackingRefBased/>
  <w15:docId w15:val="{D24873B2-49CF-4BBB-80D9-D27565F3B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2C65"/>
    <w:pPr>
      <w:spacing w:after="200" w:line="276" w:lineRule="auto"/>
    </w:pPr>
    <w:rPr>
      <w:sz w:val="22"/>
      <w:szCs w:val="22"/>
    </w:rPr>
  </w:style>
  <w:style w:type="paragraph" w:styleId="1">
    <w:name w:val="heading 1"/>
    <w:basedOn w:val="a"/>
    <w:next w:val="a"/>
    <w:link w:val="10"/>
    <w:uiPriority w:val="9"/>
    <w:qFormat/>
    <w:rsid w:val="00D919B5"/>
    <w:pPr>
      <w:keepNext/>
      <w:spacing w:before="240" w:after="60"/>
      <w:outlineLvl w:val="0"/>
    </w:pPr>
    <w:rPr>
      <w:rFonts w:ascii="Cambria" w:hAnsi="Cambria"/>
      <w:b/>
      <w:bCs/>
      <w:kern w:val="32"/>
      <w:sz w:val="32"/>
      <w:szCs w:val="32"/>
    </w:rPr>
  </w:style>
  <w:style w:type="paragraph" w:styleId="2">
    <w:name w:val="heading 2"/>
    <w:basedOn w:val="a"/>
    <w:link w:val="20"/>
    <w:qFormat/>
    <w:rsid w:val="004734C3"/>
    <w:pPr>
      <w:spacing w:before="100" w:beforeAutospacing="1" w:after="100" w:afterAutospacing="1" w:line="240" w:lineRule="auto"/>
      <w:outlineLvl w:val="1"/>
    </w:pPr>
    <w:rPr>
      <w:rFonts w:ascii="Verdana" w:hAnsi="Verdana"/>
      <w:b/>
      <w:bCs/>
      <w:color w:val="191970"/>
      <w:sz w:val="27"/>
      <w:szCs w:val="27"/>
    </w:rPr>
  </w:style>
  <w:style w:type="paragraph" w:styleId="3">
    <w:name w:val="heading 3"/>
    <w:basedOn w:val="a"/>
    <w:link w:val="30"/>
    <w:qFormat/>
    <w:rsid w:val="004734C3"/>
    <w:pPr>
      <w:spacing w:before="100" w:beforeAutospacing="1" w:after="100" w:afterAutospacing="1" w:line="240" w:lineRule="auto"/>
      <w:outlineLvl w:val="2"/>
    </w:pPr>
    <w:rPr>
      <w:rFonts w:ascii="Verdana" w:hAnsi="Verdana"/>
      <w:b/>
      <w:bCs/>
      <w:color w:val="191970"/>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8F6A98"/>
    <w:pPr>
      <w:spacing w:after="0" w:line="360" w:lineRule="auto"/>
      <w:ind w:left="1413"/>
      <w:jc w:val="both"/>
    </w:pPr>
    <w:rPr>
      <w:rFonts w:ascii="Times New Roman" w:hAnsi="Times New Roman"/>
      <w:sz w:val="28"/>
      <w:szCs w:val="24"/>
      <w:lang w:eastAsia="ar-SA"/>
    </w:rPr>
  </w:style>
  <w:style w:type="character" w:customStyle="1" w:styleId="a4">
    <w:name w:val="Основной текст с отступом Знак"/>
    <w:link w:val="a3"/>
    <w:rsid w:val="008F6A98"/>
    <w:rPr>
      <w:rFonts w:ascii="Times New Roman" w:eastAsia="Times New Roman" w:hAnsi="Times New Roman" w:cs="Times New Roman"/>
      <w:sz w:val="28"/>
      <w:szCs w:val="24"/>
      <w:lang w:eastAsia="ar-SA"/>
    </w:rPr>
  </w:style>
  <w:style w:type="paragraph" w:styleId="a5">
    <w:name w:val="footer"/>
    <w:basedOn w:val="a"/>
    <w:link w:val="a6"/>
    <w:uiPriority w:val="99"/>
    <w:unhideWhenUsed/>
    <w:rsid w:val="008F6A98"/>
    <w:pPr>
      <w:tabs>
        <w:tab w:val="center" w:pos="4677"/>
        <w:tab w:val="right" w:pos="9355"/>
      </w:tabs>
      <w:spacing w:after="0" w:line="240" w:lineRule="auto"/>
    </w:pPr>
    <w:rPr>
      <w:rFonts w:eastAsia="Calibri"/>
      <w:lang w:eastAsia="en-US"/>
    </w:rPr>
  </w:style>
  <w:style w:type="character" w:customStyle="1" w:styleId="a6">
    <w:name w:val="Нижний колонтитул Знак"/>
    <w:link w:val="a5"/>
    <w:uiPriority w:val="99"/>
    <w:rsid w:val="008F6A98"/>
    <w:rPr>
      <w:rFonts w:ascii="Calibri" w:eastAsia="Calibri" w:hAnsi="Calibri" w:cs="Times New Roman"/>
      <w:lang w:eastAsia="en-US"/>
    </w:rPr>
  </w:style>
  <w:style w:type="paragraph" w:styleId="a7">
    <w:name w:val="Balloon Text"/>
    <w:basedOn w:val="a"/>
    <w:link w:val="a8"/>
    <w:uiPriority w:val="99"/>
    <w:semiHidden/>
    <w:unhideWhenUsed/>
    <w:rsid w:val="008F6A98"/>
    <w:pPr>
      <w:spacing w:after="0" w:line="240" w:lineRule="auto"/>
    </w:pPr>
    <w:rPr>
      <w:rFonts w:ascii="Tahoma" w:hAnsi="Tahoma" w:cs="Tahoma"/>
      <w:sz w:val="16"/>
      <w:szCs w:val="16"/>
    </w:rPr>
  </w:style>
  <w:style w:type="character" w:customStyle="1" w:styleId="a8">
    <w:name w:val="Текст выноски Знак"/>
    <w:link w:val="a7"/>
    <w:uiPriority w:val="99"/>
    <w:semiHidden/>
    <w:rsid w:val="008F6A98"/>
    <w:rPr>
      <w:rFonts w:ascii="Tahoma" w:hAnsi="Tahoma" w:cs="Tahoma"/>
      <w:sz w:val="16"/>
      <w:szCs w:val="16"/>
    </w:rPr>
  </w:style>
  <w:style w:type="paragraph" w:styleId="a9">
    <w:name w:val="List Paragraph"/>
    <w:basedOn w:val="a"/>
    <w:uiPriority w:val="34"/>
    <w:qFormat/>
    <w:rsid w:val="001E3757"/>
    <w:pPr>
      <w:ind w:left="720"/>
      <w:contextualSpacing/>
    </w:pPr>
  </w:style>
  <w:style w:type="paragraph" w:customStyle="1" w:styleId="31">
    <w:name w:val="Основной текст с отступом 31"/>
    <w:basedOn w:val="a"/>
    <w:rsid w:val="00D2155F"/>
    <w:pPr>
      <w:shd w:val="clear" w:color="auto" w:fill="FFFFFF"/>
      <w:spacing w:after="0" w:line="240" w:lineRule="auto"/>
      <w:ind w:left="1080" w:firstLine="426"/>
      <w:jc w:val="center"/>
    </w:pPr>
    <w:rPr>
      <w:rFonts w:ascii="Arial" w:hAnsi="Arial" w:cs="Arial"/>
      <w:b/>
      <w:bCs/>
      <w:sz w:val="32"/>
      <w:szCs w:val="24"/>
      <w:lang w:eastAsia="ar-SA"/>
    </w:rPr>
  </w:style>
  <w:style w:type="paragraph" w:customStyle="1" w:styleId="aa">
    <w:name w:val="Название"/>
    <w:basedOn w:val="a"/>
    <w:link w:val="ab"/>
    <w:qFormat/>
    <w:rsid w:val="00D2155F"/>
    <w:pPr>
      <w:spacing w:after="0" w:line="240" w:lineRule="auto"/>
      <w:jc w:val="center"/>
    </w:pPr>
    <w:rPr>
      <w:rFonts w:ascii="Times New Roman" w:hAnsi="Times New Roman"/>
      <w:b/>
      <w:bCs/>
      <w:sz w:val="24"/>
      <w:szCs w:val="24"/>
    </w:rPr>
  </w:style>
  <w:style w:type="character" w:customStyle="1" w:styleId="ab">
    <w:name w:val="Название Знак"/>
    <w:link w:val="aa"/>
    <w:rsid w:val="00D2155F"/>
    <w:rPr>
      <w:rFonts w:ascii="Times New Roman" w:eastAsia="Times New Roman" w:hAnsi="Times New Roman" w:cs="Times New Roman"/>
      <w:b/>
      <w:bCs/>
      <w:sz w:val="24"/>
      <w:szCs w:val="24"/>
    </w:rPr>
  </w:style>
  <w:style w:type="character" w:customStyle="1" w:styleId="20">
    <w:name w:val="Заголовок 2 Знак"/>
    <w:link w:val="2"/>
    <w:rsid w:val="004734C3"/>
    <w:rPr>
      <w:rFonts w:ascii="Verdana" w:eastAsia="Times New Roman" w:hAnsi="Verdana" w:cs="Times New Roman"/>
      <w:b/>
      <w:bCs/>
      <w:color w:val="191970"/>
      <w:sz w:val="27"/>
      <w:szCs w:val="27"/>
    </w:rPr>
  </w:style>
  <w:style w:type="character" w:customStyle="1" w:styleId="30">
    <w:name w:val="Заголовок 3 Знак"/>
    <w:link w:val="3"/>
    <w:rsid w:val="004734C3"/>
    <w:rPr>
      <w:rFonts w:ascii="Verdana" w:eastAsia="Times New Roman" w:hAnsi="Verdana" w:cs="Times New Roman"/>
      <w:b/>
      <w:bCs/>
      <w:color w:val="191970"/>
      <w:sz w:val="30"/>
      <w:szCs w:val="30"/>
    </w:rPr>
  </w:style>
  <w:style w:type="character" w:customStyle="1" w:styleId="subtitle1">
    <w:name w:val="subtitle1"/>
    <w:rsid w:val="004734C3"/>
    <w:rPr>
      <w:b/>
      <w:bCs/>
      <w:i/>
      <w:iCs/>
      <w:sz w:val="30"/>
      <w:szCs w:val="30"/>
    </w:rPr>
  </w:style>
  <w:style w:type="character" w:customStyle="1" w:styleId="em1">
    <w:name w:val="em1"/>
    <w:rsid w:val="004734C3"/>
    <w:rPr>
      <w:b/>
      <w:bCs/>
    </w:rPr>
  </w:style>
  <w:style w:type="paragraph" w:styleId="ac">
    <w:name w:val="Normal (Web)"/>
    <w:basedOn w:val="a"/>
    <w:rsid w:val="004734C3"/>
    <w:pPr>
      <w:spacing w:before="100" w:beforeAutospacing="1" w:after="100" w:afterAutospacing="1" w:line="240" w:lineRule="auto"/>
    </w:pPr>
    <w:rPr>
      <w:rFonts w:ascii="Times New Roman" w:hAnsi="Times New Roman"/>
      <w:sz w:val="24"/>
      <w:szCs w:val="24"/>
    </w:rPr>
  </w:style>
  <w:style w:type="table" w:styleId="ad">
    <w:name w:val="Table Grid"/>
    <w:basedOn w:val="a1"/>
    <w:rsid w:val="004734C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rsid w:val="004734C3"/>
    <w:rPr>
      <w:color w:val="3200FF"/>
      <w:u w:val="single"/>
    </w:rPr>
  </w:style>
  <w:style w:type="character" w:customStyle="1" w:styleId="italic1">
    <w:name w:val="italic1"/>
    <w:rsid w:val="004734C3"/>
    <w:rPr>
      <w:i/>
      <w:iCs/>
    </w:rPr>
  </w:style>
  <w:style w:type="character" w:customStyle="1" w:styleId="m1">
    <w:name w:val="m1"/>
    <w:rsid w:val="004734C3"/>
    <w:rPr>
      <w:i/>
      <w:iCs/>
    </w:rPr>
  </w:style>
  <w:style w:type="paragraph" w:styleId="af">
    <w:name w:val="footnote text"/>
    <w:basedOn w:val="a"/>
    <w:link w:val="af0"/>
    <w:semiHidden/>
    <w:rsid w:val="004734C3"/>
    <w:rPr>
      <w:rFonts w:eastAsia="Calibri"/>
      <w:sz w:val="20"/>
      <w:szCs w:val="20"/>
      <w:lang w:eastAsia="en-US"/>
    </w:rPr>
  </w:style>
  <w:style w:type="character" w:customStyle="1" w:styleId="af0">
    <w:name w:val="Текст сноски Знак"/>
    <w:link w:val="af"/>
    <w:semiHidden/>
    <w:rsid w:val="004734C3"/>
    <w:rPr>
      <w:rFonts w:ascii="Calibri" w:eastAsia="Calibri" w:hAnsi="Calibri" w:cs="Times New Roman"/>
      <w:sz w:val="20"/>
      <w:szCs w:val="20"/>
      <w:lang w:eastAsia="en-US"/>
    </w:rPr>
  </w:style>
  <w:style w:type="character" w:styleId="af1">
    <w:name w:val="footnote reference"/>
    <w:semiHidden/>
    <w:rsid w:val="004734C3"/>
    <w:rPr>
      <w:vertAlign w:val="superscript"/>
    </w:rPr>
  </w:style>
  <w:style w:type="paragraph" w:customStyle="1" w:styleId="11">
    <w:name w:val="Знак1"/>
    <w:basedOn w:val="a"/>
    <w:rsid w:val="004734C3"/>
    <w:pPr>
      <w:spacing w:after="160" w:line="240" w:lineRule="exact"/>
    </w:pPr>
    <w:rPr>
      <w:rFonts w:ascii="Verdana" w:hAnsi="Verdana"/>
      <w:sz w:val="20"/>
      <w:szCs w:val="20"/>
      <w:lang w:val="en-US" w:eastAsia="en-US"/>
    </w:rPr>
  </w:style>
  <w:style w:type="paragraph" w:styleId="32">
    <w:name w:val="Body Text 3"/>
    <w:basedOn w:val="a"/>
    <w:link w:val="33"/>
    <w:rsid w:val="004734C3"/>
    <w:pPr>
      <w:spacing w:after="120" w:line="240" w:lineRule="auto"/>
    </w:pPr>
    <w:rPr>
      <w:rFonts w:ascii="Times New Roman" w:hAnsi="Times New Roman"/>
      <w:sz w:val="16"/>
      <w:szCs w:val="16"/>
    </w:rPr>
  </w:style>
  <w:style w:type="character" w:customStyle="1" w:styleId="33">
    <w:name w:val="Основной текст 3 Знак"/>
    <w:link w:val="32"/>
    <w:rsid w:val="004734C3"/>
    <w:rPr>
      <w:rFonts w:ascii="Times New Roman" w:eastAsia="Times New Roman" w:hAnsi="Times New Roman" w:cs="Times New Roman"/>
      <w:sz w:val="16"/>
      <w:szCs w:val="16"/>
    </w:rPr>
  </w:style>
  <w:style w:type="paragraph" w:styleId="af2">
    <w:name w:val="No Spacing"/>
    <w:uiPriority w:val="1"/>
    <w:qFormat/>
    <w:rsid w:val="004734C3"/>
    <w:pPr>
      <w:suppressAutoHyphens/>
    </w:pPr>
    <w:rPr>
      <w:rFonts w:eastAsia="Calibri"/>
      <w:sz w:val="22"/>
      <w:szCs w:val="22"/>
      <w:lang w:eastAsia="ar-SA"/>
    </w:rPr>
  </w:style>
  <w:style w:type="paragraph" w:styleId="af3">
    <w:name w:val="header"/>
    <w:basedOn w:val="a"/>
    <w:link w:val="af4"/>
    <w:uiPriority w:val="99"/>
    <w:unhideWhenUsed/>
    <w:rsid w:val="00A22BF7"/>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A22BF7"/>
  </w:style>
  <w:style w:type="character" w:customStyle="1" w:styleId="10">
    <w:name w:val="Заголовок 1 Знак"/>
    <w:link w:val="1"/>
    <w:uiPriority w:val="9"/>
    <w:rsid w:val="00D919B5"/>
    <w:rPr>
      <w:rFonts w:ascii="Cambria" w:eastAsia="Times New Roman" w:hAnsi="Cambria" w:cs="Times New Roman"/>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59132">
      <w:bodyDiv w:val="1"/>
      <w:marLeft w:val="0"/>
      <w:marRight w:val="0"/>
      <w:marTop w:val="0"/>
      <w:marBottom w:val="0"/>
      <w:divBdr>
        <w:top w:val="none" w:sz="0" w:space="0" w:color="auto"/>
        <w:left w:val="none" w:sz="0" w:space="0" w:color="auto"/>
        <w:bottom w:val="none" w:sz="0" w:space="0" w:color="auto"/>
        <w:right w:val="none" w:sz="0" w:space="0" w:color="auto"/>
      </w:divBdr>
    </w:div>
    <w:div w:id="613830087">
      <w:bodyDiv w:val="1"/>
      <w:marLeft w:val="0"/>
      <w:marRight w:val="0"/>
      <w:marTop w:val="0"/>
      <w:marBottom w:val="0"/>
      <w:divBdr>
        <w:top w:val="none" w:sz="0" w:space="0" w:color="auto"/>
        <w:left w:val="none" w:sz="0" w:space="0" w:color="auto"/>
        <w:bottom w:val="none" w:sz="0" w:space="0" w:color="auto"/>
        <w:right w:val="none" w:sz="0" w:space="0" w:color="auto"/>
      </w:divBdr>
    </w:div>
    <w:div w:id="795568393">
      <w:bodyDiv w:val="1"/>
      <w:marLeft w:val="0"/>
      <w:marRight w:val="0"/>
      <w:marTop w:val="0"/>
      <w:marBottom w:val="0"/>
      <w:divBdr>
        <w:top w:val="none" w:sz="0" w:space="0" w:color="auto"/>
        <w:left w:val="none" w:sz="0" w:space="0" w:color="auto"/>
        <w:bottom w:val="none" w:sz="0" w:space="0" w:color="auto"/>
        <w:right w:val="none" w:sz="0" w:space="0" w:color="auto"/>
      </w:divBdr>
    </w:div>
    <w:div w:id="1296637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A4B6A8-76DC-47D5-A52C-E0CDFDF8E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3523</Words>
  <Characters>20082</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MIR</Company>
  <LinksUpToDate>false</LinksUpToDate>
  <CharactersWithSpaces>23558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Роман Белкин</cp:lastModifiedBy>
  <cp:revision>8</cp:revision>
  <cp:lastPrinted>2022-09-23T10:14:00Z</cp:lastPrinted>
  <dcterms:created xsi:type="dcterms:W3CDTF">2020-12-22T19:12:00Z</dcterms:created>
  <dcterms:modified xsi:type="dcterms:W3CDTF">2022-09-25T11:43:00Z</dcterms:modified>
</cp:coreProperties>
</file>