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790D3" w14:textId="77777777" w:rsidR="00D02B70" w:rsidRDefault="00D02B70" w:rsidP="00D02B70">
      <w:pPr>
        <w:tabs>
          <w:tab w:val="left" w:pos="7088"/>
          <w:tab w:val="left" w:pos="9355"/>
        </w:tabs>
        <w:jc w:val="center"/>
        <w:rPr>
          <w:rFonts w:eastAsia="ヒラギノ角ゴ Pro W3"/>
          <w:b/>
          <w:bCs/>
          <w:lang w:eastAsia="en-US"/>
        </w:rPr>
      </w:pPr>
    </w:p>
    <w:p w14:paraId="74CF8E91" w14:textId="4B8428EB" w:rsidR="00447E12" w:rsidRPr="00B42BEF" w:rsidRDefault="00454147" w:rsidP="00454147">
      <w:pPr>
        <w:tabs>
          <w:tab w:val="center" w:pos="4960"/>
        </w:tabs>
        <w:ind w:left="-567"/>
        <w:rPr>
          <w:sz w:val="28"/>
          <w:szCs w:val="28"/>
        </w:rPr>
        <w:sectPr w:rsidR="00447E12" w:rsidRPr="00B42BEF" w:rsidSect="00D02B70">
          <w:footerReference w:type="even" r:id="rId8"/>
          <w:footerReference w:type="default" r:id="rId9"/>
          <w:pgSz w:w="11906" w:h="16838"/>
          <w:pgMar w:top="567" w:right="851" w:bottom="567" w:left="113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1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2FD347A7" wp14:editId="23321A38">
            <wp:extent cx="6953250" cy="95620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72" cy="95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BEF">
        <w:rPr>
          <w:sz w:val="28"/>
          <w:szCs w:val="28"/>
        </w:rPr>
        <w:tab/>
      </w:r>
    </w:p>
    <w:p w14:paraId="3D9F10F5" w14:textId="77777777" w:rsidR="007222B1" w:rsidRPr="001E0BC9" w:rsidRDefault="00C34343" w:rsidP="00C34343">
      <w:pPr>
        <w:jc w:val="center"/>
        <w:rPr>
          <w:b/>
        </w:rPr>
      </w:pPr>
      <w:r w:rsidRPr="001E0BC9">
        <w:rPr>
          <w:b/>
        </w:rPr>
        <w:lastRenderedPageBreak/>
        <w:t>ПОЯСНИТЕЛЬНАЯ ЗАПИСКА</w:t>
      </w:r>
    </w:p>
    <w:p w14:paraId="1A5A512F" w14:textId="77777777" w:rsidR="00133B84" w:rsidRPr="001E0BC9" w:rsidRDefault="00133B84" w:rsidP="00133B84">
      <w:pPr>
        <w:pStyle w:val="msonormalcxspmiddle"/>
        <w:contextualSpacing/>
        <w:jc w:val="both"/>
      </w:pPr>
      <w:r w:rsidRPr="001E0BC9">
        <w:t>Рабочая программа разработана на основе:</w:t>
      </w:r>
    </w:p>
    <w:p w14:paraId="15E94B2C" w14:textId="77777777" w:rsidR="00637E60" w:rsidRPr="001E0BC9" w:rsidRDefault="00637E60" w:rsidP="00133B84">
      <w:pPr>
        <w:pStyle w:val="msonormalcxspmiddle"/>
        <w:numPr>
          <w:ilvl w:val="0"/>
          <w:numId w:val="12"/>
        </w:numPr>
        <w:contextualSpacing/>
        <w:jc w:val="both"/>
      </w:pPr>
      <w:r w:rsidRPr="001E0BC9">
        <w:rPr>
          <w:kern w:val="2"/>
        </w:rPr>
        <w:t>Федеральн</w:t>
      </w:r>
      <w:r w:rsidR="00133B84" w:rsidRPr="001E0BC9">
        <w:rPr>
          <w:kern w:val="2"/>
        </w:rPr>
        <w:t>ого</w:t>
      </w:r>
      <w:r w:rsidRPr="001E0BC9">
        <w:rPr>
          <w:kern w:val="2"/>
        </w:rPr>
        <w:t xml:space="preserve"> Закон</w:t>
      </w:r>
      <w:r w:rsidR="00133B84" w:rsidRPr="001E0BC9">
        <w:rPr>
          <w:kern w:val="2"/>
        </w:rPr>
        <w:t>а</w:t>
      </w:r>
      <w:r w:rsidRPr="001E0BC9">
        <w:rPr>
          <w:kern w:val="2"/>
        </w:rPr>
        <w:t xml:space="preserve"> «Об образовании в Российской Федерации» (от 29.12. </w:t>
      </w:r>
      <w:smartTag w:uri="urn:schemas-microsoft-com:office:smarttags" w:element="metricconverter">
        <w:smartTagPr>
          <w:attr w:name="ProductID" w:val="2012 г"/>
        </w:smartTagPr>
        <w:r w:rsidRPr="001E0BC9">
          <w:rPr>
            <w:kern w:val="2"/>
          </w:rPr>
          <w:t>2012 г</w:t>
        </w:r>
      </w:smartTag>
      <w:r w:rsidRPr="001E0BC9">
        <w:rPr>
          <w:kern w:val="2"/>
        </w:rPr>
        <w:t>. № 273-ФЗ).</w:t>
      </w:r>
    </w:p>
    <w:p w14:paraId="31F59B52" w14:textId="77777777" w:rsidR="00637E60" w:rsidRPr="001E0BC9" w:rsidRDefault="00637E60" w:rsidP="00637E60">
      <w:pPr>
        <w:pStyle w:val="msonormalcxspmiddle"/>
        <w:numPr>
          <w:ilvl w:val="0"/>
          <w:numId w:val="12"/>
        </w:numPr>
        <w:ind w:hanging="426"/>
        <w:contextualSpacing/>
        <w:jc w:val="both"/>
      </w:pPr>
      <w:r w:rsidRPr="001E0BC9">
        <w:t>Федеральн</w:t>
      </w:r>
      <w:r w:rsidR="00133B84" w:rsidRPr="001E0BC9">
        <w:t>ого</w:t>
      </w:r>
      <w:r w:rsidRPr="001E0BC9">
        <w:t xml:space="preserve"> государственн</w:t>
      </w:r>
      <w:r w:rsidR="00133B84" w:rsidRPr="001E0BC9">
        <w:t>ого</w:t>
      </w:r>
      <w:r w:rsidRPr="001E0BC9">
        <w:t xml:space="preserve"> образовательн</w:t>
      </w:r>
      <w:r w:rsidR="00133B84" w:rsidRPr="001E0BC9">
        <w:t>ого</w:t>
      </w:r>
      <w:r w:rsidRPr="001E0BC9">
        <w:t xml:space="preserve"> стандарт</w:t>
      </w:r>
      <w:r w:rsidR="00133B84" w:rsidRPr="001E0BC9">
        <w:t>а</w:t>
      </w:r>
      <w:r w:rsidRPr="001E0BC9">
        <w:t xml:space="preserve"> среднего общего образования, утвержденный приказом Министерства образования и науки Российской Федерации от 17.12.2010 года №1897.</w:t>
      </w:r>
    </w:p>
    <w:p w14:paraId="36546571" w14:textId="77777777" w:rsidR="00DC59DA" w:rsidRPr="001E0BC9" w:rsidRDefault="00DC59DA" w:rsidP="00DC59DA">
      <w:pPr>
        <w:pStyle w:val="msonormalcxspmiddle"/>
        <w:numPr>
          <w:ilvl w:val="0"/>
          <w:numId w:val="12"/>
        </w:numPr>
        <w:contextualSpacing/>
        <w:jc w:val="both"/>
      </w:pPr>
      <w:r w:rsidRPr="001E0BC9">
        <w:t>Приказа Минобрнауки России от 07.06.2017 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№ 1089от 5 марта 2004 г.</w:t>
      </w:r>
    </w:p>
    <w:p w14:paraId="5EC472EB" w14:textId="77777777" w:rsidR="00DC59DA" w:rsidRPr="001E0BC9" w:rsidRDefault="00DC59DA" w:rsidP="00DC59DA">
      <w:pPr>
        <w:pStyle w:val="msonormalcxspmiddle"/>
        <w:numPr>
          <w:ilvl w:val="0"/>
          <w:numId w:val="12"/>
        </w:numPr>
        <w:contextualSpacing/>
        <w:jc w:val="both"/>
      </w:pPr>
      <w:r w:rsidRPr="001E0BC9">
        <w:t>Письма Минобрнауки России от 20.06.2017. № ТС-194/08 «Об организации изучения учебного предмета «Астрономия»;</w:t>
      </w:r>
    </w:p>
    <w:p w14:paraId="31799D87" w14:textId="77777777" w:rsidR="00D02B70" w:rsidRDefault="00637E60" w:rsidP="00D02B70">
      <w:pPr>
        <w:pStyle w:val="msonormalcxspmiddle"/>
        <w:numPr>
          <w:ilvl w:val="0"/>
          <w:numId w:val="12"/>
        </w:numPr>
        <w:ind w:hanging="426"/>
        <w:contextualSpacing/>
        <w:jc w:val="both"/>
      </w:pPr>
      <w:r w:rsidRPr="001E0BC9">
        <w:t>Федеральн</w:t>
      </w:r>
      <w:r w:rsidR="00133B84" w:rsidRPr="001E0BC9">
        <w:t>ого</w:t>
      </w:r>
      <w:r w:rsidRPr="001E0BC9">
        <w:t xml:space="preserve"> переч</w:t>
      </w:r>
      <w:r w:rsidR="00133B84" w:rsidRPr="001E0BC9">
        <w:t>ня</w:t>
      </w:r>
      <w:r w:rsidRPr="001E0BC9">
        <w:t xml:space="preserve">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1E0BC9">
          <w:t>2014 г</w:t>
        </w:r>
      </w:smartTag>
      <w:r w:rsidRPr="001E0BC9">
        <w:t>. N 253" (С изменениями на 26 января 2016 года).</w:t>
      </w:r>
    </w:p>
    <w:p w14:paraId="219D1D0F" w14:textId="77777777" w:rsidR="00D02B70" w:rsidRDefault="00D02B70" w:rsidP="00D02B70">
      <w:pPr>
        <w:pStyle w:val="msonormalcxspmiddle"/>
        <w:numPr>
          <w:ilvl w:val="0"/>
          <w:numId w:val="12"/>
        </w:numPr>
        <w:ind w:hanging="426"/>
        <w:contextualSpacing/>
        <w:jc w:val="both"/>
      </w:pPr>
      <w:r w:rsidRPr="00D02B70">
        <w:t xml:space="preserve">Положения о рабочей программе </w:t>
      </w:r>
      <w:proofErr w:type="spellStart"/>
      <w:r w:rsidRPr="00D02B70">
        <w:t>Мугенская</w:t>
      </w:r>
      <w:proofErr w:type="spellEnd"/>
      <w:r w:rsidRPr="00D02B70">
        <w:t xml:space="preserve"> СОШ» - филиал МАОУ «СОШ п. Демьянка»</w:t>
      </w:r>
    </w:p>
    <w:p w14:paraId="23709A33" w14:textId="77777777" w:rsidR="00D02B70" w:rsidRDefault="00D02B70" w:rsidP="00D02B70">
      <w:pPr>
        <w:pStyle w:val="msonormalcxspmiddle"/>
        <w:ind w:left="360"/>
        <w:contextualSpacing/>
        <w:jc w:val="both"/>
      </w:pPr>
    </w:p>
    <w:p w14:paraId="31D85086" w14:textId="77777777" w:rsidR="009B6FE0" w:rsidRPr="00D02B70" w:rsidRDefault="009B6FE0" w:rsidP="00D02B70">
      <w:pPr>
        <w:pStyle w:val="msonormalcxspmiddle"/>
        <w:ind w:left="360"/>
        <w:contextualSpacing/>
        <w:jc w:val="center"/>
      </w:pPr>
      <w:r w:rsidRPr="00D02B70">
        <w:rPr>
          <w:b/>
        </w:rPr>
        <w:t>Общая характеристика учебного предмета</w:t>
      </w:r>
    </w:p>
    <w:p w14:paraId="5295EEC8" w14:textId="77777777" w:rsidR="002172EE" w:rsidRPr="001E0BC9" w:rsidRDefault="002172EE" w:rsidP="002172EE">
      <w:pPr>
        <w:pStyle w:val="msonormalcxspmiddle"/>
        <w:ind w:firstLine="720"/>
        <w:contextualSpacing/>
        <w:jc w:val="both"/>
      </w:pPr>
      <w:r w:rsidRPr="001E0BC9">
        <w:t xml:space="preserve"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</w:t>
      </w:r>
    </w:p>
    <w:p w14:paraId="5CF66125" w14:textId="77777777" w:rsidR="002172EE" w:rsidRPr="001E0BC9" w:rsidRDefault="002172EE" w:rsidP="002172EE">
      <w:pPr>
        <w:pStyle w:val="msonormalcxspmiddle"/>
        <w:ind w:firstLine="720"/>
        <w:contextualSpacing/>
        <w:jc w:val="both"/>
      </w:pPr>
      <w:r w:rsidRPr="001E0BC9">
        <w:t>Главной целью среднего общего образования является развитие ребенка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14:paraId="72F9B742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>Школьный курс астрономии призван способствовать формированию современной естественнонаучной картины мира, раскрывать развитие представлений о строении Вселенной как о длительном и сложном пути познания человечеством окружающей природы и своего места в ней. Важную роль в освоении курса играют проводимые во внеурочное время собственные наблюдения учащихся.</w:t>
      </w:r>
    </w:p>
    <w:p w14:paraId="70F8519D" w14:textId="77777777" w:rsidR="001E0BC9" w:rsidRPr="001E0BC9" w:rsidRDefault="001E0BC9" w:rsidP="001E294F">
      <w:pPr>
        <w:pStyle w:val="msonormalcxspmiddle"/>
        <w:ind w:firstLine="720"/>
        <w:contextualSpacing/>
        <w:jc w:val="both"/>
      </w:pPr>
    </w:p>
    <w:p w14:paraId="015FF0F2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 xml:space="preserve">Основная </w:t>
      </w:r>
      <w:r w:rsidRPr="006959AA">
        <w:rPr>
          <w:b/>
          <w:i/>
        </w:rPr>
        <w:t>цель</w:t>
      </w:r>
      <w:r w:rsidRPr="001E0BC9">
        <w:t xml:space="preserve"> курса астрономии - сформировать целостное представление о строении и эволюции Вселенной, отражающее современную астрономическую картину мира.</w:t>
      </w:r>
    </w:p>
    <w:p w14:paraId="58AB1F99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 xml:space="preserve">Основными </w:t>
      </w:r>
      <w:r w:rsidRPr="006959AA">
        <w:rPr>
          <w:b/>
          <w:i/>
        </w:rPr>
        <w:t>задачами</w:t>
      </w:r>
      <w:r w:rsidRPr="001E0BC9">
        <w:t xml:space="preserve"> изучения астрономии на уровне среднего общего образования являются:</w:t>
      </w:r>
    </w:p>
    <w:p w14:paraId="37E80674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>•</w:t>
      </w:r>
      <w:r w:rsidRPr="001E0BC9">
        <w:tab/>
        <w:t xml:space="preserve"> понимание роли астрономии среди других наук, для формирования научного мировоззрения, развития космической деятельности человечества и развития цивилизации,</w:t>
      </w:r>
    </w:p>
    <w:p w14:paraId="5B4C5539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>•</w:t>
      </w:r>
      <w:r w:rsidRPr="001E0BC9">
        <w:tab/>
        <w:t xml:space="preserve"> формирование представлений о месте Земли и Человечества во Вселенной; понимание особенностей методов научного познания в астрономии;</w:t>
      </w:r>
    </w:p>
    <w:p w14:paraId="1A6E57AE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>•</w:t>
      </w:r>
      <w:r w:rsidRPr="001E0BC9">
        <w:tab/>
        <w:t xml:space="preserve"> объяснение причин наблюдаемых астрономических явлений;</w:t>
      </w:r>
    </w:p>
    <w:p w14:paraId="16267E3D" w14:textId="77777777" w:rsidR="001E294F" w:rsidRPr="001E0BC9" w:rsidRDefault="001E294F" w:rsidP="001E294F">
      <w:pPr>
        <w:pStyle w:val="msonormalcxspmiddle"/>
        <w:ind w:firstLine="720"/>
        <w:contextualSpacing/>
        <w:jc w:val="both"/>
      </w:pPr>
      <w:r w:rsidRPr="001E0BC9">
        <w:t>•</w:t>
      </w:r>
      <w:r w:rsidRPr="001E0BC9">
        <w:tab/>
        <w:t xml:space="preserve"> формирование интереса к изучению астрономии и развитие представлений о возможных сферах будущей профессиональной деятельности, связанных с астрономией.</w:t>
      </w:r>
    </w:p>
    <w:p w14:paraId="5DC59D56" w14:textId="77777777" w:rsidR="00267CB4" w:rsidRPr="001E0BC9" w:rsidRDefault="00267CB4" w:rsidP="001E294F">
      <w:pPr>
        <w:pStyle w:val="msonormalcxspmiddle"/>
        <w:ind w:firstLine="720"/>
        <w:contextualSpacing/>
        <w:jc w:val="both"/>
      </w:pPr>
      <w:r w:rsidRPr="001E0BC9">
        <w:t>Для удовлетворения требованиям к уровню подготовки выпускников, в программе предусмотр</w:t>
      </w:r>
      <w:r w:rsidR="00686B9C" w:rsidRPr="001E0BC9">
        <w:t>ена</w:t>
      </w:r>
      <w:r w:rsidRPr="001E0BC9">
        <w:t xml:space="preserve"> </w:t>
      </w:r>
      <w:r w:rsidR="00686B9C" w:rsidRPr="001E0BC9">
        <w:t>тестовая работа</w:t>
      </w:r>
      <w:r w:rsidRPr="001E0BC9">
        <w:t xml:space="preserve"> по основным темам курса и система устного опроса.</w:t>
      </w:r>
    </w:p>
    <w:p w14:paraId="0131C868" w14:textId="77777777" w:rsidR="001E0BC9" w:rsidRDefault="001E0BC9" w:rsidP="001E0BC9">
      <w:pPr>
        <w:pStyle w:val="msonormalcxspmiddle"/>
        <w:ind w:firstLine="720"/>
        <w:contextualSpacing/>
        <w:jc w:val="both"/>
        <w:rPr>
          <w:bCs/>
        </w:rPr>
      </w:pPr>
      <w:r w:rsidRPr="001E0BC9">
        <w:t xml:space="preserve">Программа разработана на основе примерной программы по астрономии для общеобразовательных школ под редакцией В. М. </w:t>
      </w:r>
      <w:proofErr w:type="spellStart"/>
      <w:r w:rsidRPr="001E0BC9">
        <w:t>Чаругина</w:t>
      </w:r>
      <w:proofErr w:type="spellEnd"/>
      <w:r w:rsidRPr="001E0BC9">
        <w:t xml:space="preserve"> (Москва «Просвещение» </w:t>
      </w:r>
      <w:smartTag w:uri="urn:schemas-microsoft-com:office:smarttags" w:element="metricconverter">
        <w:smartTagPr>
          <w:attr w:name="ProductID" w:val="2017 г"/>
        </w:smartTagPr>
        <w:r w:rsidRPr="001E0BC9">
          <w:t>2017 г</w:t>
        </w:r>
      </w:smartTag>
      <w:r w:rsidRPr="001E0BC9">
        <w:t xml:space="preserve">.), с учётом использования учебника «Астрономия 10-11» автора В. М. </w:t>
      </w:r>
      <w:proofErr w:type="spellStart"/>
      <w:r w:rsidRPr="001E0BC9">
        <w:t>Чаругин</w:t>
      </w:r>
      <w:proofErr w:type="spellEnd"/>
      <w:r w:rsidRPr="001E0BC9">
        <w:t xml:space="preserve"> для общеобразовательных учреждений (базовый уровень). В соответствии с учебным планом и расписанием Мугенская СОШ на 2017-2018 учебный год, а также с государственными праздниками, данная программа рассчитана на 34 часа,</w:t>
      </w:r>
      <w:r w:rsidRPr="001E0BC9">
        <w:rPr>
          <w:bCs/>
        </w:rPr>
        <w:t xml:space="preserve"> количество уроков </w:t>
      </w:r>
      <w:r w:rsidRPr="001E0BC9">
        <w:rPr>
          <w:bCs/>
        </w:rPr>
        <w:lastRenderedPageBreak/>
        <w:t>уменьшено на 1 урок, освоение учебного курса будет осуществлено за счет уплотнения учебного материала. Программой предусмотрено 7 зачетов.</w:t>
      </w:r>
    </w:p>
    <w:p w14:paraId="6DE2014A" w14:textId="77777777" w:rsidR="006959AA" w:rsidRDefault="006959AA" w:rsidP="001E0BC9">
      <w:pPr>
        <w:pStyle w:val="msonormalcxspmiddle"/>
        <w:ind w:firstLine="720"/>
        <w:contextualSpacing/>
        <w:jc w:val="both"/>
        <w:rPr>
          <w:bCs/>
        </w:rPr>
      </w:pPr>
    </w:p>
    <w:p w14:paraId="125866FA" w14:textId="77777777" w:rsidR="006959AA" w:rsidRPr="006959AA" w:rsidRDefault="006959AA" w:rsidP="006959AA">
      <w:pPr>
        <w:pStyle w:val="msonormalcxspmiddle"/>
        <w:ind w:firstLine="720"/>
        <w:contextualSpacing/>
        <w:jc w:val="center"/>
        <w:rPr>
          <w:b/>
          <w:bCs/>
        </w:rPr>
      </w:pPr>
      <w:r w:rsidRPr="006959AA">
        <w:rPr>
          <w:b/>
          <w:bCs/>
        </w:rPr>
        <w:t>Планируемые результаты освоения предмета</w:t>
      </w:r>
    </w:p>
    <w:p w14:paraId="647343D5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 w:rsidRPr="006959AA">
        <w:rPr>
          <w:bCs/>
        </w:rPr>
        <w:t>Астрономия рассматривается как курс, который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научного мировоззрения. Изучение курса рассчитано на 35 часов по 1 часу в неделю.</w:t>
      </w:r>
    </w:p>
    <w:p w14:paraId="34FE395E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 w:rsidRPr="006959AA">
        <w:rPr>
          <w:b/>
          <w:bCs/>
          <w:i/>
        </w:rPr>
        <w:t>Личностными</w:t>
      </w:r>
      <w:r w:rsidRPr="006959AA">
        <w:rPr>
          <w:bCs/>
        </w:rPr>
        <w:t xml:space="preserve"> результатами освоения астрономии являются:</w:t>
      </w:r>
    </w:p>
    <w:p w14:paraId="17EB8FB6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14:paraId="42F4F450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формирование познавательной и информационной культуры, в том числе навыков самостоятельной работы с книгами и техническими ср</w:t>
      </w:r>
      <w:r>
        <w:rPr>
          <w:bCs/>
        </w:rPr>
        <w:t>едствами информационных техноло</w:t>
      </w:r>
      <w:r w:rsidRPr="006959AA">
        <w:rPr>
          <w:bCs/>
        </w:rPr>
        <w:t>гий;</w:t>
      </w:r>
    </w:p>
    <w:p w14:paraId="4A4D6792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14:paraId="168B22F5" w14:textId="77777777" w:rsidR="006959AA" w:rsidRPr="006959AA" w:rsidRDefault="006959AA" w:rsidP="006959AA">
      <w:pPr>
        <w:pStyle w:val="msonormalcxspmiddle"/>
        <w:ind w:firstLine="709"/>
        <w:contextualSpacing/>
        <w:jc w:val="both"/>
        <w:rPr>
          <w:bCs/>
        </w:rPr>
      </w:pPr>
      <w:r>
        <w:rPr>
          <w:bCs/>
        </w:rPr>
        <w:t xml:space="preserve"> - </w:t>
      </w:r>
      <w:r w:rsidRPr="006959AA">
        <w:rPr>
          <w:bCs/>
        </w:rPr>
        <w:t>формирование умения находить адекватные способы поведения, взаимодействия и сотрудничества в процессе учебной и внеучебной деятельн</w:t>
      </w:r>
      <w:r>
        <w:rPr>
          <w:bCs/>
        </w:rPr>
        <w:t>ости, проявлять уважительное отноше</w:t>
      </w:r>
      <w:r w:rsidRPr="006959AA">
        <w:rPr>
          <w:bCs/>
        </w:rPr>
        <w:t>ние к мнению оппонента в ходе обсуждения спорных проблем науки.</w:t>
      </w:r>
    </w:p>
    <w:p w14:paraId="72C8DF73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 w:rsidRPr="006959AA">
        <w:rPr>
          <w:b/>
          <w:bCs/>
          <w:i/>
        </w:rPr>
        <w:t>Метапредметные</w:t>
      </w:r>
      <w:r w:rsidRPr="006959AA">
        <w:rPr>
          <w:bCs/>
        </w:rPr>
        <w:t xml:space="preserve"> результаты освоения программы предполагают:</w:t>
      </w:r>
    </w:p>
    <w:p w14:paraId="1F3145CD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14:paraId="404F893D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анализировать наблюдаемые явления и объяснять причины их возникновения;</w:t>
      </w:r>
    </w:p>
    <w:p w14:paraId="4650B2BD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 xml:space="preserve">- </w:t>
      </w:r>
      <w:r w:rsidRPr="006959AA">
        <w:rPr>
          <w:bCs/>
        </w:rPr>
        <w:t>практике пользоваться основными логическими приемами, методами наблюдения, моделирования, мысленного эксперимента, прогнозирования;</w:t>
      </w:r>
    </w:p>
    <w:p w14:paraId="20E5E4BD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>-</w:t>
      </w:r>
      <w:r w:rsidRPr="006959AA">
        <w:rPr>
          <w:bCs/>
        </w:rPr>
        <w:t xml:space="preserve"> выполнять познавательные и практические задания, в том числе проектные;</w:t>
      </w:r>
    </w:p>
    <w:p w14:paraId="2E84E59A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>-</w:t>
      </w:r>
      <w:r w:rsidRPr="006959AA">
        <w:rPr>
          <w:bCs/>
        </w:rPr>
        <w:t xml:space="preserve"> 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14:paraId="3B690E9A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>
        <w:rPr>
          <w:bCs/>
        </w:rPr>
        <w:t>-</w:t>
      </w:r>
      <w:r w:rsidRPr="006959AA">
        <w:rPr>
          <w:bCs/>
        </w:rPr>
        <w:t xml:space="preserve"> готовить сообщения и презентации с использованием материалов, полученных из Интернета и других источников.</w:t>
      </w:r>
    </w:p>
    <w:p w14:paraId="4861F2A0" w14:textId="77777777" w:rsidR="006959AA" w:rsidRPr="006959AA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 w:rsidRPr="006959AA">
        <w:rPr>
          <w:b/>
          <w:bCs/>
          <w:i/>
        </w:rPr>
        <w:t>Предметные</w:t>
      </w:r>
      <w:r w:rsidRPr="006959AA">
        <w:rPr>
          <w:bCs/>
        </w:rPr>
        <w:t xml:space="preserve"> результаты изучения астрономии в средней (полной) школе представлены в содержании курса по темам.</w:t>
      </w:r>
    </w:p>
    <w:p w14:paraId="70A5C54E" w14:textId="77777777" w:rsidR="006959AA" w:rsidRPr="001E0BC9" w:rsidRDefault="006959AA" w:rsidP="006959AA">
      <w:pPr>
        <w:pStyle w:val="msonormalcxspmiddle"/>
        <w:ind w:firstLine="720"/>
        <w:contextualSpacing/>
        <w:jc w:val="both"/>
        <w:rPr>
          <w:bCs/>
        </w:rPr>
      </w:pPr>
      <w:r w:rsidRPr="006959AA">
        <w:rPr>
          <w:bCs/>
        </w:rPr>
        <w:t>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</w:t>
      </w:r>
      <w:r>
        <w:rPr>
          <w:bCs/>
        </w:rPr>
        <w:t>в деятельности должен системно-</w:t>
      </w:r>
      <w:r w:rsidRPr="006959AA">
        <w:rPr>
          <w:bCs/>
        </w:rPr>
        <w:t>деятельностны</w:t>
      </w:r>
      <w:r>
        <w:rPr>
          <w:bCs/>
        </w:rPr>
        <w:t>й</w:t>
      </w:r>
      <w:r w:rsidRPr="006959AA">
        <w:rPr>
          <w:bCs/>
        </w:rPr>
        <w:t xml:space="preserve"> подход. 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 w14:paraId="228F31BB" w14:textId="77777777" w:rsidR="009B6FE0" w:rsidRPr="001E0BC9" w:rsidRDefault="009B6FE0" w:rsidP="001E0BC9">
      <w:pPr>
        <w:pStyle w:val="msonormalcxspmiddle"/>
        <w:contextualSpacing/>
        <w:jc w:val="both"/>
      </w:pPr>
    </w:p>
    <w:p w14:paraId="6A739817" w14:textId="77777777" w:rsidR="009B6FE0" w:rsidRPr="001E0BC9" w:rsidRDefault="00D02B70" w:rsidP="009B6FE0">
      <w:pPr>
        <w:spacing w:before="100" w:beforeAutospacing="1" w:after="100" w:afterAutospacing="1"/>
        <w:jc w:val="center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lang w:eastAsia="en-US"/>
        </w:rPr>
        <w:t>Учебно-т</w:t>
      </w:r>
      <w:r w:rsidR="009B6FE0" w:rsidRPr="001E0BC9">
        <w:rPr>
          <w:rFonts w:eastAsia="Calibri"/>
          <w:b/>
          <w:lang w:eastAsia="en-US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5347"/>
        <w:gridCol w:w="1440"/>
        <w:gridCol w:w="1255"/>
        <w:gridCol w:w="1265"/>
      </w:tblGrid>
      <w:tr w:rsidR="009B6FE0" w:rsidRPr="00A5168F" w14:paraId="71EE9805" w14:textId="77777777" w:rsidTr="002D5C31">
        <w:tc>
          <w:tcPr>
            <w:tcW w:w="701" w:type="dxa"/>
            <w:vMerge w:val="restart"/>
            <w:shd w:val="clear" w:color="auto" w:fill="BDD6EE" w:themeFill="accent1" w:themeFillTint="66"/>
            <w:vAlign w:val="center"/>
          </w:tcPr>
          <w:p w14:paraId="6F9E9D4B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5347" w:type="dxa"/>
            <w:vMerge w:val="restart"/>
            <w:shd w:val="clear" w:color="auto" w:fill="BDD6EE" w:themeFill="accent1" w:themeFillTint="66"/>
            <w:vAlign w:val="center"/>
          </w:tcPr>
          <w:p w14:paraId="33053883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1440" w:type="dxa"/>
            <w:vMerge w:val="restart"/>
            <w:shd w:val="clear" w:color="auto" w:fill="BDD6EE" w:themeFill="accent1" w:themeFillTint="66"/>
            <w:vAlign w:val="center"/>
          </w:tcPr>
          <w:p w14:paraId="6A55D394" w14:textId="77777777" w:rsidR="009B6FE0" w:rsidRPr="002D5C31" w:rsidRDefault="001E0BC9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Кол-во ча</w:t>
            </w:r>
            <w:r w:rsidR="009B6FE0" w:rsidRPr="002D5C31">
              <w:rPr>
                <w:rFonts w:eastAsia="Calibri"/>
                <w:b/>
                <w:lang w:eastAsia="en-US"/>
              </w:rPr>
              <w:t>сов</w:t>
            </w:r>
          </w:p>
        </w:tc>
        <w:tc>
          <w:tcPr>
            <w:tcW w:w="2520" w:type="dxa"/>
            <w:gridSpan w:val="2"/>
            <w:shd w:val="clear" w:color="auto" w:fill="BDD6EE" w:themeFill="accent1" w:themeFillTint="66"/>
            <w:vAlign w:val="center"/>
          </w:tcPr>
          <w:p w14:paraId="79A2B45F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В том числе</w:t>
            </w:r>
          </w:p>
        </w:tc>
      </w:tr>
      <w:tr w:rsidR="009B6FE0" w:rsidRPr="00A5168F" w14:paraId="67F82620" w14:textId="77777777" w:rsidTr="002D5C31">
        <w:tc>
          <w:tcPr>
            <w:tcW w:w="701" w:type="dxa"/>
            <w:vMerge/>
            <w:shd w:val="clear" w:color="auto" w:fill="BDD6EE" w:themeFill="accent1" w:themeFillTint="66"/>
          </w:tcPr>
          <w:p w14:paraId="694AED3A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347" w:type="dxa"/>
            <w:vMerge/>
            <w:shd w:val="clear" w:color="auto" w:fill="BDD6EE" w:themeFill="accent1" w:themeFillTint="66"/>
          </w:tcPr>
          <w:p w14:paraId="7A7BBC2F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40" w:type="dxa"/>
            <w:vMerge/>
            <w:shd w:val="clear" w:color="auto" w:fill="BDD6EE" w:themeFill="accent1" w:themeFillTint="66"/>
          </w:tcPr>
          <w:p w14:paraId="77EF4969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55" w:type="dxa"/>
            <w:shd w:val="clear" w:color="auto" w:fill="BDD6EE" w:themeFill="accent1" w:themeFillTint="66"/>
          </w:tcPr>
          <w:p w14:paraId="31E0488B" w14:textId="77777777" w:rsidR="009B6FE0" w:rsidRPr="002D5C31" w:rsidRDefault="009B6FE0" w:rsidP="001E0BC9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лаб. работы</w:t>
            </w:r>
          </w:p>
        </w:tc>
        <w:tc>
          <w:tcPr>
            <w:tcW w:w="1265" w:type="dxa"/>
            <w:shd w:val="clear" w:color="auto" w:fill="BDD6EE" w:themeFill="accent1" w:themeFillTint="66"/>
          </w:tcPr>
          <w:p w14:paraId="044BB8AB" w14:textId="77777777" w:rsidR="009B6FE0" w:rsidRPr="002D5C31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2D5C31">
              <w:rPr>
                <w:rFonts w:eastAsia="Calibri"/>
                <w:b/>
                <w:lang w:eastAsia="en-US"/>
              </w:rPr>
              <w:t>зачет</w:t>
            </w:r>
          </w:p>
        </w:tc>
      </w:tr>
      <w:tr w:rsidR="009B6FE0" w:rsidRPr="00A5168F" w14:paraId="700DCEE9" w14:textId="77777777" w:rsidTr="00B259D1">
        <w:tc>
          <w:tcPr>
            <w:tcW w:w="701" w:type="dxa"/>
            <w:vAlign w:val="center"/>
          </w:tcPr>
          <w:p w14:paraId="35DB87B2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347" w:type="dxa"/>
            <w:vAlign w:val="center"/>
          </w:tcPr>
          <w:p w14:paraId="41F18AFC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Введение</w:t>
            </w:r>
          </w:p>
        </w:tc>
        <w:tc>
          <w:tcPr>
            <w:tcW w:w="1440" w:type="dxa"/>
            <w:vAlign w:val="center"/>
          </w:tcPr>
          <w:p w14:paraId="6A6DBEC9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55" w:type="dxa"/>
            <w:vAlign w:val="center"/>
          </w:tcPr>
          <w:p w14:paraId="0F3D0BAD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33F5997B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</w:tr>
      <w:tr w:rsidR="009B6FE0" w:rsidRPr="00A5168F" w14:paraId="6227D75C" w14:textId="77777777" w:rsidTr="00B259D1">
        <w:tc>
          <w:tcPr>
            <w:tcW w:w="701" w:type="dxa"/>
            <w:vAlign w:val="center"/>
          </w:tcPr>
          <w:p w14:paraId="5CC7A892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347" w:type="dxa"/>
            <w:vAlign w:val="center"/>
          </w:tcPr>
          <w:p w14:paraId="729AC07A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Астрометрия</w:t>
            </w:r>
          </w:p>
        </w:tc>
        <w:tc>
          <w:tcPr>
            <w:tcW w:w="1440" w:type="dxa"/>
            <w:vAlign w:val="center"/>
          </w:tcPr>
          <w:p w14:paraId="35D7078D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255" w:type="dxa"/>
            <w:vAlign w:val="center"/>
          </w:tcPr>
          <w:p w14:paraId="15497030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3D618B3F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1BFF7786" w14:textId="77777777" w:rsidTr="00B259D1">
        <w:tc>
          <w:tcPr>
            <w:tcW w:w="701" w:type="dxa"/>
            <w:vAlign w:val="center"/>
          </w:tcPr>
          <w:p w14:paraId="2D7DDEB5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347" w:type="dxa"/>
            <w:vAlign w:val="center"/>
          </w:tcPr>
          <w:p w14:paraId="50D58A03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Небесная механика</w:t>
            </w:r>
          </w:p>
        </w:tc>
        <w:tc>
          <w:tcPr>
            <w:tcW w:w="1440" w:type="dxa"/>
            <w:vAlign w:val="center"/>
          </w:tcPr>
          <w:p w14:paraId="2B1C8123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55" w:type="dxa"/>
            <w:vAlign w:val="center"/>
          </w:tcPr>
          <w:p w14:paraId="7F92F2B4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4375DF2C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1B3AE690" w14:textId="77777777" w:rsidTr="00B259D1">
        <w:tc>
          <w:tcPr>
            <w:tcW w:w="701" w:type="dxa"/>
            <w:vAlign w:val="center"/>
          </w:tcPr>
          <w:p w14:paraId="32990FAB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347" w:type="dxa"/>
            <w:vAlign w:val="center"/>
          </w:tcPr>
          <w:p w14:paraId="34FAF19B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Строение солнечной системы</w:t>
            </w:r>
          </w:p>
        </w:tc>
        <w:tc>
          <w:tcPr>
            <w:tcW w:w="1440" w:type="dxa"/>
            <w:vAlign w:val="center"/>
          </w:tcPr>
          <w:p w14:paraId="1A13A306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255" w:type="dxa"/>
            <w:vAlign w:val="center"/>
          </w:tcPr>
          <w:p w14:paraId="7E61DD3D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0B7178FB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47250C6D" w14:textId="77777777" w:rsidTr="00B259D1">
        <w:tc>
          <w:tcPr>
            <w:tcW w:w="701" w:type="dxa"/>
            <w:vAlign w:val="center"/>
          </w:tcPr>
          <w:p w14:paraId="3DABF0B0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347" w:type="dxa"/>
            <w:vAlign w:val="center"/>
          </w:tcPr>
          <w:p w14:paraId="083D69A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Астрофизика и звездная астрономия</w:t>
            </w:r>
          </w:p>
        </w:tc>
        <w:tc>
          <w:tcPr>
            <w:tcW w:w="1440" w:type="dxa"/>
            <w:vAlign w:val="center"/>
          </w:tcPr>
          <w:p w14:paraId="370A0939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255" w:type="dxa"/>
            <w:vAlign w:val="center"/>
          </w:tcPr>
          <w:p w14:paraId="1710B15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76702414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00A98D3F" w14:textId="77777777" w:rsidTr="00B259D1">
        <w:tc>
          <w:tcPr>
            <w:tcW w:w="701" w:type="dxa"/>
            <w:vAlign w:val="center"/>
          </w:tcPr>
          <w:p w14:paraId="735A807F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lastRenderedPageBreak/>
              <w:t>6</w:t>
            </w:r>
          </w:p>
        </w:tc>
        <w:tc>
          <w:tcPr>
            <w:tcW w:w="5347" w:type="dxa"/>
            <w:vAlign w:val="center"/>
          </w:tcPr>
          <w:p w14:paraId="72006C3D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Млечный путь</w:t>
            </w:r>
          </w:p>
        </w:tc>
        <w:tc>
          <w:tcPr>
            <w:tcW w:w="1440" w:type="dxa"/>
            <w:vAlign w:val="center"/>
          </w:tcPr>
          <w:p w14:paraId="154553C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55" w:type="dxa"/>
            <w:vAlign w:val="center"/>
          </w:tcPr>
          <w:p w14:paraId="1FABB743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19A24123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2E74DE36" w14:textId="77777777" w:rsidTr="00B259D1">
        <w:tc>
          <w:tcPr>
            <w:tcW w:w="701" w:type="dxa"/>
            <w:vAlign w:val="center"/>
          </w:tcPr>
          <w:p w14:paraId="039C5FD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347" w:type="dxa"/>
            <w:vAlign w:val="center"/>
          </w:tcPr>
          <w:p w14:paraId="2115663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Галактика</w:t>
            </w:r>
          </w:p>
        </w:tc>
        <w:tc>
          <w:tcPr>
            <w:tcW w:w="1440" w:type="dxa"/>
            <w:vAlign w:val="center"/>
          </w:tcPr>
          <w:p w14:paraId="4CFE35C8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55" w:type="dxa"/>
            <w:vAlign w:val="center"/>
          </w:tcPr>
          <w:p w14:paraId="4F621B40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01BC437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63929E01" w14:textId="77777777" w:rsidTr="00B259D1">
        <w:tc>
          <w:tcPr>
            <w:tcW w:w="701" w:type="dxa"/>
            <w:vAlign w:val="center"/>
          </w:tcPr>
          <w:p w14:paraId="547D7704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347" w:type="dxa"/>
            <w:vAlign w:val="center"/>
          </w:tcPr>
          <w:p w14:paraId="6C4BA42D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Строение и эволюция Вселенной</w:t>
            </w:r>
          </w:p>
        </w:tc>
        <w:tc>
          <w:tcPr>
            <w:tcW w:w="1440" w:type="dxa"/>
            <w:vAlign w:val="center"/>
          </w:tcPr>
          <w:p w14:paraId="2CE6366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55" w:type="dxa"/>
            <w:vAlign w:val="center"/>
          </w:tcPr>
          <w:p w14:paraId="16C0ED99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0267CF9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1</w:t>
            </w:r>
          </w:p>
        </w:tc>
      </w:tr>
      <w:tr w:rsidR="009B6FE0" w:rsidRPr="00A5168F" w14:paraId="16D234ED" w14:textId="77777777" w:rsidTr="00B259D1">
        <w:tc>
          <w:tcPr>
            <w:tcW w:w="701" w:type="dxa"/>
            <w:vAlign w:val="center"/>
          </w:tcPr>
          <w:p w14:paraId="0AC46C4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9</w:t>
            </w:r>
            <w:r w:rsidRPr="001E0BC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347" w:type="dxa"/>
            <w:vAlign w:val="center"/>
          </w:tcPr>
          <w:p w14:paraId="2C7A9717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Современные проблемы астрономии</w:t>
            </w:r>
          </w:p>
        </w:tc>
        <w:tc>
          <w:tcPr>
            <w:tcW w:w="1440" w:type="dxa"/>
            <w:vAlign w:val="center"/>
          </w:tcPr>
          <w:p w14:paraId="76032924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1E0B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55" w:type="dxa"/>
            <w:vAlign w:val="center"/>
          </w:tcPr>
          <w:p w14:paraId="724E3778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3DB2FE4A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</w:tr>
      <w:tr w:rsidR="009B6FE0" w:rsidRPr="00A5168F" w14:paraId="02FE8C7B" w14:textId="77777777" w:rsidTr="00B259D1">
        <w:tc>
          <w:tcPr>
            <w:tcW w:w="701" w:type="dxa"/>
            <w:vAlign w:val="center"/>
          </w:tcPr>
          <w:p w14:paraId="19452BFC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47" w:type="dxa"/>
            <w:vAlign w:val="center"/>
          </w:tcPr>
          <w:p w14:paraId="0DB52BC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 xml:space="preserve">Итого: </w:t>
            </w:r>
          </w:p>
        </w:tc>
        <w:tc>
          <w:tcPr>
            <w:tcW w:w="1440" w:type="dxa"/>
            <w:vAlign w:val="center"/>
          </w:tcPr>
          <w:p w14:paraId="7A5C5058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A5168F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1255" w:type="dxa"/>
            <w:vAlign w:val="center"/>
          </w:tcPr>
          <w:p w14:paraId="428339E1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5" w:type="dxa"/>
            <w:vAlign w:val="center"/>
          </w:tcPr>
          <w:p w14:paraId="3F503498" w14:textId="77777777" w:rsidR="009B6FE0" w:rsidRPr="00A5168F" w:rsidRDefault="009B6FE0" w:rsidP="00B259D1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7A5FF551" w14:textId="77777777" w:rsidR="00D02B70" w:rsidRDefault="00D02B70" w:rsidP="00D02B70">
      <w:pPr>
        <w:spacing w:before="100" w:beforeAutospacing="1" w:after="100" w:afterAutospacing="1"/>
        <w:rPr>
          <w:rFonts w:eastAsia="Calibri"/>
          <w:lang w:eastAsia="en-US"/>
        </w:rPr>
      </w:pPr>
    </w:p>
    <w:p w14:paraId="4E530BD4" w14:textId="77777777" w:rsidR="00997EA1" w:rsidRPr="006959AA" w:rsidRDefault="007005E8" w:rsidP="006959AA">
      <w:pPr>
        <w:spacing w:before="100" w:beforeAutospacing="1" w:after="100" w:afterAutospacing="1"/>
        <w:jc w:val="center"/>
        <w:rPr>
          <w:rFonts w:eastAsia="Calibri"/>
          <w:lang w:eastAsia="en-US"/>
        </w:rPr>
      </w:pPr>
      <w:r w:rsidRPr="001E0BC9">
        <w:rPr>
          <w:b/>
        </w:rPr>
        <w:t>СОДЕРЖАНИЕ УЧЕБНОГО ПРЕДМЕТА</w:t>
      </w:r>
    </w:p>
    <w:p w14:paraId="62F9A80B" w14:textId="77777777" w:rsidR="00926E95" w:rsidRPr="001E0BC9" w:rsidRDefault="001E524E" w:rsidP="00C34343">
      <w:pPr>
        <w:spacing w:line="360" w:lineRule="auto"/>
        <w:jc w:val="center"/>
        <w:rPr>
          <w:b/>
        </w:rPr>
      </w:pPr>
      <w:r w:rsidRPr="001E0BC9">
        <w:rPr>
          <w:b/>
        </w:rPr>
        <w:t>11 класс (34</w:t>
      </w:r>
      <w:r w:rsidR="00997EA1" w:rsidRPr="001E0BC9">
        <w:rPr>
          <w:b/>
        </w:rPr>
        <w:t xml:space="preserve"> ч., 1 ч. в неделю)</w:t>
      </w:r>
    </w:p>
    <w:p w14:paraId="1EB09AA5" w14:textId="77777777" w:rsidR="00997EA1" w:rsidRPr="001E0BC9" w:rsidRDefault="009605C3" w:rsidP="00106479">
      <w:pPr>
        <w:jc w:val="center"/>
        <w:rPr>
          <w:b/>
        </w:rPr>
      </w:pPr>
      <w:r w:rsidRPr="001E0BC9">
        <w:rPr>
          <w:b/>
        </w:rPr>
        <w:t>Введение (1 ч)</w:t>
      </w:r>
    </w:p>
    <w:p w14:paraId="78296DF3" w14:textId="77777777" w:rsidR="00926E95" w:rsidRPr="001E0BC9" w:rsidRDefault="00926E95" w:rsidP="00106479">
      <w:pPr>
        <w:jc w:val="center"/>
        <w:rPr>
          <w:b/>
        </w:rPr>
      </w:pPr>
    </w:p>
    <w:p w14:paraId="686C0474" w14:textId="77777777" w:rsidR="00106479" w:rsidRPr="001E0BC9" w:rsidRDefault="00106479" w:rsidP="00106479">
      <w:pPr>
        <w:ind w:firstLine="720"/>
        <w:jc w:val="both"/>
      </w:pPr>
      <w:r w:rsidRPr="001E0BC9">
        <w:t>Астрономия, ее связь с другими науками. Структура и масштабы Вселенной. Особенности астрономических методов исследования. Телескопы и радиотелескопы. Всеволновая астрономия.</w:t>
      </w:r>
    </w:p>
    <w:p w14:paraId="12F3B5AD" w14:textId="77777777" w:rsidR="00106479" w:rsidRPr="001E0BC9" w:rsidRDefault="009605C3" w:rsidP="00106479">
      <w:pPr>
        <w:ind w:firstLine="720"/>
        <w:jc w:val="center"/>
        <w:rPr>
          <w:b/>
        </w:rPr>
      </w:pPr>
      <w:r w:rsidRPr="001E0BC9">
        <w:rPr>
          <w:b/>
        </w:rPr>
        <w:t>Астрометрия (5 ч)</w:t>
      </w:r>
    </w:p>
    <w:p w14:paraId="2A8D7807" w14:textId="77777777" w:rsidR="009E6272" w:rsidRPr="001E0BC9" w:rsidRDefault="009E6272" w:rsidP="00106479">
      <w:pPr>
        <w:ind w:firstLine="720"/>
        <w:jc w:val="center"/>
        <w:rPr>
          <w:b/>
        </w:rPr>
      </w:pPr>
    </w:p>
    <w:p w14:paraId="104277A4" w14:textId="77777777" w:rsidR="00106479" w:rsidRPr="001E0BC9" w:rsidRDefault="004F79B6" w:rsidP="004F79B6">
      <w:pPr>
        <w:ind w:firstLine="720"/>
        <w:jc w:val="both"/>
      </w:pPr>
      <w:r w:rsidRPr="001E0BC9">
        <w:t>Звезды и созвездия. Звездные карты, глобусы и атласы. Видимое движение звезд на различных географических широтах. Кульминация светил. Видимое годичное движение Солнца. Эклиптика. Движение и фазы Луны. Затмения Солнца и Луны. Время и календарь.</w:t>
      </w:r>
    </w:p>
    <w:p w14:paraId="60F492E9" w14:textId="77777777" w:rsidR="009E6272" w:rsidRPr="001E0BC9" w:rsidRDefault="009E6272" w:rsidP="004F79B6">
      <w:pPr>
        <w:jc w:val="center"/>
        <w:rPr>
          <w:b/>
        </w:rPr>
      </w:pPr>
    </w:p>
    <w:p w14:paraId="21B4E7A9" w14:textId="77777777" w:rsidR="004F79B6" w:rsidRPr="001E0BC9" w:rsidRDefault="009605C3" w:rsidP="004F79B6">
      <w:pPr>
        <w:jc w:val="center"/>
        <w:rPr>
          <w:b/>
        </w:rPr>
      </w:pPr>
      <w:r w:rsidRPr="001E0BC9">
        <w:rPr>
          <w:b/>
        </w:rPr>
        <w:t>Небесная механика (3 ч)</w:t>
      </w:r>
    </w:p>
    <w:p w14:paraId="34281144" w14:textId="77777777" w:rsidR="009E6272" w:rsidRPr="001E0BC9" w:rsidRDefault="009E6272" w:rsidP="004F79B6">
      <w:pPr>
        <w:jc w:val="center"/>
        <w:rPr>
          <w:b/>
        </w:rPr>
      </w:pPr>
    </w:p>
    <w:p w14:paraId="002B3380" w14:textId="77777777" w:rsidR="009074A9" w:rsidRPr="001E0BC9" w:rsidRDefault="009074A9" w:rsidP="009074A9">
      <w:pPr>
        <w:ind w:firstLine="720"/>
        <w:jc w:val="both"/>
      </w:pPr>
      <w:r w:rsidRPr="001E0BC9">
        <w:t xml:space="preserve">Развитие представлений о строении мира. Геоцентрическая система мира. </w:t>
      </w:r>
      <w:r w:rsidR="007005E8" w:rsidRPr="001E0BC9">
        <w:t>Становление гелиоцентрической</w:t>
      </w:r>
      <w:r w:rsidRPr="001E0BC9">
        <w:t xml:space="preserve"> системы мира. Конфигурации планет и условия их видимости. Синодический и сидерический (звездный) периоды обращения планет. 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14:paraId="14636828" w14:textId="77777777" w:rsidR="00A5168F" w:rsidRPr="001E0BC9" w:rsidRDefault="00A5168F" w:rsidP="009074A9">
      <w:pPr>
        <w:jc w:val="center"/>
        <w:rPr>
          <w:b/>
        </w:rPr>
      </w:pPr>
    </w:p>
    <w:p w14:paraId="449F71EB" w14:textId="77777777" w:rsidR="009074A9" w:rsidRPr="001E0BC9" w:rsidRDefault="009605C3" w:rsidP="009074A9">
      <w:pPr>
        <w:jc w:val="center"/>
        <w:rPr>
          <w:b/>
        </w:rPr>
      </w:pPr>
      <w:r w:rsidRPr="001E0BC9">
        <w:rPr>
          <w:b/>
        </w:rPr>
        <w:t>Строение Солнечной системы (7 ч)</w:t>
      </w:r>
    </w:p>
    <w:p w14:paraId="33E20CBC" w14:textId="77777777" w:rsidR="009E6272" w:rsidRPr="001E0BC9" w:rsidRDefault="009E6272" w:rsidP="009074A9">
      <w:pPr>
        <w:jc w:val="center"/>
        <w:rPr>
          <w:b/>
        </w:rPr>
      </w:pPr>
    </w:p>
    <w:p w14:paraId="020F557A" w14:textId="77777777" w:rsidR="00577A72" w:rsidRPr="001E0BC9" w:rsidRDefault="00577A72" w:rsidP="00577A72">
      <w:pPr>
        <w:ind w:firstLine="720"/>
        <w:jc w:val="both"/>
      </w:pPr>
      <w:r w:rsidRPr="001E0BC9">
        <w:t>Солнечная система как комплекс тел, имеющих общее происхождение. Земля и Луна — двойная планета. Исследования Луны космическими аппаратами. Пилотируемые полеты на Луну. Планеты земной группы. Природа Меркурия, Венеры и Марса. Планеты-гиганты, их спутники и кольца. Малые тела Солнечной системы: астероиды, планеты-карлики, кометы, метеороиды. Метеоры, болиды и метеориты.</w:t>
      </w:r>
    </w:p>
    <w:p w14:paraId="214EE03F" w14:textId="77777777" w:rsidR="009E6272" w:rsidRPr="001E0BC9" w:rsidRDefault="009E6272" w:rsidP="00577A72">
      <w:pPr>
        <w:jc w:val="center"/>
        <w:rPr>
          <w:b/>
        </w:rPr>
      </w:pPr>
    </w:p>
    <w:p w14:paraId="69FD89D5" w14:textId="77777777" w:rsidR="00577A72" w:rsidRPr="001E0BC9" w:rsidRDefault="009605C3" w:rsidP="00577A72">
      <w:pPr>
        <w:jc w:val="center"/>
        <w:rPr>
          <w:b/>
        </w:rPr>
      </w:pPr>
      <w:r w:rsidRPr="001E0BC9">
        <w:rPr>
          <w:b/>
        </w:rPr>
        <w:t>Астрофизика и звёздная астрономия (7 ч)</w:t>
      </w:r>
    </w:p>
    <w:p w14:paraId="3E9DA305" w14:textId="77777777" w:rsidR="009E6272" w:rsidRPr="001E0BC9" w:rsidRDefault="009E6272" w:rsidP="00577A72">
      <w:pPr>
        <w:jc w:val="center"/>
        <w:rPr>
          <w:b/>
        </w:rPr>
      </w:pPr>
    </w:p>
    <w:p w14:paraId="4083CD36" w14:textId="77777777" w:rsidR="00577A72" w:rsidRPr="001E0BC9" w:rsidRDefault="000C40E9" w:rsidP="000C40E9">
      <w:pPr>
        <w:ind w:firstLine="720"/>
        <w:jc w:val="both"/>
      </w:pPr>
      <w:r w:rsidRPr="001E0BC9">
        <w:t>Излучение и температура Солнца. Состав и строение Солнца. Источник его энергии. Атмосфера Солнца. Солнечная активность и ее влияние на Землю. Звезды — далекие солнца. Годичный параллакс и расстояния до звезд. Светимость, спектр, цвет и температура различных классов звезд. Диаграмма «спектр—светимость». Массы и размеры звезд. Модели звезд. Переменные и нестационарные звезды. Цефеиды — маяки Вселенной. Эволюция звезд различной массы.</w:t>
      </w:r>
    </w:p>
    <w:p w14:paraId="1B6454A8" w14:textId="77777777" w:rsidR="000C40E9" w:rsidRPr="001E0BC9" w:rsidRDefault="009605C3" w:rsidP="000C40E9">
      <w:pPr>
        <w:jc w:val="center"/>
        <w:rPr>
          <w:b/>
        </w:rPr>
      </w:pPr>
      <w:r w:rsidRPr="001E0BC9">
        <w:rPr>
          <w:b/>
        </w:rPr>
        <w:t>Млечный путь (3 ч)</w:t>
      </w:r>
    </w:p>
    <w:p w14:paraId="731061CF" w14:textId="77777777" w:rsidR="009E6272" w:rsidRPr="001E0BC9" w:rsidRDefault="009E6272" w:rsidP="000C40E9">
      <w:pPr>
        <w:jc w:val="center"/>
        <w:rPr>
          <w:b/>
        </w:rPr>
      </w:pPr>
    </w:p>
    <w:p w14:paraId="5685258E" w14:textId="77777777" w:rsidR="009605C3" w:rsidRPr="001E0BC9" w:rsidRDefault="009605C3" w:rsidP="00E05F5F">
      <w:pPr>
        <w:jc w:val="both"/>
      </w:pPr>
      <w:r w:rsidRPr="001E0BC9">
        <w:t>Газ и пыль в Галактике</w:t>
      </w:r>
      <w:r w:rsidR="00E05F5F" w:rsidRPr="001E0BC9">
        <w:t>.</w:t>
      </w:r>
      <w:r w:rsidRPr="001E0BC9">
        <w:t xml:space="preserve"> </w:t>
      </w:r>
      <w:r w:rsidR="00E05F5F" w:rsidRPr="001E0BC9">
        <w:t xml:space="preserve">Как образуются </w:t>
      </w:r>
      <w:r w:rsidR="007005E8" w:rsidRPr="001E0BC9">
        <w:t>отражательные туманности</w:t>
      </w:r>
      <w:r w:rsidR="00E05F5F" w:rsidRPr="001E0BC9">
        <w:t xml:space="preserve">. Почему </w:t>
      </w:r>
      <w:r w:rsidRPr="001E0BC9">
        <w:t xml:space="preserve">светятся </w:t>
      </w:r>
      <w:r w:rsidR="00E05F5F" w:rsidRPr="001E0BC9">
        <w:t xml:space="preserve">диффузные туманности. </w:t>
      </w:r>
      <w:r w:rsidRPr="001E0BC9">
        <w:t>Как концентрируются газовые и пылевые туманности в Галактике.</w:t>
      </w:r>
      <w:r w:rsidR="00E05F5F" w:rsidRPr="001E0BC9">
        <w:t xml:space="preserve"> Рассеянные и шаровые звёздные скопления. 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Сверхмассивная чёрная дыра в центре Галактики и космиче</w:t>
      </w:r>
      <w:r w:rsidR="00E05F5F" w:rsidRPr="001E0BC9">
        <w:lastRenderedPageBreak/>
        <w:t>ские лучи. Инфракрасные наблюдения движения звёзд в центре Галактики и обнаружение в центре Галактики сверхмассивной черной дыры. Расчёт параметров сверхмассивной чёрной дыры. Наблюдения космических лучей и их связь со взрывами сверхновых звёзд.</w:t>
      </w:r>
    </w:p>
    <w:p w14:paraId="4CFE8D08" w14:textId="77777777" w:rsidR="00926E95" w:rsidRPr="001E0BC9" w:rsidRDefault="00926E95" w:rsidP="00532512">
      <w:pPr>
        <w:jc w:val="center"/>
        <w:rPr>
          <w:b/>
        </w:rPr>
      </w:pPr>
    </w:p>
    <w:p w14:paraId="5C753A94" w14:textId="77777777" w:rsidR="009E6272" w:rsidRPr="001E0BC9" w:rsidRDefault="009605C3" w:rsidP="009B6FE0">
      <w:pPr>
        <w:jc w:val="center"/>
        <w:rPr>
          <w:b/>
        </w:rPr>
      </w:pPr>
      <w:r w:rsidRPr="001E0BC9">
        <w:rPr>
          <w:b/>
        </w:rPr>
        <w:t>Галактики (3 ч)</w:t>
      </w:r>
    </w:p>
    <w:p w14:paraId="18553555" w14:textId="77777777" w:rsidR="009605C3" w:rsidRPr="001E0BC9" w:rsidRDefault="009605C3" w:rsidP="009B6FE0">
      <w:pPr>
        <w:ind w:firstLine="708"/>
        <w:jc w:val="both"/>
      </w:pPr>
      <w:r w:rsidRPr="001E0BC9">
        <w:t>Наша Галактика. Ее размеры и структура. 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 Разнообразие мира галактик. Квазары. Скопления и сверхскопления галактик. Основы современной космологии. «Красное смещение» и закон Хаббла. Нестационарная Вселенная А. А. Фридмана. Большой взрыв. Реликтовое излучение. Ускорение расширения Вселенной. «Темная энергия» и антитяготение.</w:t>
      </w:r>
    </w:p>
    <w:p w14:paraId="17EBB122" w14:textId="77777777" w:rsidR="009E6272" w:rsidRPr="001E0BC9" w:rsidRDefault="009E6272" w:rsidP="009605C3">
      <w:pPr>
        <w:ind w:firstLine="720"/>
        <w:jc w:val="center"/>
        <w:rPr>
          <w:b/>
        </w:rPr>
      </w:pPr>
    </w:p>
    <w:p w14:paraId="47F7221E" w14:textId="77777777" w:rsidR="009605C3" w:rsidRPr="001E0BC9" w:rsidRDefault="009605C3" w:rsidP="009605C3">
      <w:pPr>
        <w:ind w:firstLine="720"/>
        <w:jc w:val="center"/>
        <w:rPr>
          <w:b/>
        </w:rPr>
      </w:pPr>
      <w:r w:rsidRPr="001E0BC9">
        <w:rPr>
          <w:b/>
        </w:rPr>
        <w:t>Строение и эволюция Вселенной (2 ч)</w:t>
      </w:r>
    </w:p>
    <w:p w14:paraId="6EE4BEA6" w14:textId="77777777" w:rsidR="009E6272" w:rsidRPr="001E0BC9" w:rsidRDefault="009E6272" w:rsidP="009605C3">
      <w:pPr>
        <w:ind w:firstLine="720"/>
        <w:jc w:val="center"/>
        <w:rPr>
          <w:b/>
        </w:rPr>
      </w:pPr>
    </w:p>
    <w:p w14:paraId="5872D9C5" w14:textId="77777777" w:rsidR="00AA73E8" w:rsidRPr="001E0BC9" w:rsidRDefault="007005E8" w:rsidP="000C6317">
      <w:pPr>
        <w:ind w:firstLine="720"/>
        <w:jc w:val="both"/>
      </w:pPr>
      <w:r w:rsidRPr="001E0BC9">
        <w:t>Конечность и бесконечность Вселенной</w:t>
      </w:r>
      <w:r w:rsidR="00AA73E8" w:rsidRPr="001E0BC9">
        <w:t xml:space="preserve"> — парадоксы классической космологии. Закон всемирного тяготения и представления о конечности и бесконечности Вселенной. Фотометрический парадокс и противоречия между классическими представлениями о строении Вселенной и наблюдениями. Необходимость привлечения общей теории относительности для построения модели Вселенной. Связь между геометрических свойств пространства Вселенной с распределением и движением материи в ней.</w:t>
      </w:r>
      <w:r w:rsidR="000C6317" w:rsidRPr="001E0BC9">
        <w:t xml:space="preserve"> Расширяющаяся Вселенная. 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Модель «горячей Вселенной» и реликтовое излучения. Образование химических элементов во Вселенной. Обилие гелия во Вселенной и необходимость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эволюции Вселенной. Реликтовое излучение — излучение, которое осталось во Вселенной от горячего и сверхплотного состояния материи на ранних </w:t>
      </w:r>
      <w:r w:rsidRPr="001E0BC9">
        <w:t>этапах жизни</w:t>
      </w:r>
      <w:r w:rsidR="000C6317" w:rsidRPr="001E0BC9">
        <w:t xml:space="preserve"> Вселенной. Наблюдаемые свойства реликтового излучения. Почему необходимо привлечение общей теории относительности для построения модели Вселенной.</w:t>
      </w:r>
    </w:p>
    <w:p w14:paraId="491930F5" w14:textId="77777777" w:rsidR="009E6272" w:rsidRPr="001E0BC9" w:rsidRDefault="009E6272" w:rsidP="009605C3">
      <w:pPr>
        <w:ind w:firstLine="720"/>
        <w:jc w:val="center"/>
        <w:rPr>
          <w:b/>
        </w:rPr>
      </w:pPr>
    </w:p>
    <w:p w14:paraId="66781166" w14:textId="77777777" w:rsidR="009605C3" w:rsidRPr="001E0BC9" w:rsidRDefault="009605C3" w:rsidP="009605C3">
      <w:pPr>
        <w:ind w:firstLine="720"/>
        <w:jc w:val="center"/>
        <w:rPr>
          <w:b/>
        </w:rPr>
      </w:pPr>
      <w:r w:rsidRPr="001E0BC9">
        <w:rPr>
          <w:b/>
        </w:rPr>
        <w:t>Со</w:t>
      </w:r>
      <w:r w:rsidR="001E524E" w:rsidRPr="001E0BC9">
        <w:rPr>
          <w:b/>
        </w:rPr>
        <w:t>временные проблемы астрономии (2</w:t>
      </w:r>
      <w:r w:rsidRPr="001E0BC9">
        <w:rPr>
          <w:b/>
        </w:rPr>
        <w:t xml:space="preserve"> ч)</w:t>
      </w:r>
    </w:p>
    <w:p w14:paraId="27407390" w14:textId="77777777" w:rsidR="009E6272" w:rsidRPr="001E0BC9" w:rsidRDefault="009E6272" w:rsidP="009605C3">
      <w:pPr>
        <w:ind w:firstLine="720"/>
        <w:jc w:val="center"/>
        <w:rPr>
          <w:b/>
        </w:rPr>
      </w:pPr>
    </w:p>
    <w:p w14:paraId="6E9E184D" w14:textId="77777777" w:rsidR="009605C3" w:rsidRPr="001E0BC9" w:rsidRDefault="009605C3" w:rsidP="009605C3">
      <w:pPr>
        <w:ind w:firstLine="720"/>
        <w:jc w:val="both"/>
      </w:pPr>
      <w:r w:rsidRPr="001E0BC9"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и радиоастрономии для связи с другими цивилизациями. Планетные системы у других звезд. Человечество заявляет о своем существовании.</w:t>
      </w:r>
    </w:p>
    <w:p w14:paraId="42173CA1" w14:textId="77777777" w:rsidR="009E6272" w:rsidRPr="001E0BC9" w:rsidRDefault="009E6272" w:rsidP="009605C3">
      <w:pPr>
        <w:ind w:firstLine="720"/>
        <w:jc w:val="center"/>
        <w:rPr>
          <w:b/>
        </w:rPr>
      </w:pPr>
    </w:p>
    <w:p w14:paraId="107DD3AB" w14:textId="77777777" w:rsidR="009605C3" w:rsidRPr="001E0BC9" w:rsidRDefault="009605C3" w:rsidP="009605C3">
      <w:pPr>
        <w:ind w:firstLine="720"/>
        <w:jc w:val="center"/>
        <w:rPr>
          <w:b/>
        </w:rPr>
      </w:pPr>
      <w:r w:rsidRPr="001E0BC9">
        <w:rPr>
          <w:b/>
        </w:rPr>
        <w:t>Резерв (1 ч)</w:t>
      </w:r>
    </w:p>
    <w:p w14:paraId="462DFF2B" w14:textId="77777777" w:rsidR="00C11E5B" w:rsidRPr="001E0BC9" w:rsidRDefault="00C11E5B" w:rsidP="001E7D8F">
      <w:pPr>
        <w:ind w:firstLine="720"/>
        <w:jc w:val="both"/>
      </w:pPr>
    </w:p>
    <w:p w14:paraId="6DA2E95D" w14:textId="77777777" w:rsidR="000E4D2A" w:rsidRPr="001E0BC9" w:rsidRDefault="000E4D2A" w:rsidP="000E4D2A">
      <w:pPr>
        <w:ind w:firstLine="720"/>
        <w:jc w:val="center"/>
        <w:rPr>
          <w:b/>
        </w:rPr>
      </w:pPr>
      <w:r w:rsidRPr="001E0BC9">
        <w:rPr>
          <w:b/>
        </w:rPr>
        <w:t>Требования к уровню подготовки учащихся 11 класса (базовый уровень)</w:t>
      </w:r>
    </w:p>
    <w:p w14:paraId="1DDF7F56" w14:textId="77777777" w:rsidR="000E4D2A" w:rsidRPr="001E0BC9" w:rsidRDefault="000E4D2A" w:rsidP="000E4D2A">
      <w:pPr>
        <w:ind w:firstLine="720"/>
        <w:jc w:val="both"/>
      </w:pPr>
      <w:r w:rsidRPr="001E0BC9">
        <w:t>У</w:t>
      </w:r>
      <w:r w:rsidR="001E294F" w:rsidRPr="001E0BC9">
        <w:t>ч</w:t>
      </w:r>
      <w:r w:rsidRPr="001E0BC9">
        <w:t>ащиеся средней общеобразовательной школы должны:</w:t>
      </w:r>
    </w:p>
    <w:p w14:paraId="2224C51C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Получить представления о структуре и масштабах Вселенной и месте человека в ней. Узнать о средствах, которые используют астрономы,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излучения, но и узнать о новых каналах получения информации о небесных телах с помощью нейтринных и гравитационно-волновых телескопов.</w:t>
      </w:r>
    </w:p>
    <w:p w14:paraId="77AA85DB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 о наблюдаемом сложном движении планет, Луны и Солнца, их интерпретации. Какую роль играли наблюдения затмений Луны и Солнца в жизни общества и история их научного объяснения. Как на основе астрономических явлений люди научились измерять время и вести календарь.</w:t>
      </w:r>
    </w:p>
    <w:p w14:paraId="63DE15B9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Узнать, как благодаря развитию астрономии, люди перешли от представления геоцентрической системы мира к революционным представлениям гелиоцентрической системы мира. Как на основе последней были открыты законы, управляющие движением планет, и позднее, закон всемирного тяготения.</w:t>
      </w:r>
    </w:p>
    <w:p w14:paraId="59F43B17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 xml:space="preserve">На примере использования закона всемирного тяготения получить представления о космических скоростях, на основе которых рассчитываются траектории полётов космических аппаратов к планетам. </w:t>
      </w:r>
      <w:r w:rsidRPr="001E0BC9">
        <w:lastRenderedPageBreak/>
        <w:t>Узнать, как проявляет себя всемирное тяготение на явлениях в системе Земля—Луна, и эволюцию этой системы в будущем.</w:t>
      </w:r>
    </w:p>
    <w:p w14:paraId="098BB5E1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 о современном представлении, о строении Солнечной системы, о строении Земли как планеты и природе парникового эффекта, о свойствах планет земной группы и планет-гигантов и об исследованиях астероидов, комет, метеороидов и нового класса небесных тел карликовых планет.</w:t>
      </w:r>
    </w:p>
    <w:p w14:paraId="4FCD2804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Получить представление о методах астрофизических исследований и законах физики, которые используются для изучения физически свойств небесных тел.</w:t>
      </w:r>
    </w:p>
    <w:p w14:paraId="0C8512E6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 природу Солнца и его активности, как солнечная активность влияет на климат и биосферу Земли,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энергии.</w:t>
      </w:r>
    </w:p>
    <w:p w14:paraId="6832B52E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Узнать, как определяют основные характеристики звёзд и их взаимосвязь между собой, о внутреннем строении звёзд и источниках их энергии; о необычности свойств звёзд белых карликов, нейтронных звёзд и чёрных дыр. Узнать, как рождаются, живут и умирают звёзды.</w:t>
      </w:r>
    </w:p>
    <w:p w14:paraId="7C5D8551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Узнать, как по наблюдениям пульсирующих звёзд цефеид определять расстояния до других галактик, как астрономы по наблюдениям двойных и кратных звёзд определяют их массы.</w:t>
      </w:r>
    </w:p>
    <w:p w14:paraId="2AD06BF0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Получить представления о взрывах новых и сверхновых звёзд и узнать, как в звёздах образуются тяжёлые химические элементы.</w:t>
      </w:r>
    </w:p>
    <w:p w14:paraId="18C9A53D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Узнать, как устроена наша Галактика — Млечный Путь, как распределены в ней рассеянные и шаровые звёздные скопления, и облака межзвёздного газа и пыли. Как с помощью наблюдений в инфракрасных лучах удалось проникнуть через толщу межзвёздного газа и пыли в центр Галактики, увидеть движение звёзд в нём вокруг сверхмассивной чёрной дыры.</w:t>
      </w:r>
    </w:p>
    <w:p w14:paraId="0AD4E0D7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Получить представление о различных типах галактик, узнать о проявлениях активности галактик и квазаров, распределении галактик в пространстве и формировании скоплений и ячеистой структуры их распределения.</w:t>
      </w:r>
    </w:p>
    <w:p w14:paraId="23C25D1E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 о строении и эволюции уникального объекта Вселенной в целом. Проследить за развитием представлений о конечности и бесконечности Вселенной, о фундаментальных парадоксах, связанных с ними.</w:t>
      </w:r>
    </w:p>
    <w:p w14:paraId="727B0689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 xml:space="preserve">Понять, как из наблюдаемого красного смещения в спектрах далёких галактик пришли к выводу о </w:t>
      </w:r>
      <w:proofErr w:type="spellStart"/>
      <w:r w:rsidRPr="001E0BC9">
        <w:t>нестационарности</w:t>
      </w:r>
      <w:proofErr w:type="spellEnd"/>
      <w:r w:rsidRPr="001E0BC9">
        <w:t>, расширении Вселенной, и, что в прошлом она была не только плотной, но и горячей и, что наблюдаемое реликтовое излучение подтверждает этот важный вывод современной космологии.</w:t>
      </w:r>
    </w:p>
    <w:p w14:paraId="74B6B046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Узнать, как открыли ускоренное расширение Вселенной и его связь с тёмной энергией и всемирной силой отталкивания, противостоящей всемирной силе тяготения.</w:t>
      </w:r>
    </w:p>
    <w:p w14:paraId="1F956D09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Узнать об открытии экзопланет — планет около других звёзд, и современном состоянии проблемы поиска внеземных цивилизаций и связи с ними.</w:t>
      </w:r>
    </w:p>
    <w:p w14:paraId="4284B2A2" w14:textId="77777777" w:rsidR="000E4D2A" w:rsidRPr="001E0BC9" w:rsidRDefault="000E4D2A" w:rsidP="000E4D2A">
      <w:pPr>
        <w:numPr>
          <w:ilvl w:val="0"/>
          <w:numId w:val="11"/>
        </w:numPr>
        <w:jc w:val="both"/>
      </w:pPr>
      <w:r w:rsidRPr="001E0BC9">
        <w:t>Научиться проводить простейшие астрономические наблюдения, ориентироваться среди ярких звёзд и созвездий, измерять высоты звёзд и Солнца, определять астрономическими методами время, широту и долготу места наблюдений, измерять диаметр Солнца и измерять солнечную активность и её зависимость от времени.</w:t>
      </w:r>
    </w:p>
    <w:p w14:paraId="77C5CBD0" w14:textId="77777777" w:rsidR="000E4D2A" w:rsidRPr="001E0BC9" w:rsidRDefault="000E4D2A" w:rsidP="000E4D2A">
      <w:pPr>
        <w:autoSpaceDE w:val="0"/>
        <w:autoSpaceDN w:val="0"/>
        <w:adjustRightInd w:val="0"/>
        <w:ind w:firstLine="720"/>
        <w:rPr>
          <w:b/>
        </w:rPr>
      </w:pPr>
      <w:r w:rsidRPr="001E0BC9">
        <w:rPr>
          <w:b/>
        </w:rPr>
        <w:t>должны знать/понимать:</w:t>
      </w:r>
    </w:p>
    <w:p w14:paraId="7A28D808" w14:textId="77777777" w:rsidR="000E4D2A" w:rsidRPr="001E0BC9" w:rsidRDefault="000E4D2A" w:rsidP="000E4D2A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E0BC9">
        <w:rPr>
          <w:u w:val="single"/>
        </w:rPr>
        <w:t>смысл понятий:</w:t>
      </w:r>
      <w:r w:rsidRPr="001E0BC9">
        <w:t xml:space="preserve"> активность, астероид, астрология, астрономия,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метеорит, метеорные тело, дождь, поток, Млечный Путь, моря и материки на Луне, небесная механика, видимое 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ядро;</w:t>
      </w:r>
    </w:p>
    <w:p w14:paraId="0BF49349" w14:textId="77777777" w:rsidR="000E4D2A" w:rsidRPr="001E0BC9" w:rsidRDefault="000E4D2A" w:rsidP="000E4D2A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E0BC9">
        <w:rPr>
          <w:u w:val="single"/>
        </w:rPr>
        <w:t>определения физических величин:</w:t>
      </w:r>
      <w:r w:rsidRPr="001E0BC9">
        <w:t xml:space="preserve">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</w:t>
      </w:r>
      <w:r w:rsidRPr="001E0BC9">
        <w:lastRenderedPageBreak/>
        <w:t>сжатие планет, синодический и сидерический период, солнечная активность, солнечная постоянная, спектр светящихся тел Солнечной системы;</w:t>
      </w:r>
    </w:p>
    <w:p w14:paraId="40C30C0B" w14:textId="77777777" w:rsidR="000E4D2A" w:rsidRPr="001E0BC9" w:rsidRDefault="000E4D2A" w:rsidP="000E4D2A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E0BC9">
        <w:rPr>
          <w:u w:val="single"/>
        </w:rPr>
        <w:t>смысл работ и формулировку законов:</w:t>
      </w:r>
      <w:r w:rsidRPr="001E0BC9">
        <w:t xml:space="preserve"> Аристотеля, Птолемея, Галилея, Коперника, Бруно, Ломоносова, Гершеля, Браге, Кеплера, Ньютона, Леверье, Адамса, Галлея, Белопольского, Бредихина, Струве, </w:t>
      </w:r>
      <w:proofErr w:type="spellStart"/>
      <w:r w:rsidRPr="001E0BC9">
        <w:t>Герцшпрунга</w:t>
      </w:r>
      <w:proofErr w:type="spellEnd"/>
      <w:r w:rsidRPr="001E0BC9">
        <w:t>-Рассела, Амбарцумяна, Барнарда, Хаббла, Доплера, Фридмана, Эйнштейна.</w:t>
      </w:r>
    </w:p>
    <w:p w14:paraId="15B1E880" w14:textId="77777777" w:rsidR="000E4D2A" w:rsidRPr="001E0BC9" w:rsidRDefault="000E4D2A" w:rsidP="000E4D2A">
      <w:pPr>
        <w:autoSpaceDE w:val="0"/>
        <w:autoSpaceDN w:val="0"/>
        <w:adjustRightInd w:val="0"/>
        <w:ind w:firstLine="720"/>
        <w:rPr>
          <w:b/>
        </w:rPr>
      </w:pPr>
      <w:r w:rsidRPr="001E0BC9">
        <w:rPr>
          <w:b/>
        </w:rPr>
        <w:t>должны уметь:</w:t>
      </w:r>
    </w:p>
    <w:p w14:paraId="65313C8E" w14:textId="77777777" w:rsidR="000E4D2A" w:rsidRPr="001E0BC9" w:rsidRDefault="000E4D2A" w:rsidP="000E4D2A">
      <w:pPr>
        <w:numPr>
          <w:ilvl w:val="0"/>
          <w:numId w:val="9"/>
        </w:numPr>
        <w:autoSpaceDE w:val="0"/>
        <w:autoSpaceDN w:val="0"/>
        <w:adjustRightInd w:val="0"/>
      </w:pPr>
      <w:r w:rsidRPr="001E0BC9">
        <w:t>использовать карту звездного неба для нахождения координат светила; выражать результаты измерений и расчетов в единицах Международной системы; приводить примеры практического использования астрономических знаний о небесных телах и их системах;</w:t>
      </w:r>
    </w:p>
    <w:p w14:paraId="2CED0D6C" w14:textId="77777777" w:rsidR="000E4D2A" w:rsidRPr="001E0BC9" w:rsidRDefault="000E4D2A" w:rsidP="000E4D2A">
      <w:pPr>
        <w:numPr>
          <w:ilvl w:val="0"/>
          <w:numId w:val="9"/>
        </w:numPr>
        <w:autoSpaceDE w:val="0"/>
        <w:autoSpaceDN w:val="0"/>
        <w:adjustRightInd w:val="0"/>
      </w:pPr>
      <w:r w:rsidRPr="001E0BC9">
        <w:t>решать задачи на применение изученных астрономических законов;</w:t>
      </w:r>
    </w:p>
    <w:p w14:paraId="1D28A90D" w14:textId="77777777" w:rsidR="000E4D2A" w:rsidRPr="001E0BC9" w:rsidRDefault="000E4D2A" w:rsidP="000E4D2A">
      <w:pPr>
        <w:numPr>
          <w:ilvl w:val="0"/>
          <w:numId w:val="9"/>
        </w:numPr>
        <w:autoSpaceDE w:val="0"/>
        <w:autoSpaceDN w:val="0"/>
        <w:adjustRightInd w:val="0"/>
      </w:pPr>
      <w:r w:rsidRPr="001E0BC9"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14:paraId="3BEA0FC5" w14:textId="77777777" w:rsidR="000E4D2A" w:rsidRPr="001E0BC9" w:rsidRDefault="000E4D2A" w:rsidP="000E4D2A">
      <w:pPr>
        <w:numPr>
          <w:ilvl w:val="0"/>
          <w:numId w:val="9"/>
        </w:numPr>
        <w:autoSpaceDE w:val="0"/>
        <w:autoSpaceDN w:val="0"/>
        <w:adjustRightInd w:val="0"/>
      </w:pPr>
      <w:r w:rsidRPr="001E0BC9">
        <w:t xml:space="preserve">владеть компетенциями: коммуникативной, рефлексивной, личностного саморазвития, ценностно-ориентационной, </w:t>
      </w:r>
      <w:proofErr w:type="spellStart"/>
      <w:r w:rsidRPr="001E0BC9">
        <w:t>смылопоисковой</w:t>
      </w:r>
      <w:proofErr w:type="spellEnd"/>
      <w:r w:rsidRPr="001E0BC9">
        <w:t>, и профессионально-трудового выбора.</w:t>
      </w:r>
    </w:p>
    <w:p w14:paraId="1D6BCD50" w14:textId="77777777" w:rsidR="000E4D2A" w:rsidRPr="001E0BC9" w:rsidRDefault="000E4D2A" w:rsidP="006A6A2B">
      <w:pPr>
        <w:rPr>
          <w:b/>
        </w:rPr>
      </w:pPr>
    </w:p>
    <w:p w14:paraId="4BB03A3F" w14:textId="77777777" w:rsidR="00133B84" w:rsidRPr="001E0BC9" w:rsidRDefault="00133B84" w:rsidP="00084364">
      <w:pPr>
        <w:pStyle w:val="c40"/>
        <w:rPr>
          <w:b/>
        </w:rPr>
      </w:pPr>
      <w:r w:rsidRPr="001E0BC9">
        <w:rPr>
          <w:rStyle w:val="c19"/>
          <w:b/>
        </w:rPr>
        <w:t>Учебно-методическое обеспечение программы</w:t>
      </w:r>
      <w:r w:rsidR="00DC59DA" w:rsidRPr="001E0BC9">
        <w:rPr>
          <w:rStyle w:val="c19"/>
          <w:b/>
        </w:rPr>
        <w:t>:</w:t>
      </w:r>
    </w:p>
    <w:p w14:paraId="42B767F7" w14:textId="77777777" w:rsidR="00DC59DA" w:rsidRPr="001E0BC9" w:rsidRDefault="00DC59DA" w:rsidP="00DC59DA">
      <w:pPr>
        <w:rPr>
          <w:rStyle w:val="c3"/>
        </w:rPr>
      </w:pPr>
      <w:r w:rsidRPr="001E0BC9">
        <w:rPr>
          <w:rStyle w:val="c3"/>
        </w:rPr>
        <w:t>В.М.Чаругин. Учебник «Астрономия. 11 класс</w:t>
      </w:r>
      <w:r w:rsidR="000E4D2A" w:rsidRPr="001E0BC9">
        <w:rPr>
          <w:rStyle w:val="c3"/>
        </w:rPr>
        <w:t>». -</w:t>
      </w:r>
      <w:r w:rsidRPr="001E0BC9">
        <w:rPr>
          <w:rStyle w:val="c3"/>
        </w:rPr>
        <w:t xml:space="preserve"> М.: «Просвещение», 2017.</w:t>
      </w:r>
    </w:p>
    <w:p w14:paraId="111C49D9" w14:textId="77777777" w:rsidR="00DC59DA" w:rsidRPr="001E0BC9" w:rsidRDefault="00DC59DA" w:rsidP="00DC59DA">
      <w:pPr>
        <w:rPr>
          <w:rStyle w:val="c3"/>
        </w:rPr>
      </w:pPr>
      <w:r w:rsidRPr="001E0BC9">
        <w:rPr>
          <w:rStyle w:val="c3"/>
        </w:rPr>
        <w:t xml:space="preserve">В.М.Чаругин. Методическое пособие к учебнику «Астрономия. 11 </w:t>
      </w:r>
      <w:r w:rsidR="000E4D2A" w:rsidRPr="001E0BC9">
        <w:rPr>
          <w:rStyle w:val="c3"/>
        </w:rPr>
        <w:t>класс» -</w:t>
      </w:r>
      <w:r w:rsidRPr="001E0BC9">
        <w:rPr>
          <w:rStyle w:val="c3"/>
        </w:rPr>
        <w:t xml:space="preserve"> М.: «Просвещение», 2017.</w:t>
      </w:r>
    </w:p>
    <w:p w14:paraId="0549B884" w14:textId="77777777" w:rsidR="00133B84" w:rsidRPr="001E0BC9" w:rsidRDefault="00DC59DA" w:rsidP="00DC59DA">
      <w:pPr>
        <w:rPr>
          <w:rStyle w:val="c3"/>
        </w:rPr>
      </w:pPr>
      <w:r w:rsidRPr="001E0BC9">
        <w:rPr>
          <w:rStyle w:val="c3"/>
        </w:rPr>
        <w:t xml:space="preserve">В.М.Чаругин. Рабочая программа к УМК </w:t>
      </w:r>
      <w:proofErr w:type="spellStart"/>
      <w:r w:rsidRPr="001E0BC9">
        <w:rPr>
          <w:rStyle w:val="c3"/>
        </w:rPr>
        <w:t>В.М.Чаругина</w:t>
      </w:r>
      <w:proofErr w:type="spellEnd"/>
      <w:r w:rsidRPr="001E0BC9">
        <w:rPr>
          <w:rStyle w:val="c3"/>
        </w:rPr>
        <w:t>: учебно-методическое пособие - М.: «Просвещение», 2017.</w:t>
      </w:r>
    </w:p>
    <w:p w14:paraId="783859A5" w14:textId="77777777" w:rsidR="000E4D2A" w:rsidRPr="001E0BC9" w:rsidRDefault="000E4D2A" w:rsidP="00DC59DA">
      <w:pPr>
        <w:rPr>
          <w:rStyle w:val="c3"/>
        </w:rPr>
      </w:pPr>
    </w:p>
    <w:p w14:paraId="24D409E7" w14:textId="77777777" w:rsidR="000E4D2A" w:rsidRPr="001E0BC9" w:rsidRDefault="000E4D2A" w:rsidP="00DC59DA">
      <w:pPr>
        <w:rPr>
          <w:rStyle w:val="c3"/>
        </w:rPr>
      </w:pPr>
      <w:r w:rsidRPr="001E0BC9">
        <w:rPr>
          <w:rStyle w:val="c3"/>
        </w:rPr>
        <w:t>Интернет ресурсы:</w:t>
      </w:r>
    </w:p>
    <w:p w14:paraId="758C993D" w14:textId="77777777" w:rsidR="000E4D2A" w:rsidRPr="00662545" w:rsidRDefault="000E4D2A" w:rsidP="00DC59DA">
      <w:pPr>
        <w:rPr>
          <w:rStyle w:val="c3"/>
        </w:rPr>
      </w:pPr>
      <w:proofErr w:type="spellStart"/>
      <w:r w:rsidRPr="001E0BC9">
        <w:rPr>
          <w:rStyle w:val="c3"/>
          <w:lang w:val="en-US"/>
        </w:rPr>
        <w:t>Astronet</w:t>
      </w:r>
      <w:proofErr w:type="spellEnd"/>
      <w:r w:rsidRPr="00662545">
        <w:rPr>
          <w:rStyle w:val="c3"/>
        </w:rPr>
        <w:t>.</w:t>
      </w:r>
      <w:proofErr w:type="spellStart"/>
      <w:r w:rsidRPr="001E0BC9">
        <w:rPr>
          <w:rStyle w:val="c3"/>
          <w:lang w:val="en-US"/>
        </w:rPr>
        <w:t>ru</w:t>
      </w:r>
      <w:proofErr w:type="spellEnd"/>
      <w:r w:rsidRPr="00662545">
        <w:rPr>
          <w:rStyle w:val="c3"/>
        </w:rPr>
        <w:t xml:space="preserve"> – </w:t>
      </w:r>
      <w:proofErr w:type="spellStart"/>
      <w:r w:rsidRPr="001E0BC9">
        <w:rPr>
          <w:rStyle w:val="c3"/>
        </w:rPr>
        <w:t>Астронет</w:t>
      </w:r>
      <w:proofErr w:type="spellEnd"/>
    </w:p>
    <w:p w14:paraId="2DDFAD73" w14:textId="77777777" w:rsidR="00A6598A" w:rsidRPr="001E0BC9" w:rsidRDefault="000E4D2A" w:rsidP="000E44EE">
      <w:r w:rsidRPr="001E0BC9">
        <w:rPr>
          <w:rStyle w:val="c3"/>
          <w:lang w:val="en-US"/>
        </w:rPr>
        <w:t>Element</w:t>
      </w:r>
      <w:r w:rsidRPr="001E0BC9">
        <w:rPr>
          <w:rStyle w:val="c3"/>
        </w:rPr>
        <w:t>.</w:t>
      </w:r>
      <w:proofErr w:type="spellStart"/>
      <w:r w:rsidRPr="001E0BC9">
        <w:rPr>
          <w:rStyle w:val="c3"/>
          <w:lang w:val="en-US"/>
        </w:rPr>
        <w:t>ru</w:t>
      </w:r>
      <w:proofErr w:type="spellEnd"/>
      <w:r w:rsidRPr="001E0BC9">
        <w:rPr>
          <w:rStyle w:val="c3"/>
        </w:rPr>
        <w:t xml:space="preserve"> – </w:t>
      </w:r>
      <w:r w:rsidR="001E294F" w:rsidRPr="001E0BC9">
        <w:rPr>
          <w:rStyle w:val="c3"/>
        </w:rPr>
        <w:t>П</w:t>
      </w:r>
      <w:r w:rsidRPr="001E0BC9">
        <w:rPr>
          <w:rStyle w:val="c3"/>
        </w:rPr>
        <w:t>опулярный сайт о фундаментальной наук</w:t>
      </w:r>
    </w:p>
    <w:sectPr w:rsidR="00A6598A" w:rsidRPr="001E0BC9" w:rsidSect="000E44EE">
      <w:headerReference w:type="default" r:id="rId11"/>
      <w:footerReference w:type="default" r:id="rId12"/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E9AF9" w14:textId="77777777" w:rsidR="009556D7" w:rsidRDefault="009556D7">
      <w:r>
        <w:separator/>
      </w:r>
    </w:p>
  </w:endnote>
  <w:endnote w:type="continuationSeparator" w:id="0">
    <w:p w14:paraId="0A4C37BB" w14:textId="77777777" w:rsidR="009556D7" w:rsidRDefault="00955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ヒラギノ角ゴ Pro W3">
    <w:altName w:val="Times New Roman"/>
    <w:panose1 w:val="020206030504050203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6FAD" w14:textId="77777777" w:rsidR="00C1382F" w:rsidRDefault="00C1382F" w:rsidP="0018486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01314BE" w14:textId="77777777" w:rsidR="00C1382F" w:rsidRDefault="00C1382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5B46" w14:textId="77777777" w:rsidR="00C1382F" w:rsidRDefault="00C1382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E44EE">
      <w:rPr>
        <w:noProof/>
      </w:rPr>
      <w:t>7</w:t>
    </w:r>
    <w:r>
      <w:fldChar w:fldCharType="end"/>
    </w:r>
  </w:p>
  <w:p w14:paraId="15018EA8" w14:textId="77777777" w:rsidR="00C1382F" w:rsidRDefault="00C1382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6411" w14:textId="77777777" w:rsidR="00C1382F" w:rsidRDefault="00C1382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537F9" w14:textId="77777777" w:rsidR="009556D7" w:rsidRDefault="009556D7">
      <w:r>
        <w:separator/>
      </w:r>
    </w:p>
  </w:footnote>
  <w:footnote w:type="continuationSeparator" w:id="0">
    <w:p w14:paraId="16D8B8F7" w14:textId="77777777" w:rsidR="009556D7" w:rsidRDefault="00955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07CDC" w14:textId="77777777" w:rsidR="00C1382F" w:rsidRDefault="00C1382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5664E9"/>
    <w:multiLevelType w:val="multilevel"/>
    <w:tmpl w:val="2DE8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72E43"/>
    <w:multiLevelType w:val="hybridMultilevel"/>
    <w:tmpl w:val="F260E83A"/>
    <w:lvl w:ilvl="0" w:tplc="E8025068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10656F"/>
    <w:multiLevelType w:val="hybridMultilevel"/>
    <w:tmpl w:val="633096B2"/>
    <w:lvl w:ilvl="0" w:tplc="61F2F9C6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3310"/>
    <w:multiLevelType w:val="hybridMultilevel"/>
    <w:tmpl w:val="370E952C"/>
    <w:lvl w:ilvl="0" w:tplc="61F2F9C6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44427"/>
    <w:multiLevelType w:val="hybridMultilevel"/>
    <w:tmpl w:val="A5369352"/>
    <w:lvl w:ilvl="0" w:tplc="61F2F9C6">
      <w:start w:val="1"/>
      <w:numFmt w:val="bullet"/>
      <w:lvlText w:val=""/>
      <w:lvlJc w:val="left"/>
      <w:pPr>
        <w:tabs>
          <w:tab w:val="num" w:pos="1004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1225B8"/>
    <w:multiLevelType w:val="hybridMultilevel"/>
    <w:tmpl w:val="8DB03604"/>
    <w:lvl w:ilvl="0" w:tplc="C90EDADE">
      <w:start w:val="1"/>
      <w:numFmt w:val="bullet"/>
      <w:lvlText w:val=""/>
      <w:lvlJc w:val="left"/>
      <w:pPr>
        <w:tabs>
          <w:tab w:val="num" w:pos="34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FA0CD5"/>
    <w:multiLevelType w:val="hybridMultilevel"/>
    <w:tmpl w:val="6A2EEF8A"/>
    <w:lvl w:ilvl="0" w:tplc="0186DB36">
      <w:start w:val="1"/>
      <w:numFmt w:val="decimal"/>
      <w:lvlText w:val="%1)"/>
      <w:lvlJc w:val="left"/>
      <w:pPr>
        <w:tabs>
          <w:tab w:val="num" w:pos="2025"/>
        </w:tabs>
        <w:ind w:left="2025" w:hanging="13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FC3BD3"/>
    <w:multiLevelType w:val="hybridMultilevel"/>
    <w:tmpl w:val="4DDC5A18"/>
    <w:lvl w:ilvl="0" w:tplc="5A62D9F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2E0B09"/>
    <w:multiLevelType w:val="hybridMultilevel"/>
    <w:tmpl w:val="F40651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46273"/>
    <w:multiLevelType w:val="hybridMultilevel"/>
    <w:tmpl w:val="5FC2F748"/>
    <w:lvl w:ilvl="0" w:tplc="61F2F9C6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9"/>
  </w:num>
  <w:num w:numId="8">
    <w:abstractNumId w:val="4"/>
  </w:num>
  <w:num w:numId="9">
    <w:abstractNumId w:val="10"/>
  </w:num>
  <w:num w:numId="10">
    <w:abstractNumId w:val="5"/>
  </w:num>
  <w:num w:numId="11">
    <w:abstractNumId w:val="3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E12"/>
    <w:rsid w:val="000070C0"/>
    <w:rsid w:val="00014B23"/>
    <w:rsid w:val="00023F4D"/>
    <w:rsid w:val="00034055"/>
    <w:rsid w:val="00037E23"/>
    <w:rsid w:val="00050C85"/>
    <w:rsid w:val="0006044C"/>
    <w:rsid w:val="0006642E"/>
    <w:rsid w:val="00074840"/>
    <w:rsid w:val="00084364"/>
    <w:rsid w:val="00095AB7"/>
    <w:rsid w:val="000A7DB0"/>
    <w:rsid w:val="000C40E9"/>
    <w:rsid w:val="000C6317"/>
    <w:rsid w:val="000E44EE"/>
    <w:rsid w:val="000E4D2A"/>
    <w:rsid w:val="000F4944"/>
    <w:rsid w:val="001009CE"/>
    <w:rsid w:val="0010615B"/>
    <w:rsid w:val="00106479"/>
    <w:rsid w:val="00114424"/>
    <w:rsid w:val="00114E91"/>
    <w:rsid w:val="00133B84"/>
    <w:rsid w:val="00146F3A"/>
    <w:rsid w:val="001628F9"/>
    <w:rsid w:val="00171556"/>
    <w:rsid w:val="00184868"/>
    <w:rsid w:val="0019515F"/>
    <w:rsid w:val="00195AE6"/>
    <w:rsid w:val="001961BC"/>
    <w:rsid w:val="001A5845"/>
    <w:rsid w:val="001B13DB"/>
    <w:rsid w:val="001D4439"/>
    <w:rsid w:val="001E0BC9"/>
    <w:rsid w:val="001E294F"/>
    <w:rsid w:val="001E524E"/>
    <w:rsid w:val="001E7D8F"/>
    <w:rsid w:val="0020154F"/>
    <w:rsid w:val="00202266"/>
    <w:rsid w:val="002172EE"/>
    <w:rsid w:val="0022313D"/>
    <w:rsid w:val="00224244"/>
    <w:rsid w:val="00226CB3"/>
    <w:rsid w:val="002300E7"/>
    <w:rsid w:val="00233DA5"/>
    <w:rsid w:val="00242F7B"/>
    <w:rsid w:val="00243ADB"/>
    <w:rsid w:val="0024692A"/>
    <w:rsid w:val="00247CC0"/>
    <w:rsid w:val="00253767"/>
    <w:rsid w:val="002544EC"/>
    <w:rsid w:val="00267CB4"/>
    <w:rsid w:val="00287FE0"/>
    <w:rsid w:val="002A1235"/>
    <w:rsid w:val="002B0A24"/>
    <w:rsid w:val="002B1087"/>
    <w:rsid w:val="002D5C31"/>
    <w:rsid w:val="002D67D8"/>
    <w:rsid w:val="002E5DBA"/>
    <w:rsid w:val="002E7CC5"/>
    <w:rsid w:val="002F4EFF"/>
    <w:rsid w:val="00303C06"/>
    <w:rsid w:val="00343901"/>
    <w:rsid w:val="00343EF3"/>
    <w:rsid w:val="00351B0E"/>
    <w:rsid w:val="0035388C"/>
    <w:rsid w:val="00367981"/>
    <w:rsid w:val="003749FA"/>
    <w:rsid w:val="00385CBC"/>
    <w:rsid w:val="003950B4"/>
    <w:rsid w:val="003951DE"/>
    <w:rsid w:val="003B0EF0"/>
    <w:rsid w:val="003B2841"/>
    <w:rsid w:val="003C0DCF"/>
    <w:rsid w:val="003C2A73"/>
    <w:rsid w:val="003C574B"/>
    <w:rsid w:val="003C6695"/>
    <w:rsid w:val="003D1332"/>
    <w:rsid w:val="003F023B"/>
    <w:rsid w:val="003F3370"/>
    <w:rsid w:val="00404333"/>
    <w:rsid w:val="00404424"/>
    <w:rsid w:val="00424993"/>
    <w:rsid w:val="004457D3"/>
    <w:rsid w:val="00445FFE"/>
    <w:rsid w:val="00447E12"/>
    <w:rsid w:val="0045376B"/>
    <w:rsid w:val="00453872"/>
    <w:rsid w:val="00454147"/>
    <w:rsid w:val="004604DA"/>
    <w:rsid w:val="00460F6A"/>
    <w:rsid w:val="00462816"/>
    <w:rsid w:val="00473998"/>
    <w:rsid w:val="004862B8"/>
    <w:rsid w:val="00490A1C"/>
    <w:rsid w:val="004D0A2C"/>
    <w:rsid w:val="004D0A93"/>
    <w:rsid w:val="004E019A"/>
    <w:rsid w:val="004E05B3"/>
    <w:rsid w:val="004E4719"/>
    <w:rsid w:val="004E5F69"/>
    <w:rsid w:val="004F28E9"/>
    <w:rsid w:val="004F683D"/>
    <w:rsid w:val="004F79B6"/>
    <w:rsid w:val="00500E89"/>
    <w:rsid w:val="00506565"/>
    <w:rsid w:val="00531E67"/>
    <w:rsid w:val="00532512"/>
    <w:rsid w:val="005376B8"/>
    <w:rsid w:val="00553A9D"/>
    <w:rsid w:val="00574D93"/>
    <w:rsid w:val="00577A72"/>
    <w:rsid w:val="00577B9D"/>
    <w:rsid w:val="00593601"/>
    <w:rsid w:val="005A50B6"/>
    <w:rsid w:val="005B4618"/>
    <w:rsid w:val="005B63F7"/>
    <w:rsid w:val="005C15A0"/>
    <w:rsid w:val="005C708F"/>
    <w:rsid w:val="005D266B"/>
    <w:rsid w:val="005D42CF"/>
    <w:rsid w:val="005F1586"/>
    <w:rsid w:val="005F7F87"/>
    <w:rsid w:val="00603287"/>
    <w:rsid w:val="00622D7D"/>
    <w:rsid w:val="006262E4"/>
    <w:rsid w:val="00631A58"/>
    <w:rsid w:val="00637E60"/>
    <w:rsid w:val="00662545"/>
    <w:rsid w:val="0067325C"/>
    <w:rsid w:val="00685477"/>
    <w:rsid w:val="00686B9C"/>
    <w:rsid w:val="006959AA"/>
    <w:rsid w:val="006A6A2B"/>
    <w:rsid w:val="006B43AA"/>
    <w:rsid w:val="006C4E22"/>
    <w:rsid w:val="006D32EB"/>
    <w:rsid w:val="006F6AB0"/>
    <w:rsid w:val="006F6F7F"/>
    <w:rsid w:val="007005E8"/>
    <w:rsid w:val="00707B1A"/>
    <w:rsid w:val="0071252F"/>
    <w:rsid w:val="0071396D"/>
    <w:rsid w:val="00720C38"/>
    <w:rsid w:val="007222B1"/>
    <w:rsid w:val="00735299"/>
    <w:rsid w:val="007364B4"/>
    <w:rsid w:val="00744CAA"/>
    <w:rsid w:val="00751F85"/>
    <w:rsid w:val="007708A6"/>
    <w:rsid w:val="00797805"/>
    <w:rsid w:val="007A5C3E"/>
    <w:rsid w:val="007B21B0"/>
    <w:rsid w:val="007B5EFC"/>
    <w:rsid w:val="007B761C"/>
    <w:rsid w:val="007B79AC"/>
    <w:rsid w:val="007C4317"/>
    <w:rsid w:val="007D6C2C"/>
    <w:rsid w:val="007E1F8B"/>
    <w:rsid w:val="007E6F93"/>
    <w:rsid w:val="008014F3"/>
    <w:rsid w:val="00811DB5"/>
    <w:rsid w:val="008319B7"/>
    <w:rsid w:val="008462C5"/>
    <w:rsid w:val="00846370"/>
    <w:rsid w:val="0085797C"/>
    <w:rsid w:val="008A6CB1"/>
    <w:rsid w:val="008E1F5A"/>
    <w:rsid w:val="008E6AE6"/>
    <w:rsid w:val="008F7D71"/>
    <w:rsid w:val="009001D5"/>
    <w:rsid w:val="009074A9"/>
    <w:rsid w:val="009107D7"/>
    <w:rsid w:val="009215B8"/>
    <w:rsid w:val="00926E95"/>
    <w:rsid w:val="00940F50"/>
    <w:rsid w:val="009556D7"/>
    <w:rsid w:val="009605C3"/>
    <w:rsid w:val="00964F71"/>
    <w:rsid w:val="00976C65"/>
    <w:rsid w:val="00977259"/>
    <w:rsid w:val="00983894"/>
    <w:rsid w:val="00997EA1"/>
    <w:rsid w:val="009A6C13"/>
    <w:rsid w:val="009B6FE0"/>
    <w:rsid w:val="009C5AE0"/>
    <w:rsid w:val="009D40DF"/>
    <w:rsid w:val="009E6272"/>
    <w:rsid w:val="00A10DFF"/>
    <w:rsid w:val="00A37C58"/>
    <w:rsid w:val="00A470F5"/>
    <w:rsid w:val="00A5168F"/>
    <w:rsid w:val="00A52C3B"/>
    <w:rsid w:val="00A53D64"/>
    <w:rsid w:val="00A55B23"/>
    <w:rsid w:val="00A656C9"/>
    <w:rsid w:val="00A6598A"/>
    <w:rsid w:val="00A87DDB"/>
    <w:rsid w:val="00A94564"/>
    <w:rsid w:val="00AA094F"/>
    <w:rsid w:val="00AA73E8"/>
    <w:rsid w:val="00AF5988"/>
    <w:rsid w:val="00B07D84"/>
    <w:rsid w:val="00B136B8"/>
    <w:rsid w:val="00B171F2"/>
    <w:rsid w:val="00B259D1"/>
    <w:rsid w:val="00B42BEF"/>
    <w:rsid w:val="00B52F28"/>
    <w:rsid w:val="00B67EF8"/>
    <w:rsid w:val="00B82967"/>
    <w:rsid w:val="00B914D6"/>
    <w:rsid w:val="00B92337"/>
    <w:rsid w:val="00B9705B"/>
    <w:rsid w:val="00BB4D80"/>
    <w:rsid w:val="00BC2079"/>
    <w:rsid w:val="00BC4028"/>
    <w:rsid w:val="00BC6863"/>
    <w:rsid w:val="00BE1532"/>
    <w:rsid w:val="00BE2EAE"/>
    <w:rsid w:val="00C04F35"/>
    <w:rsid w:val="00C11E5B"/>
    <w:rsid w:val="00C1382F"/>
    <w:rsid w:val="00C2425B"/>
    <w:rsid w:val="00C34343"/>
    <w:rsid w:val="00C41572"/>
    <w:rsid w:val="00C41E86"/>
    <w:rsid w:val="00C47867"/>
    <w:rsid w:val="00C51683"/>
    <w:rsid w:val="00C62893"/>
    <w:rsid w:val="00C77106"/>
    <w:rsid w:val="00C80A18"/>
    <w:rsid w:val="00C844F7"/>
    <w:rsid w:val="00CA3049"/>
    <w:rsid w:val="00CA47D9"/>
    <w:rsid w:val="00CB228D"/>
    <w:rsid w:val="00CB4558"/>
    <w:rsid w:val="00D02B70"/>
    <w:rsid w:val="00D327B4"/>
    <w:rsid w:val="00D40DBE"/>
    <w:rsid w:val="00D42DC5"/>
    <w:rsid w:val="00D44AC0"/>
    <w:rsid w:val="00D45F5C"/>
    <w:rsid w:val="00D62385"/>
    <w:rsid w:val="00D757A1"/>
    <w:rsid w:val="00D85C87"/>
    <w:rsid w:val="00DB35BF"/>
    <w:rsid w:val="00DB5FEE"/>
    <w:rsid w:val="00DC59DA"/>
    <w:rsid w:val="00DC5E75"/>
    <w:rsid w:val="00DD706F"/>
    <w:rsid w:val="00DF16CB"/>
    <w:rsid w:val="00E01D8E"/>
    <w:rsid w:val="00E04A51"/>
    <w:rsid w:val="00E05F5F"/>
    <w:rsid w:val="00E06C12"/>
    <w:rsid w:val="00E07F17"/>
    <w:rsid w:val="00E12C8C"/>
    <w:rsid w:val="00E16C4B"/>
    <w:rsid w:val="00E16E43"/>
    <w:rsid w:val="00E26A8E"/>
    <w:rsid w:val="00E503B1"/>
    <w:rsid w:val="00E544EF"/>
    <w:rsid w:val="00E805C1"/>
    <w:rsid w:val="00E82298"/>
    <w:rsid w:val="00E83C82"/>
    <w:rsid w:val="00E8426C"/>
    <w:rsid w:val="00EA3B35"/>
    <w:rsid w:val="00EC0419"/>
    <w:rsid w:val="00EC07A6"/>
    <w:rsid w:val="00EC22BE"/>
    <w:rsid w:val="00EC667F"/>
    <w:rsid w:val="00ED16E5"/>
    <w:rsid w:val="00ED6E6C"/>
    <w:rsid w:val="00EF49DD"/>
    <w:rsid w:val="00F07AF5"/>
    <w:rsid w:val="00F10AD4"/>
    <w:rsid w:val="00F44E19"/>
    <w:rsid w:val="00F57781"/>
    <w:rsid w:val="00F81859"/>
    <w:rsid w:val="00F91942"/>
    <w:rsid w:val="00F91A69"/>
    <w:rsid w:val="00F92608"/>
    <w:rsid w:val="00FA58BA"/>
    <w:rsid w:val="00FC270A"/>
    <w:rsid w:val="00FE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DB70282"/>
  <w15:chartTrackingRefBased/>
  <w15:docId w15:val="{297C8957-CCA1-44A5-B819-C7FD2B4A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7E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222B1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7222B1"/>
    <w:pPr>
      <w:spacing w:before="100" w:beforeAutospacing="1" w:after="100" w:afterAutospacing="1"/>
    </w:pPr>
  </w:style>
  <w:style w:type="paragraph" w:styleId="a3">
    <w:name w:val="footer"/>
    <w:basedOn w:val="a"/>
    <w:link w:val="a4"/>
    <w:uiPriority w:val="99"/>
    <w:rsid w:val="0018486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84868"/>
  </w:style>
  <w:style w:type="paragraph" w:styleId="a6">
    <w:name w:val="header"/>
    <w:basedOn w:val="a"/>
    <w:rsid w:val="00DB35BF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9A6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0">
    <w:name w:val="c40"/>
    <w:basedOn w:val="a"/>
    <w:rsid w:val="00133B84"/>
    <w:pPr>
      <w:spacing w:before="100" w:beforeAutospacing="1" w:after="100" w:afterAutospacing="1"/>
    </w:pPr>
  </w:style>
  <w:style w:type="character" w:customStyle="1" w:styleId="c19">
    <w:name w:val="c19"/>
    <w:rsid w:val="00133B84"/>
  </w:style>
  <w:style w:type="character" w:customStyle="1" w:styleId="c3">
    <w:name w:val="c3"/>
    <w:rsid w:val="00133B84"/>
  </w:style>
  <w:style w:type="character" w:customStyle="1" w:styleId="a4">
    <w:name w:val="Нижний колонтитул Знак"/>
    <w:link w:val="a3"/>
    <w:uiPriority w:val="99"/>
    <w:rsid w:val="00A53D64"/>
    <w:rPr>
      <w:sz w:val="24"/>
      <w:szCs w:val="24"/>
    </w:rPr>
  </w:style>
  <w:style w:type="paragraph" w:styleId="a8">
    <w:name w:val="Balloon Text"/>
    <w:basedOn w:val="a"/>
    <w:link w:val="a9"/>
    <w:rsid w:val="005A50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5A5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EAAA6-C061-4878-9CA6-BD720C44D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2781</Words>
  <Characters>15856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Роман Белкин</cp:lastModifiedBy>
  <cp:revision>21</cp:revision>
  <cp:lastPrinted>2022-09-23T10:04:00Z</cp:lastPrinted>
  <dcterms:created xsi:type="dcterms:W3CDTF">2020-12-22T19:11:00Z</dcterms:created>
  <dcterms:modified xsi:type="dcterms:W3CDTF">2022-09-25T11:35:00Z</dcterms:modified>
</cp:coreProperties>
</file>