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1" w:rsidRPr="00BD30A6" w:rsidRDefault="00724CE2" w:rsidP="00BD3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0A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  <w:r w:rsidR="00BD30A6" w:rsidRPr="00BD30A6">
        <w:rPr>
          <w:rFonts w:ascii="Times New Roman" w:hAnsi="Times New Roman" w:cs="Times New Roman"/>
          <w:b/>
          <w:sz w:val="24"/>
          <w:szCs w:val="24"/>
        </w:rPr>
        <w:t> </w:t>
      </w:r>
      <w:r w:rsidRPr="00BD30A6">
        <w:rPr>
          <w:rFonts w:ascii="Times New Roman" w:hAnsi="Times New Roman" w:cs="Times New Roman"/>
          <w:b/>
          <w:sz w:val="24"/>
          <w:szCs w:val="24"/>
        </w:rPr>
        <w:t>для учащихся 10-11 классов.</w:t>
      </w:r>
    </w:p>
    <w:p w:rsidR="00724CE2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02C5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общего образования, Примерной программы учебного предмета «История» на уровне среднего общего образования</w:t>
      </w:r>
      <w:r w:rsidR="00BD30A6">
        <w:rPr>
          <w:rFonts w:ascii="Times New Roman" w:hAnsi="Times New Roman" w:cs="Times New Roman"/>
          <w:sz w:val="24"/>
          <w:szCs w:val="24"/>
        </w:rPr>
        <w:t>.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bCs/>
          <w:sz w:val="24"/>
          <w:szCs w:val="24"/>
        </w:rPr>
        <w:t>Рабочая программа соответствует</w:t>
      </w:r>
      <w:r w:rsidR="00BD30A6">
        <w:rPr>
          <w:rFonts w:ascii="Times New Roman" w:hAnsi="Times New Roman" w:cs="Times New Roman"/>
          <w:bCs/>
          <w:sz w:val="24"/>
          <w:szCs w:val="24"/>
        </w:rPr>
        <w:t> </w:t>
      </w:r>
      <w:r w:rsidRPr="00A40221">
        <w:rPr>
          <w:rFonts w:ascii="Times New Roman" w:hAnsi="Times New Roman" w:cs="Times New Roman"/>
          <w:bCs/>
          <w:sz w:val="24"/>
          <w:szCs w:val="24"/>
        </w:rPr>
        <w:t>Историко-культурному</w:t>
      </w:r>
      <w:r w:rsidR="00BD30A6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="00BD30A6">
        <w:rPr>
          <w:rFonts w:ascii="Times New Roman" w:hAnsi="Times New Roman" w:cs="Times New Roman"/>
          <w:bCs/>
          <w:sz w:val="24"/>
          <w:szCs w:val="24"/>
        </w:rPr>
        <w:t>стандарту</w:t>
      </w:r>
      <w:bookmarkStart w:id="0" w:name="_GoBack"/>
      <w:bookmarkEnd w:id="0"/>
      <w:r w:rsidRPr="00A40221">
        <w:rPr>
          <w:rFonts w:ascii="Times New Roman" w:hAnsi="Times New Roman" w:cs="Times New Roman"/>
          <w:bCs/>
          <w:sz w:val="24"/>
          <w:szCs w:val="24"/>
        </w:rPr>
        <w:t>,  разработанному</w:t>
      </w:r>
      <w:proofErr w:type="gramEnd"/>
      <w:r w:rsidRPr="00A4022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поручением Президента Российской Федерации В.В. Путина  от 21 мая </w:t>
      </w:r>
      <w:smartTag w:uri="urn:schemas-microsoft-com:office:smarttags" w:element="metricconverter">
        <w:smartTagPr>
          <w:attr w:name="ProductID" w:val="2012 г"/>
        </w:smartTagPr>
        <w:r w:rsidRPr="00A4022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A40221">
        <w:rPr>
          <w:rFonts w:ascii="Times New Roman" w:hAnsi="Times New Roman" w:cs="Times New Roman"/>
          <w:bCs/>
          <w:sz w:val="24"/>
          <w:szCs w:val="24"/>
        </w:rPr>
        <w:t>. № Пр.-1334</w:t>
      </w:r>
    </w:p>
    <w:p w:rsidR="00724CE2" w:rsidRPr="00B02C56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>Целью изучения истории в 10-11 классе является базовая историческая подготовка и социализация обучающихся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C56">
        <w:rPr>
          <w:rFonts w:ascii="Times New Roman" w:hAnsi="Times New Roman" w:cs="Times New Roman"/>
          <w:sz w:val="24"/>
          <w:szCs w:val="24"/>
        </w:rPr>
        <w:t xml:space="preserve">Структурно учебный предмет «История» </w:t>
      </w:r>
      <w:r w:rsidRPr="00A40221">
        <w:rPr>
          <w:rFonts w:ascii="Times New Roman" w:hAnsi="Times New Roman" w:cs="Times New Roman"/>
          <w:sz w:val="24"/>
          <w:szCs w:val="24"/>
        </w:rPr>
        <w:t xml:space="preserve">на базовом уровне включает курсы по всеобщей (Новейшей) истории и по истории России с 1914 г. до начала </w:t>
      </w:r>
      <w:r w:rsidRPr="00A4022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0221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724CE2" w:rsidRPr="00A40221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0221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«История» на базовом уровне отводится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40221">
        <w:rPr>
          <w:rFonts w:ascii="Times New Roman" w:hAnsi="Times New Roman" w:cs="Times New Roman"/>
          <w:sz w:val="24"/>
          <w:szCs w:val="24"/>
        </w:rPr>
        <w:t>68 часов (из расчёта 2 часа в неделю)</w:t>
      </w:r>
      <w:r>
        <w:rPr>
          <w:rFonts w:ascii="Times New Roman" w:hAnsi="Times New Roman" w:cs="Times New Roman"/>
          <w:sz w:val="24"/>
          <w:szCs w:val="24"/>
        </w:rPr>
        <w:t xml:space="preserve"> в 10 и 11 классах. Всего 136 часов.</w:t>
      </w:r>
    </w:p>
    <w:p w:rsidR="00724CE2" w:rsidRPr="00B02C56" w:rsidRDefault="00724CE2" w:rsidP="007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учебников: </w:t>
      </w:r>
      <w:r w:rsidRPr="00A40221">
        <w:rPr>
          <w:rFonts w:ascii="Times New Roman" w:hAnsi="Times New Roman" w:cs="Times New Roman"/>
          <w:sz w:val="24"/>
          <w:szCs w:val="24"/>
        </w:rPr>
        <w:t xml:space="preserve"> История. Всеобщая история</w:t>
      </w:r>
      <w:r w:rsidRPr="00B02C56">
        <w:rPr>
          <w:rFonts w:ascii="Times New Roman" w:hAnsi="Times New Roman" w:cs="Times New Roman"/>
          <w:sz w:val="24"/>
          <w:szCs w:val="24"/>
        </w:rPr>
        <w:t xml:space="preserve">. Новейшая история. 10 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>. организаций : базовый уров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Pr="00B02C56">
        <w:rPr>
          <w:rFonts w:ascii="Times New Roman" w:hAnsi="Times New Roman" w:cs="Times New Roman"/>
          <w:sz w:val="24"/>
          <w:szCs w:val="24"/>
        </w:rPr>
        <w:t xml:space="preserve"> /О.С.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-Цюпа ; под ред. А.А.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. – 2-е изд. – М. : Просвещение, 2020; История России. 10 класс. Учеб. для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. организаций. В 3 ч. / [М.М.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B02C56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B02C56">
        <w:rPr>
          <w:rFonts w:ascii="Times New Roman" w:hAnsi="Times New Roman" w:cs="Times New Roman"/>
          <w:sz w:val="24"/>
          <w:szCs w:val="24"/>
        </w:rPr>
        <w:t xml:space="preserve"> под ред. А.В. </w:t>
      </w:r>
      <w:proofErr w:type="spellStart"/>
      <w:r w:rsidRPr="00B02C5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B02C56">
        <w:rPr>
          <w:rFonts w:ascii="Times New Roman" w:hAnsi="Times New Roman" w:cs="Times New Roman"/>
          <w:sz w:val="24"/>
          <w:szCs w:val="24"/>
        </w:rPr>
        <w:t>. – 4-е изд. – М. : Просвещение, 2019.</w:t>
      </w:r>
    </w:p>
    <w:p w:rsidR="00724CE2" w:rsidRDefault="00724CE2"/>
    <w:sectPr w:rsidR="00724CE2" w:rsidSect="0066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CE2"/>
    <w:rsid w:val="006654D1"/>
    <w:rsid w:val="00724CE2"/>
    <w:rsid w:val="00B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896374-1D82-4405-A619-9A86081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Хищник</cp:lastModifiedBy>
  <cp:revision>2</cp:revision>
  <dcterms:created xsi:type="dcterms:W3CDTF">2021-10-12T07:06:00Z</dcterms:created>
  <dcterms:modified xsi:type="dcterms:W3CDTF">2021-11-25T21:59:00Z</dcterms:modified>
</cp:coreProperties>
</file>