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6DD" w14:textId="4615EF3C" w:rsidR="007F475F" w:rsidRPr="0062359A" w:rsidRDefault="007F475F" w:rsidP="007F475F">
      <w:pPr>
        <w:jc w:val="center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>АННОТАЦИЯ К РАБОЧЕЙ ПРОГРАММЕ ПО АЛГЕБРЕ И НАЧАЛАМ АНАЛИЗА ДЛЯ 11 КЛАСС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359A">
        <w:rPr>
          <w:rFonts w:ascii="Times New Roman" w:hAnsi="Times New Roman" w:cs="Times New Roman"/>
          <w:sz w:val="26"/>
          <w:szCs w:val="26"/>
        </w:rPr>
        <w:t xml:space="preserve"> ОБЩЕОБРАЗОВАТЕЛЬНОЙ ШКОЛЫ</w:t>
      </w:r>
    </w:p>
    <w:p w14:paraId="630ACC7F" w14:textId="77777777" w:rsidR="007F475F" w:rsidRPr="0062359A" w:rsidRDefault="007F475F" w:rsidP="007F475F">
      <w:pPr>
        <w:jc w:val="both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 xml:space="preserve"> Рабочая программа по учебному предмету «Алгебра и начала математического анализа» для 10-11 классов составлена на основе авторской программы С.М. Никольского,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М.К.Потапова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Н.Н. Решетникова, А.В.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Шевкина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 «Программы по алгебре и началам математического анализа. 10-11 класс», </w:t>
      </w:r>
      <w:proofErr w:type="gramStart"/>
      <w:r w:rsidRPr="0062359A">
        <w:rPr>
          <w:rFonts w:ascii="Times New Roman" w:hAnsi="Times New Roman" w:cs="Times New Roman"/>
          <w:sz w:val="26"/>
          <w:szCs w:val="26"/>
        </w:rPr>
        <w:t>М,:</w:t>
      </w:r>
      <w:proofErr w:type="gramEnd"/>
      <w:r w:rsidRPr="0062359A">
        <w:rPr>
          <w:rFonts w:ascii="Times New Roman" w:hAnsi="Times New Roman" w:cs="Times New Roman"/>
          <w:sz w:val="26"/>
          <w:szCs w:val="26"/>
        </w:rPr>
        <w:t xml:space="preserve"> Просвещение, 2017. </w:t>
      </w:r>
    </w:p>
    <w:p w14:paraId="30541787" w14:textId="77777777" w:rsidR="007F475F" w:rsidRPr="0062359A" w:rsidRDefault="007F475F" w:rsidP="007F475F">
      <w:pPr>
        <w:jc w:val="both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>Данный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к продолжению математического образования, предусматривается формирование у них устойчивого интереса к предмету, выявление и развитие математических способностей, ориентация школьников на профессии, которые требуют достаточно высокой математической культуры. В программу курса включены важнейшие понятия, позволяющие построить логическое завершение школьного курса математики и создающие достаточную основу для продолжения математического образования.</w:t>
      </w:r>
    </w:p>
    <w:p w14:paraId="25176565" w14:textId="77777777" w:rsidR="007F475F" w:rsidRPr="0062359A" w:rsidRDefault="007F475F" w:rsidP="007F475F">
      <w:pPr>
        <w:jc w:val="both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 xml:space="preserve">Изучение алгебры и начал математического анализа в 10-11 классах направлено на достижение следующей цели: формирование представлений о математике, как универсальном языке науки, средстве моделирования явлений и процессов, об идеях и методах математики, развитие логического мышления, алгоритмической культуры, формирование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прогресса,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связанных с математикой. </w:t>
      </w:r>
    </w:p>
    <w:p w14:paraId="0D9994E2" w14:textId="2846E58C" w:rsidR="007F475F" w:rsidRPr="0062359A" w:rsidRDefault="007F475F" w:rsidP="007F475F">
      <w:pPr>
        <w:jc w:val="both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профильное изучение алгебры и начал математического анализа в 11классе </w:t>
      </w:r>
      <w:r>
        <w:rPr>
          <w:rFonts w:ascii="Times New Roman" w:hAnsi="Times New Roman" w:cs="Times New Roman"/>
          <w:sz w:val="26"/>
          <w:szCs w:val="26"/>
        </w:rPr>
        <w:t xml:space="preserve">отводится </w:t>
      </w:r>
      <w:r w:rsidRPr="0062359A">
        <w:rPr>
          <w:rFonts w:ascii="Times New Roman" w:hAnsi="Times New Roman" w:cs="Times New Roman"/>
          <w:sz w:val="26"/>
          <w:szCs w:val="26"/>
        </w:rPr>
        <w:t xml:space="preserve">85 часов 2,5 часа в неделю. </w:t>
      </w:r>
    </w:p>
    <w:p w14:paraId="60951EA0" w14:textId="77777777" w:rsidR="007F475F" w:rsidRPr="0062359A" w:rsidRDefault="007F475F" w:rsidP="007F475F">
      <w:pPr>
        <w:jc w:val="both"/>
        <w:rPr>
          <w:rFonts w:ascii="Times New Roman" w:hAnsi="Times New Roman" w:cs="Times New Roman"/>
          <w:sz w:val="26"/>
          <w:szCs w:val="26"/>
        </w:rPr>
      </w:pPr>
      <w:r w:rsidRPr="0062359A">
        <w:rPr>
          <w:rFonts w:ascii="Times New Roman" w:hAnsi="Times New Roman" w:cs="Times New Roman"/>
          <w:sz w:val="26"/>
          <w:szCs w:val="26"/>
        </w:rPr>
        <w:t xml:space="preserve">Учебно-методический комплект для 11 класса: «Алгебра и начала математического анализа, 11класс»,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С.М.Никольский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М.К.Потапов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Н.Н.Решетников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А.В.Шевкин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2359A">
        <w:rPr>
          <w:rFonts w:ascii="Times New Roman" w:hAnsi="Times New Roman" w:cs="Times New Roman"/>
          <w:sz w:val="26"/>
          <w:szCs w:val="26"/>
        </w:rPr>
        <w:t>М.:Просвещение</w:t>
      </w:r>
      <w:proofErr w:type="spellEnd"/>
      <w:proofErr w:type="gramEnd"/>
      <w:r w:rsidRPr="0062359A">
        <w:rPr>
          <w:rFonts w:ascii="Times New Roman" w:hAnsi="Times New Roman" w:cs="Times New Roman"/>
          <w:sz w:val="26"/>
          <w:szCs w:val="26"/>
        </w:rPr>
        <w:t xml:space="preserve">, 2017, «Алгебра и начала математического анализа. Дидактические материалы для 10-11 классов»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М.К.Потапов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359A">
        <w:rPr>
          <w:rFonts w:ascii="Times New Roman" w:hAnsi="Times New Roman" w:cs="Times New Roman"/>
          <w:sz w:val="26"/>
          <w:szCs w:val="26"/>
        </w:rPr>
        <w:t>А.В.Шевкин</w:t>
      </w:r>
      <w:proofErr w:type="spellEnd"/>
      <w:r w:rsidRPr="0062359A">
        <w:rPr>
          <w:rFonts w:ascii="Times New Roman" w:hAnsi="Times New Roman" w:cs="Times New Roman"/>
          <w:sz w:val="26"/>
          <w:szCs w:val="26"/>
        </w:rPr>
        <w:t xml:space="preserve"> – М.: Просвещение, 2017</w:t>
      </w:r>
    </w:p>
    <w:p w14:paraId="473D5BBD" w14:textId="77777777" w:rsidR="00F535D5" w:rsidRDefault="00F535D5"/>
    <w:sectPr w:rsidR="00F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5"/>
    <w:rsid w:val="007F475F"/>
    <w:rsid w:val="00F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EA54"/>
  <w15:chartTrackingRefBased/>
  <w15:docId w15:val="{6BE2DF1B-2A2A-407A-A7D0-794A12A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2021-11-29T10:29:00Z</cp:lastPrinted>
  <dcterms:created xsi:type="dcterms:W3CDTF">2021-11-29T10:27:00Z</dcterms:created>
  <dcterms:modified xsi:type="dcterms:W3CDTF">2021-11-29T10:30:00Z</dcterms:modified>
</cp:coreProperties>
</file>