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9CF" w:rsidRDefault="003039C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 xml:space="preserve">Д/З </w:t>
      </w:r>
      <w:r w:rsidR="004C0823">
        <w:t xml:space="preserve">Биология </w:t>
      </w:r>
      <w:r w:rsidR="004515BE">
        <w:t xml:space="preserve">7 </w:t>
      </w:r>
      <w:bookmarkStart w:id="0" w:name="_GoBack"/>
      <w:r w:rsidR="00D22B01">
        <w:t>Тема «</w:t>
      </w:r>
      <w:r w:rsidR="00D22B01" w:rsidRPr="00D156A0">
        <w:t>Отряды насекомых</w:t>
      </w:r>
      <w:r w:rsidR="00D22B01">
        <w:t>»</w:t>
      </w:r>
      <w:r w:rsidR="00D22B01" w:rsidRPr="00D156A0">
        <w:t xml:space="preserve"> </w:t>
      </w:r>
      <w:r w:rsidR="00D22B01" w:rsidRPr="00D156A0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посмотреть прикрепленный файле, сделать конспект основных характеристик представленных классов</w:t>
      </w:r>
      <w:r w:rsidR="00D22B0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записать также насекомых и место их обитания. </w:t>
      </w:r>
      <w:r w:rsidR="00D22B01" w:rsidRPr="00D156A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Прислать фото конспекта в ВК или на почту </w:t>
      </w:r>
      <w:hyperlink r:id="rId5" w:history="1">
        <w:r w:rsidR="00D22B01" w:rsidRPr="00D156A0">
          <w:rPr>
            <w:rFonts w:ascii="Arial" w:hAnsi="Arial" w:cs="Arial"/>
            <w:color w:val="0563C1" w:themeColor="hyperlink"/>
            <w:sz w:val="20"/>
            <w:szCs w:val="20"/>
            <w:u w:val="single"/>
            <w:shd w:val="clear" w:color="auto" w:fill="FFFFFF"/>
          </w:rPr>
          <w:t>namorbelkin@gmail.com</w:t>
        </w:r>
      </w:hyperlink>
      <w:r w:rsidR="00D22B01" w:rsidRPr="00D156A0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bookmarkEnd w:id="0"/>
    </w:p>
    <w:p w:rsidR="004515BE" w:rsidRPr="007F5988" w:rsidRDefault="007F5988" w:rsidP="004515BE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  <w:r w:rsidRPr="007F5988">
        <w:rPr>
          <w:rFonts w:ascii="Times New Roman" w:hAnsi="Times New Roman" w:cs="Times New Roman"/>
          <w:b/>
          <w:sz w:val="24"/>
          <w:szCs w:val="24"/>
        </w:rPr>
        <w:t>Отряды насекомых: Стрекозы, Вши, Жуки, Клопы. Отряды насекомых: Бабочки, Равнокрылые, Двукрылые, Блохи</w:t>
      </w:r>
    </w:p>
    <w:p w:rsidR="004515BE" w:rsidRDefault="004515BE" w:rsidP="004515BE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32"/>
          <w:szCs w:val="32"/>
          <w:lang w:eastAsia="ru-RU"/>
        </w:rPr>
      </w:pPr>
      <w:r w:rsidRPr="001862D5">
        <w:rPr>
          <w:rFonts w:ascii="OpenSans" w:eastAsia="Times New Roman" w:hAnsi="OpenSans" w:cs="Times New Roman"/>
          <w:b/>
          <w:bCs/>
          <w:color w:val="000000"/>
          <w:sz w:val="32"/>
          <w:szCs w:val="32"/>
          <w:lang w:eastAsia="ru-RU"/>
        </w:rPr>
        <w:t>Конспект урока "</w:t>
      </w:r>
      <w:r w:rsidR="001862D5" w:rsidRPr="001862D5">
        <w:rPr>
          <w:rFonts w:ascii="OpenSans" w:eastAsia="Times New Roman" w:hAnsi="OpenSans" w:cs="Times New Roman"/>
          <w:b/>
          <w:bCs/>
          <w:color w:val="000000"/>
          <w:sz w:val="32"/>
          <w:szCs w:val="32"/>
          <w:lang w:eastAsia="ru-RU"/>
        </w:rPr>
        <w:t>Насекомые</w:t>
      </w:r>
      <w:r w:rsidRPr="001862D5">
        <w:rPr>
          <w:rFonts w:ascii="OpenSans" w:eastAsia="Times New Roman" w:hAnsi="OpenSans" w:cs="Times New Roman"/>
          <w:b/>
          <w:bCs/>
          <w:color w:val="000000"/>
          <w:sz w:val="32"/>
          <w:szCs w:val="32"/>
          <w:lang w:eastAsia="ru-RU"/>
        </w:rPr>
        <w:t>"</w:t>
      </w:r>
      <w:r w:rsidR="001862D5" w:rsidRPr="001862D5">
        <w:rPr>
          <w:rFonts w:ascii="OpenSans" w:eastAsia="Times New Roman" w:hAnsi="OpenSans" w:cs="Times New Roman"/>
          <w:b/>
          <w:bCs/>
          <w:color w:val="000000"/>
          <w:sz w:val="32"/>
          <w:szCs w:val="32"/>
          <w:lang w:eastAsia="ru-RU"/>
        </w:rPr>
        <w:t xml:space="preserve"> Часть 1</w:t>
      </w:r>
    </w:p>
    <w:p w:rsidR="007F5988" w:rsidRPr="001862D5" w:rsidRDefault="007F5988" w:rsidP="004515BE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32"/>
          <w:szCs w:val="32"/>
          <w:lang w:eastAsia="ru-RU"/>
        </w:rPr>
      </w:pPr>
      <w:r w:rsidRPr="006E0ECC">
        <w:rPr>
          <w:rFonts w:ascii="Times New Roman" w:hAnsi="Times New Roman" w:cs="Times New Roman"/>
          <w:sz w:val="24"/>
          <w:szCs w:val="24"/>
        </w:rPr>
        <w:t>Отряды насекомых: Стрекозы, Вши, Жуки, Клопы. Отряды насекомых: Бабочки, Равнокрылые, Двукрылые, Блохи</w:t>
      </w:r>
    </w:p>
    <w:p w:rsidR="004515BE" w:rsidRPr="004515BE" w:rsidRDefault="004515BE" w:rsidP="004515BE">
      <w:pPr>
        <w:shd w:val="clear" w:color="auto" w:fill="FCFCFC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4515BE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 </w:t>
      </w:r>
    </w:p>
    <w:p w:rsidR="001862D5" w:rsidRDefault="001862D5" w:rsidP="001862D5">
      <w:pPr>
        <w:pStyle w:val="1"/>
        <w:shd w:val="clear" w:color="auto" w:fill="ECECEC"/>
        <w:spacing w:before="0"/>
        <w:textAlignment w:val="center"/>
        <w:rPr>
          <w:rFonts w:ascii="inherit" w:hAnsi="inherit" w:cs="Arial"/>
          <w:color w:val="4E4E3F"/>
          <w:sz w:val="45"/>
          <w:szCs w:val="45"/>
        </w:rPr>
      </w:pPr>
      <w:r>
        <w:rPr>
          <w:rStyle w:val="title-number"/>
          <w:rFonts w:ascii="inherit" w:hAnsi="inherit" w:cs="Arial"/>
          <w:b/>
          <w:bCs/>
          <w:color w:val="4E4E3F"/>
          <w:sz w:val="45"/>
          <w:szCs w:val="45"/>
        </w:rPr>
        <w:t>1.</w:t>
      </w:r>
      <w:r>
        <w:rPr>
          <w:rFonts w:ascii="inherit" w:hAnsi="inherit" w:cs="Arial"/>
          <w:b/>
          <w:bCs/>
          <w:color w:val="4E4E3F"/>
          <w:sz w:val="45"/>
          <w:szCs w:val="45"/>
        </w:rPr>
        <w:t> Внешнее строение насекомых</w:t>
      </w:r>
    </w:p>
    <w:p w:rsidR="001862D5" w:rsidRDefault="001862D5" w:rsidP="001862D5">
      <w:pPr>
        <w:pStyle w:val="3"/>
        <w:shd w:val="clear" w:color="auto" w:fill="76A900"/>
        <w:spacing w:before="0" w:beforeAutospacing="0" w:after="0" w:afterAutospacing="0" w:line="353" w:lineRule="atLeast"/>
        <w:rPr>
          <w:rFonts w:ascii="inherit" w:hAnsi="inherit" w:cs="Arial"/>
          <w:b w:val="0"/>
          <w:bCs w:val="0"/>
          <w:color w:val="FFFFFF"/>
          <w:sz w:val="41"/>
          <w:szCs w:val="41"/>
        </w:rPr>
      </w:pPr>
      <w:r>
        <w:rPr>
          <w:rFonts w:ascii="inherit" w:hAnsi="inherit" w:cs="Arial"/>
          <w:b w:val="0"/>
          <w:bCs w:val="0"/>
          <w:color w:val="FFFFFF"/>
          <w:sz w:val="41"/>
          <w:szCs w:val="41"/>
        </w:rPr>
        <w:t>Теория:</w:t>
      </w:r>
    </w:p>
    <w:p w:rsidR="001862D5" w:rsidRDefault="001862D5" w:rsidP="001862D5">
      <w:pPr>
        <w:shd w:val="clear" w:color="auto" w:fill="FFFFFF"/>
        <w:rPr>
          <w:rFonts w:ascii="Arial" w:hAnsi="Arial" w:cs="Arial"/>
          <w:b/>
          <w:bCs/>
          <w:color w:val="4E4E3F"/>
          <w:sz w:val="24"/>
          <w:szCs w:val="24"/>
        </w:rPr>
      </w:pPr>
      <w:r>
        <w:rPr>
          <w:rStyle w:val="gxst-color-emph"/>
          <w:rFonts w:ascii="Arial" w:hAnsi="Arial" w:cs="Arial"/>
          <w:b/>
          <w:bCs/>
          <w:color w:val="76A900"/>
        </w:rPr>
        <w:t>Класс</w:t>
      </w:r>
      <w:r>
        <w:rPr>
          <w:rStyle w:val="a5"/>
          <w:rFonts w:ascii="Arial" w:hAnsi="Arial" w:cs="Arial"/>
          <w:color w:val="76A900"/>
        </w:rPr>
        <w:t> </w:t>
      </w:r>
      <w:r>
        <w:rPr>
          <w:rStyle w:val="gxst-color-emph"/>
          <w:rFonts w:ascii="Arial" w:hAnsi="Arial" w:cs="Arial"/>
          <w:b/>
          <w:bCs/>
          <w:color w:val="76A900"/>
        </w:rPr>
        <w:t>Насекомые</w:t>
      </w:r>
      <w:r>
        <w:rPr>
          <w:rFonts w:ascii="Arial" w:hAnsi="Arial" w:cs="Arial"/>
          <w:b/>
          <w:bCs/>
          <w:color w:val="4E4E3F"/>
        </w:rPr>
        <w:t xml:space="preserve"> — самая многочисленная и разнообразная группа животных, насчитывающая более </w:t>
      </w:r>
      <w:proofErr w:type="gramStart"/>
      <w:r>
        <w:rPr>
          <w:rFonts w:ascii="Arial" w:hAnsi="Arial" w:cs="Arial"/>
          <w:b/>
          <w:bCs/>
          <w:color w:val="4E4E3F"/>
        </w:rPr>
        <w:t>\(</w:t>
      </w:r>
      <w:proofErr w:type="gramEnd"/>
      <w:r>
        <w:rPr>
          <w:rFonts w:ascii="Arial" w:hAnsi="Arial" w:cs="Arial"/>
          <w:b/>
          <w:bCs/>
          <w:color w:val="4E4E3F"/>
        </w:rPr>
        <w:t>1\) млн видов.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Насекомые — самые высокоорганизованные членистоногие; у них наиболее совершенные нервная система и органы чувств. Насекомые освоили все среды обитания и встречаются повсеместно (за исключением морей и океанов).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gxst-emph"/>
          <w:rFonts w:ascii="Arial" w:hAnsi="Arial" w:cs="Arial"/>
          <w:b/>
          <w:bCs/>
          <w:color w:val="76A900"/>
        </w:rPr>
        <w:t>Тело насекомых состоит из трёх отделов — головы, груди и брюшка:</w:t>
      </w:r>
    </w:p>
    <w:p w:rsidR="001862D5" w:rsidRDefault="001862D5" w:rsidP="001862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на голове находится </w:t>
      </w:r>
      <w:r>
        <w:rPr>
          <w:rStyle w:val="a5"/>
          <w:rFonts w:ascii="Arial" w:hAnsi="Arial" w:cs="Arial"/>
          <w:color w:val="4E4E3F"/>
        </w:rPr>
        <w:t>одна пара усиков, одна пара сложных глаз</w:t>
      </w:r>
      <w:r>
        <w:rPr>
          <w:rFonts w:ascii="Arial" w:hAnsi="Arial" w:cs="Arial"/>
          <w:color w:val="4E4E3F"/>
        </w:rPr>
        <w:t>;</w:t>
      </w:r>
    </w:p>
    <w:p w:rsidR="001862D5" w:rsidRDefault="001862D5" w:rsidP="001862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на груди — </w:t>
      </w:r>
      <w:r>
        <w:rPr>
          <w:rStyle w:val="a5"/>
          <w:rFonts w:ascii="Arial" w:hAnsi="Arial" w:cs="Arial"/>
          <w:color w:val="4E4E3F"/>
        </w:rPr>
        <w:t>три пары ног</w:t>
      </w:r>
      <w:r>
        <w:rPr>
          <w:rFonts w:ascii="Arial" w:hAnsi="Arial" w:cs="Arial"/>
          <w:color w:val="4E4E3F"/>
        </w:rPr>
        <w:t> и </w:t>
      </w:r>
      <w:r>
        <w:rPr>
          <w:rStyle w:val="a5"/>
          <w:rFonts w:ascii="Arial" w:hAnsi="Arial" w:cs="Arial"/>
          <w:color w:val="4E4E3F"/>
        </w:rPr>
        <w:t>две пары крыльев</w:t>
      </w:r>
      <w:r>
        <w:rPr>
          <w:rFonts w:ascii="Arial" w:hAnsi="Arial" w:cs="Arial"/>
          <w:color w:val="4E4E3F"/>
        </w:rPr>
        <w:t> (у большинства насекомых);</w:t>
      </w:r>
    </w:p>
    <w:p w:rsidR="001862D5" w:rsidRDefault="001862D5" w:rsidP="001862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на брюшке ног нет</w:t>
      </w:r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2660015" cy="2256155"/>
            <wp:effectExtent l="0" t="0" r="6985" b="0"/>
            <wp:docPr id="6" name="Рисунок 6" descr="жу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ук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Голова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На голове расположены глаза, одна пара усиков и ротовые органы (которые являются видоизменёнными конечностями).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Глаза у насекомых </w:t>
      </w:r>
      <w:r>
        <w:rPr>
          <w:rStyle w:val="a5"/>
          <w:rFonts w:ascii="Arial" w:hAnsi="Arial" w:cs="Arial"/>
          <w:color w:val="4E4E3F"/>
        </w:rPr>
        <w:t>сложные фасеточные</w:t>
      </w:r>
      <w:r>
        <w:rPr>
          <w:rFonts w:ascii="Arial" w:hAnsi="Arial" w:cs="Arial"/>
          <w:color w:val="4E4E3F"/>
        </w:rPr>
        <w:t>, а у некоторых также имеются </w:t>
      </w:r>
      <w:r>
        <w:rPr>
          <w:rStyle w:val="a5"/>
          <w:rFonts w:ascii="Arial" w:hAnsi="Arial" w:cs="Arial"/>
          <w:color w:val="4E4E3F"/>
        </w:rPr>
        <w:t>простые глазки</w:t>
      </w:r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5711825" cy="3170555"/>
            <wp:effectExtent l="0" t="0" r="3175" b="0"/>
            <wp:docPr id="5" name="Рисунок 5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У тараканов и жуков ротовые органы </w:t>
      </w:r>
      <w:r>
        <w:rPr>
          <w:rStyle w:val="a5"/>
          <w:rFonts w:ascii="Arial" w:hAnsi="Arial" w:cs="Arial"/>
          <w:color w:val="4E4E3F"/>
        </w:rPr>
        <w:t>грызущего типа</w:t>
      </w:r>
      <w:r>
        <w:rPr>
          <w:rFonts w:ascii="Arial" w:hAnsi="Arial" w:cs="Arial"/>
          <w:color w:val="4E4E3F"/>
        </w:rPr>
        <w:t>. У других насекомых они изменяются в зависимости от потребляемой пищи. У пчелы ротовые органы </w:t>
      </w:r>
      <w:proofErr w:type="spellStart"/>
      <w:r>
        <w:rPr>
          <w:rStyle w:val="a5"/>
          <w:rFonts w:ascii="Arial" w:hAnsi="Arial" w:cs="Arial"/>
          <w:color w:val="4E4E3F"/>
        </w:rPr>
        <w:t>грызуще</w:t>
      </w:r>
      <w:proofErr w:type="spellEnd"/>
      <w:r>
        <w:rPr>
          <w:rStyle w:val="a5"/>
          <w:rFonts w:ascii="Arial" w:hAnsi="Arial" w:cs="Arial"/>
          <w:color w:val="4E4E3F"/>
        </w:rPr>
        <w:t>-лижущего (</w:t>
      </w:r>
      <w:proofErr w:type="spellStart"/>
      <w:r>
        <w:rPr>
          <w:rStyle w:val="a5"/>
          <w:rFonts w:ascii="Arial" w:hAnsi="Arial" w:cs="Arial"/>
          <w:color w:val="4E4E3F"/>
        </w:rPr>
        <w:t>грызуще</w:t>
      </w:r>
      <w:proofErr w:type="spellEnd"/>
      <w:r>
        <w:rPr>
          <w:rStyle w:val="a5"/>
          <w:rFonts w:ascii="Arial" w:hAnsi="Arial" w:cs="Arial"/>
          <w:color w:val="4E4E3F"/>
        </w:rPr>
        <w:t>-сосущего)</w:t>
      </w:r>
      <w:r>
        <w:rPr>
          <w:rFonts w:ascii="Arial" w:hAnsi="Arial" w:cs="Arial"/>
          <w:color w:val="4E4E3F"/>
        </w:rPr>
        <w:t> типа, у комара и клопа — </w:t>
      </w:r>
      <w:r>
        <w:rPr>
          <w:rStyle w:val="a5"/>
          <w:rFonts w:ascii="Arial" w:hAnsi="Arial" w:cs="Arial"/>
          <w:color w:val="4E4E3F"/>
        </w:rPr>
        <w:t>колюще-сосущего</w:t>
      </w:r>
      <w:r>
        <w:rPr>
          <w:rFonts w:ascii="Arial" w:hAnsi="Arial" w:cs="Arial"/>
          <w:color w:val="4E4E3F"/>
        </w:rPr>
        <w:t>, у бабочки — </w:t>
      </w:r>
      <w:r>
        <w:rPr>
          <w:rStyle w:val="a5"/>
          <w:rFonts w:ascii="Arial" w:hAnsi="Arial" w:cs="Arial"/>
          <w:color w:val="4E4E3F"/>
        </w:rPr>
        <w:t>сосущего</w:t>
      </w:r>
      <w:r>
        <w:rPr>
          <w:rFonts w:ascii="Arial" w:hAnsi="Arial" w:cs="Arial"/>
          <w:color w:val="4E4E3F"/>
        </w:rPr>
        <w:t>, у мухи — </w:t>
      </w:r>
      <w:r>
        <w:rPr>
          <w:rStyle w:val="a5"/>
          <w:rFonts w:ascii="Arial" w:hAnsi="Arial" w:cs="Arial"/>
          <w:color w:val="4E4E3F"/>
        </w:rPr>
        <w:t>лижущего</w:t>
      </w:r>
      <w:r>
        <w:rPr>
          <w:rFonts w:ascii="Arial" w:hAnsi="Arial" w:cs="Arial"/>
          <w:color w:val="4E4E3F"/>
        </w:rPr>
        <w:t> (</w:t>
      </w:r>
      <w:r>
        <w:rPr>
          <w:rStyle w:val="a5"/>
          <w:rFonts w:ascii="Arial" w:hAnsi="Arial" w:cs="Arial"/>
          <w:color w:val="4E4E3F"/>
        </w:rPr>
        <w:t>фильтрующего</w:t>
      </w:r>
      <w:r>
        <w:rPr>
          <w:rFonts w:ascii="Arial" w:hAnsi="Arial" w:cs="Arial"/>
          <w:color w:val="4E4E3F"/>
        </w:rPr>
        <w:t>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5711825" cy="4286885"/>
            <wp:effectExtent l="0" t="0" r="3175" b="0"/>
            <wp:docPr id="4" name="Рисунок 4" descr="golova_i_rotovoj_apparat_nasekom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lova_i_rotovoj_apparat_nasekomyk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Строение усиков у насекомых очень разнообразно.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5711825" cy="4286885"/>
            <wp:effectExtent l="0" t="0" r="3175" b="0"/>
            <wp:docPr id="3" name="Рисунок 3" descr="usiki_nasekom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iki_nasekomyk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Грудь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На груди располагаются </w:t>
      </w:r>
      <w:r>
        <w:rPr>
          <w:rStyle w:val="a5"/>
          <w:rFonts w:ascii="Arial" w:hAnsi="Arial" w:cs="Arial"/>
          <w:color w:val="4E4E3F"/>
        </w:rPr>
        <w:t>три пары ног</w:t>
      </w:r>
      <w:r>
        <w:rPr>
          <w:rFonts w:ascii="Arial" w:hAnsi="Arial" w:cs="Arial"/>
          <w:color w:val="4E4E3F"/>
        </w:rPr>
        <w:t> и две пары крыльев (у большинства насекомых).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Особенности крыльев — важный систематический признак (их строение, количество и особенности крыльев определяют принадлежность насекомых к отрядам).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6269990" cy="4714240"/>
            <wp:effectExtent l="0" t="0" r="0" b="0"/>
            <wp:docPr id="2" name="Рисунок 2" descr="19-07-2019 14-5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-07-2019 14-54-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У большинства насекомых </w:t>
      </w:r>
      <w:r>
        <w:rPr>
          <w:rStyle w:val="a5"/>
          <w:rFonts w:ascii="Arial" w:hAnsi="Arial" w:cs="Arial"/>
          <w:color w:val="4E4E3F"/>
        </w:rPr>
        <w:t xml:space="preserve">ноги </w:t>
      </w:r>
      <w:proofErr w:type="spellStart"/>
      <w:r>
        <w:rPr>
          <w:rStyle w:val="a5"/>
          <w:rFonts w:ascii="Arial" w:hAnsi="Arial" w:cs="Arial"/>
          <w:color w:val="4E4E3F"/>
        </w:rPr>
        <w:t>бегательные</w:t>
      </w:r>
      <w:proofErr w:type="spellEnd"/>
      <w:r>
        <w:rPr>
          <w:rFonts w:ascii="Arial" w:hAnsi="Arial" w:cs="Arial"/>
          <w:color w:val="4E4E3F"/>
        </w:rPr>
        <w:t> (как, например, у таракана), они служат только для ходьбы и для бега, но их строение может изменяться в зависимости от образа жизни. У кузнечика, саранчи, блохи последняя пара ног очень длинная и мощная (</w:t>
      </w:r>
      <w:r>
        <w:rPr>
          <w:rStyle w:val="a5"/>
          <w:rFonts w:ascii="Arial" w:hAnsi="Arial" w:cs="Arial"/>
          <w:color w:val="4E4E3F"/>
        </w:rPr>
        <w:t>прыгательные ноги</w:t>
      </w:r>
      <w:r>
        <w:rPr>
          <w:rFonts w:ascii="Arial" w:hAnsi="Arial" w:cs="Arial"/>
          <w:color w:val="4E4E3F"/>
        </w:rPr>
        <w:t>). У медведки передняя пара ног мощная, плоская и короткая (</w:t>
      </w:r>
      <w:r>
        <w:rPr>
          <w:rStyle w:val="a5"/>
          <w:rFonts w:ascii="Arial" w:hAnsi="Arial" w:cs="Arial"/>
          <w:color w:val="4E4E3F"/>
        </w:rPr>
        <w:t>копательные ноги</w:t>
      </w:r>
      <w:r>
        <w:rPr>
          <w:rFonts w:ascii="Arial" w:hAnsi="Arial" w:cs="Arial"/>
          <w:color w:val="4E4E3F"/>
        </w:rPr>
        <w:t>). У жука-плавунца и водного клопа гладыша задняя пара ног покрыта длинными волосками, образующими широкую поверхность — своеобразное весло (</w:t>
      </w:r>
      <w:r>
        <w:rPr>
          <w:rStyle w:val="a5"/>
          <w:rFonts w:ascii="Arial" w:hAnsi="Arial" w:cs="Arial"/>
          <w:color w:val="4E4E3F"/>
        </w:rPr>
        <w:t>плавательные ноги</w:t>
      </w:r>
      <w:r>
        <w:rPr>
          <w:rFonts w:ascii="Arial" w:hAnsi="Arial" w:cs="Arial"/>
          <w:color w:val="4E4E3F"/>
        </w:rPr>
        <w:t>). У богомола передние ноги вооружены шипами, которые помогают этому хищнику удерживать добычу (</w:t>
      </w:r>
      <w:r>
        <w:rPr>
          <w:rStyle w:val="a5"/>
          <w:rFonts w:ascii="Arial" w:hAnsi="Arial" w:cs="Arial"/>
          <w:color w:val="4E4E3F"/>
        </w:rPr>
        <w:t>хватательные ноги</w:t>
      </w:r>
      <w:r>
        <w:rPr>
          <w:rFonts w:ascii="Arial" w:hAnsi="Arial" w:cs="Arial"/>
          <w:color w:val="4E4E3F"/>
        </w:rPr>
        <w:t>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5247253" cy="4001588"/>
            <wp:effectExtent l="0" t="0" r="0" b="0"/>
            <wp:docPr id="1" name="Рисунок 1" descr="nogi_nasekom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gi_nasekomyk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" t="4987" r="2283" b="1640"/>
                    <a:stretch/>
                  </pic:blipFill>
                  <pic:spPr bwMode="auto">
                    <a:xfrm>
                      <a:off x="0" y="0"/>
                      <a:ext cx="5248849" cy="40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pStyle w:val="1"/>
        <w:shd w:val="clear" w:color="auto" w:fill="ECECEC"/>
        <w:spacing w:before="0"/>
        <w:textAlignment w:val="center"/>
        <w:rPr>
          <w:rFonts w:ascii="inherit" w:hAnsi="inherit" w:cs="Arial"/>
          <w:color w:val="4E4E3F"/>
          <w:sz w:val="45"/>
          <w:szCs w:val="45"/>
        </w:rPr>
      </w:pPr>
      <w:r>
        <w:rPr>
          <w:rStyle w:val="title-number"/>
          <w:rFonts w:ascii="inherit" w:hAnsi="inherit" w:cs="Arial"/>
          <w:b/>
          <w:bCs/>
          <w:color w:val="4E4E3F"/>
          <w:sz w:val="45"/>
          <w:szCs w:val="45"/>
        </w:rPr>
        <w:t>2.</w:t>
      </w:r>
      <w:r>
        <w:rPr>
          <w:rFonts w:ascii="inherit" w:hAnsi="inherit" w:cs="Arial"/>
          <w:b/>
          <w:bCs/>
          <w:color w:val="4E4E3F"/>
          <w:sz w:val="45"/>
          <w:szCs w:val="45"/>
        </w:rPr>
        <w:t> Внутреннее строение насекомых</w:t>
      </w:r>
    </w:p>
    <w:p w:rsidR="001862D5" w:rsidRDefault="001862D5" w:rsidP="001862D5">
      <w:pPr>
        <w:pStyle w:val="3"/>
        <w:shd w:val="clear" w:color="auto" w:fill="76A900"/>
        <w:spacing w:before="0" w:beforeAutospacing="0" w:after="0" w:afterAutospacing="0" w:line="353" w:lineRule="atLeast"/>
        <w:rPr>
          <w:rFonts w:ascii="inherit" w:hAnsi="inherit" w:cs="Arial"/>
          <w:b w:val="0"/>
          <w:bCs w:val="0"/>
          <w:color w:val="FFFFFF"/>
          <w:sz w:val="41"/>
          <w:szCs w:val="41"/>
        </w:rPr>
      </w:pPr>
      <w:r>
        <w:rPr>
          <w:rFonts w:ascii="inherit" w:hAnsi="inherit" w:cs="Arial"/>
          <w:b w:val="0"/>
          <w:bCs w:val="0"/>
          <w:color w:val="FFFFFF"/>
          <w:sz w:val="41"/>
          <w:szCs w:val="41"/>
        </w:rPr>
        <w:t>Теория:</w:t>
      </w:r>
    </w:p>
    <w:p w:rsidR="001862D5" w:rsidRDefault="001862D5" w:rsidP="001862D5">
      <w:pPr>
        <w:shd w:val="clear" w:color="auto" w:fill="FFFFFF"/>
        <w:rPr>
          <w:rFonts w:ascii="Arial" w:hAnsi="Arial" w:cs="Arial"/>
          <w:i/>
          <w:iCs/>
          <w:color w:val="4E4E3F"/>
          <w:sz w:val="36"/>
          <w:szCs w:val="36"/>
        </w:rPr>
      </w:pPr>
      <w:r>
        <w:rPr>
          <w:rFonts w:ascii="Arial" w:hAnsi="Arial" w:cs="Arial"/>
          <w:i/>
          <w:iCs/>
          <w:color w:val="4E4E3F"/>
          <w:sz w:val="36"/>
          <w:szCs w:val="36"/>
        </w:rPr>
        <w:t>Обрати внимание!</w:t>
      </w:r>
    </w:p>
    <w:p w:rsidR="001862D5" w:rsidRDefault="001862D5" w:rsidP="001862D5">
      <w:pPr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Дышат насекомые с помощью трахей.</w:t>
      </w:r>
    </w:p>
    <w:p w:rsidR="001862D5" w:rsidRDefault="001862D5" w:rsidP="001862D5">
      <w:pPr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Полость тела смешанная.</w:t>
      </w:r>
    </w:p>
    <w:p w:rsidR="001862D5" w:rsidRDefault="001862D5" w:rsidP="001862D5">
      <w:pPr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Кровеносная система незамкнутая.</w:t>
      </w:r>
    </w:p>
    <w:p w:rsidR="001862D5" w:rsidRDefault="001862D5" w:rsidP="001862D5">
      <w:pPr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Нервная система состоит из окологлоточного кольца и брюшной нервной цепочки.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Пищеварительная система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Пищеварительная система состоит из </w:t>
      </w:r>
      <w:r>
        <w:rPr>
          <w:rStyle w:val="a5"/>
          <w:rFonts w:ascii="Arial" w:hAnsi="Arial" w:cs="Arial"/>
          <w:color w:val="4E4E3F"/>
        </w:rPr>
        <w:t>ротовой полости</w:t>
      </w:r>
      <w:r>
        <w:rPr>
          <w:rFonts w:ascii="Arial" w:hAnsi="Arial" w:cs="Arial"/>
          <w:color w:val="4E4E3F"/>
        </w:rPr>
        <w:t> (сюда впадают протоки слюнных желез), </w:t>
      </w:r>
      <w:r>
        <w:rPr>
          <w:rStyle w:val="a5"/>
          <w:rFonts w:ascii="Arial" w:hAnsi="Arial" w:cs="Arial"/>
          <w:color w:val="4E4E3F"/>
        </w:rPr>
        <w:t>глотки, пищевода, зоба, желудка</w:t>
      </w:r>
      <w:r>
        <w:rPr>
          <w:rFonts w:ascii="Arial" w:hAnsi="Arial" w:cs="Arial"/>
          <w:color w:val="4E4E3F"/>
        </w:rPr>
        <w:t>, </w:t>
      </w:r>
      <w:r>
        <w:rPr>
          <w:rStyle w:val="a5"/>
          <w:rFonts w:ascii="Arial" w:hAnsi="Arial" w:cs="Arial"/>
          <w:color w:val="4E4E3F"/>
        </w:rPr>
        <w:t>средней кишки</w:t>
      </w:r>
      <w:r>
        <w:rPr>
          <w:rFonts w:ascii="Arial" w:hAnsi="Arial" w:cs="Arial"/>
          <w:color w:val="4E4E3F"/>
        </w:rPr>
        <w:t> (здесь происходит переваривание и всасывание пищи), </w:t>
      </w:r>
      <w:r>
        <w:rPr>
          <w:rStyle w:val="a5"/>
          <w:rFonts w:ascii="Arial" w:hAnsi="Arial" w:cs="Arial"/>
          <w:color w:val="4E4E3F"/>
        </w:rPr>
        <w:t>задней кишки</w:t>
      </w:r>
      <w:r>
        <w:rPr>
          <w:rFonts w:ascii="Arial" w:hAnsi="Arial" w:cs="Arial"/>
          <w:color w:val="4E4E3F"/>
        </w:rPr>
        <w:t> и </w:t>
      </w:r>
      <w:r>
        <w:rPr>
          <w:rStyle w:val="a5"/>
          <w:rFonts w:ascii="Arial" w:hAnsi="Arial" w:cs="Arial"/>
          <w:color w:val="4E4E3F"/>
        </w:rPr>
        <w:t>анального отверстия</w:t>
      </w:r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Между желудком и средней кишкой лежат особые слепые выросты, в которых происходит всасывание пищи.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5711825" cy="4286885"/>
            <wp:effectExtent l="0" t="0" r="3175" b="0"/>
            <wp:docPr id="12" name="Рисунок 12" descr="pishhevaritelnaja_sistema_tarak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shhevaritelnaja_sistema_taraka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Дыхательная система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Дыхательная система большинства насекомых представлена множеством сильно ветвящихся </w:t>
      </w:r>
      <w:r>
        <w:rPr>
          <w:rStyle w:val="a5"/>
          <w:rFonts w:ascii="Arial" w:hAnsi="Arial" w:cs="Arial"/>
          <w:color w:val="4E4E3F"/>
        </w:rPr>
        <w:t>трахей</w:t>
      </w:r>
      <w:r>
        <w:rPr>
          <w:rFonts w:ascii="Arial" w:hAnsi="Arial" w:cs="Arial"/>
          <w:color w:val="4E4E3F"/>
        </w:rPr>
        <w:t>, пронизывающих всё тело и открывающихся наружу с помощью </w:t>
      </w:r>
      <w:r>
        <w:rPr>
          <w:rStyle w:val="a5"/>
          <w:rFonts w:ascii="Arial" w:hAnsi="Arial" w:cs="Arial"/>
          <w:color w:val="4E4E3F"/>
        </w:rPr>
        <w:t>дыхалец (стигм)</w:t>
      </w:r>
      <w:r>
        <w:rPr>
          <w:rFonts w:ascii="Arial" w:hAnsi="Arial" w:cs="Arial"/>
          <w:color w:val="4E4E3F"/>
        </w:rPr>
        <w:t>, расположенных по бокам брюшка. Дыхальца регулируют поступление воздуха к внутренним органам (клеткам). По трахеям наружу удаляется углекислый газ.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5142015" cy="4286885"/>
            <wp:effectExtent l="0" t="0" r="1905" b="0"/>
            <wp:docPr id="11" name="Рисунок 11" descr="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76"/>
                    <a:stretch/>
                  </pic:blipFill>
                  <pic:spPr bwMode="auto">
                    <a:xfrm>
                      <a:off x="0" y="0"/>
                      <a:ext cx="514201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Кровеносная система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Style w:val="a5"/>
          <w:rFonts w:ascii="Arial" w:hAnsi="Arial" w:cs="Arial"/>
          <w:color w:val="4E4E3F"/>
        </w:rPr>
        <w:t>Кровеносная система незамкнутая</w:t>
      </w:r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На спинной стороне у насекомых расположено </w:t>
      </w:r>
      <w:r>
        <w:rPr>
          <w:rStyle w:val="a5"/>
          <w:rFonts w:ascii="Arial" w:hAnsi="Arial" w:cs="Arial"/>
          <w:color w:val="4E4E3F"/>
        </w:rPr>
        <w:t>сердце</w:t>
      </w:r>
      <w:r>
        <w:rPr>
          <w:rFonts w:ascii="Arial" w:hAnsi="Arial" w:cs="Arial"/>
          <w:color w:val="4E4E3F"/>
        </w:rPr>
        <w:t>, которое выглядит как длинная мускулистая трубка с отверстиями по бокам. </w:t>
      </w:r>
      <w:proofErr w:type="spellStart"/>
      <w:r>
        <w:rPr>
          <w:rStyle w:val="a5"/>
          <w:rFonts w:ascii="Arial" w:hAnsi="Arial" w:cs="Arial"/>
          <w:color w:val="4E4E3F"/>
        </w:rPr>
        <w:t>Гемолимфа</w:t>
      </w:r>
      <w:proofErr w:type="spellEnd"/>
      <w:r>
        <w:rPr>
          <w:rFonts w:ascii="Arial" w:hAnsi="Arial" w:cs="Arial"/>
          <w:color w:val="4E4E3F"/>
        </w:rPr>
        <w:t xml:space="preserve"> («кровь») попадает в сердце через эти отверстия и течёт по нему от заднего к переднему концу. Из сердца </w:t>
      </w:r>
      <w:proofErr w:type="spellStart"/>
      <w:r>
        <w:rPr>
          <w:rFonts w:ascii="Arial" w:hAnsi="Arial" w:cs="Arial"/>
          <w:color w:val="4E4E3F"/>
        </w:rPr>
        <w:t>гемолимфа</w:t>
      </w:r>
      <w:proofErr w:type="spellEnd"/>
      <w:r>
        <w:rPr>
          <w:rFonts w:ascii="Arial" w:hAnsi="Arial" w:cs="Arial"/>
          <w:color w:val="4E4E3F"/>
        </w:rPr>
        <w:t xml:space="preserve"> поступает в полость тела (кровеносная система незамкнута).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proofErr w:type="spellStart"/>
      <w:r>
        <w:rPr>
          <w:rFonts w:ascii="Arial" w:hAnsi="Arial" w:cs="Arial"/>
          <w:color w:val="4E4E3F"/>
        </w:rPr>
        <w:t>Гемолимфа</w:t>
      </w:r>
      <w:proofErr w:type="spellEnd"/>
      <w:r>
        <w:rPr>
          <w:rFonts w:ascii="Arial" w:hAnsi="Arial" w:cs="Arial"/>
          <w:color w:val="4E4E3F"/>
        </w:rPr>
        <w:t xml:space="preserve"> течёт не только по сосудам, но и в полостях тела, омывая различные органы и передавая им питательные вещества, насыщаясь при этом продуктами жизнедеятельности.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proofErr w:type="spellStart"/>
      <w:r>
        <w:rPr>
          <w:rStyle w:val="a5"/>
          <w:rFonts w:ascii="Arial" w:hAnsi="Arial" w:cs="Arial"/>
          <w:color w:val="4E4E3F"/>
        </w:rPr>
        <w:t>Гемолимфа</w:t>
      </w:r>
      <w:proofErr w:type="spellEnd"/>
      <w:r>
        <w:rPr>
          <w:rStyle w:val="a5"/>
          <w:rFonts w:ascii="Arial" w:hAnsi="Arial" w:cs="Arial"/>
          <w:color w:val="4E4E3F"/>
        </w:rPr>
        <w:t xml:space="preserve"> не участвует в газообмене</w:t>
      </w:r>
      <w:r>
        <w:rPr>
          <w:rFonts w:ascii="Arial" w:hAnsi="Arial" w:cs="Arial"/>
          <w:color w:val="4E4E3F"/>
        </w:rPr>
        <w:t> — переносе кислорода и углекислого газа, так как эту функцию выполняют трахеи.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5711734" cy="3253782"/>
            <wp:effectExtent l="0" t="0" r="3810" b="3810"/>
            <wp:docPr id="10" name="Рисунок 10" descr="krovenosnaja_i_dykhatelnaja_sistemy_tarak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ovenosnaja_i_dykhatelnaja_sistemy_tarak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 b="16618"/>
                    <a:stretch/>
                  </pic:blipFill>
                  <pic:spPr bwMode="auto">
                    <a:xfrm>
                      <a:off x="0" y="0"/>
                      <a:ext cx="5711825" cy="32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Выделительная система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Выделительная система, как и у паукообразных, представлена </w:t>
      </w:r>
      <w:proofErr w:type="spellStart"/>
      <w:r>
        <w:rPr>
          <w:rStyle w:val="a5"/>
          <w:rFonts w:ascii="Arial" w:hAnsi="Arial" w:cs="Arial"/>
          <w:color w:val="4E4E3F"/>
        </w:rPr>
        <w:t>мальпигиевыми</w:t>
      </w:r>
      <w:proofErr w:type="spellEnd"/>
      <w:r>
        <w:rPr>
          <w:rStyle w:val="a5"/>
          <w:rFonts w:ascii="Arial" w:hAnsi="Arial" w:cs="Arial"/>
          <w:color w:val="4E4E3F"/>
        </w:rPr>
        <w:t xml:space="preserve"> сосудами</w:t>
      </w:r>
      <w:r>
        <w:rPr>
          <w:rFonts w:ascii="Arial" w:hAnsi="Arial" w:cs="Arial"/>
          <w:color w:val="4E4E3F"/>
        </w:rPr>
        <w:t xml:space="preserve"> — пучками слепо замкнутых со стороны полости тела трубочек, которые открываются в кишечник. Продукты обмена отфильтровываются стенками </w:t>
      </w:r>
      <w:proofErr w:type="spellStart"/>
      <w:r>
        <w:rPr>
          <w:rFonts w:ascii="Arial" w:hAnsi="Arial" w:cs="Arial"/>
          <w:color w:val="4E4E3F"/>
        </w:rPr>
        <w:t>мальпигиевых</w:t>
      </w:r>
      <w:proofErr w:type="spellEnd"/>
      <w:r>
        <w:rPr>
          <w:rFonts w:ascii="Arial" w:hAnsi="Arial" w:cs="Arial"/>
          <w:color w:val="4E4E3F"/>
        </w:rPr>
        <w:t xml:space="preserve"> сосудов из полости тела.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5711825" cy="2220595"/>
            <wp:effectExtent l="0" t="0" r="3175" b="8255"/>
            <wp:docPr id="9" name="Рисунок 9" descr="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Нервная система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Style w:val="a5"/>
          <w:rFonts w:ascii="Arial" w:hAnsi="Arial" w:cs="Arial"/>
          <w:color w:val="4E4E3F"/>
        </w:rPr>
        <w:t>Нервная система</w:t>
      </w:r>
      <w:r>
        <w:rPr>
          <w:rFonts w:ascii="Arial" w:hAnsi="Arial" w:cs="Arial"/>
          <w:color w:val="4E4E3F"/>
        </w:rPr>
        <w:t> представлена крупным </w:t>
      </w:r>
      <w:r>
        <w:rPr>
          <w:rStyle w:val="a5"/>
          <w:rFonts w:ascii="Arial" w:hAnsi="Arial" w:cs="Arial"/>
          <w:color w:val="4E4E3F"/>
        </w:rPr>
        <w:t>надглоточным нервным узлом</w:t>
      </w:r>
      <w:r>
        <w:rPr>
          <w:rFonts w:ascii="Arial" w:hAnsi="Arial" w:cs="Arial"/>
          <w:color w:val="4E4E3F"/>
        </w:rPr>
        <w:t> (его часто называют головным мозгом), </w:t>
      </w:r>
      <w:proofErr w:type="spellStart"/>
      <w:r>
        <w:rPr>
          <w:rStyle w:val="a5"/>
          <w:rFonts w:ascii="Arial" w:hAnsi="Arial" w:cs="Arial"/>
          <w:color w:val="4E4E3F"/>
        </w:rPr>
        <w:t>подглоточным</w:t>
      </w:r>
      <w:proofErr w:type="spellEnd"/>
      <w:r>
        <w:rPr>
          <w:rStyle w:val="a5"/>
          <w:rFonts w:ascii="Arial" w:hAnsi="Arial" w:cs="Arial"/>
          <w:color w:val="4E4E3F"/>
        </w:rPr>
        <w:t xml:space="preserve"> узлом</w:t>
      </w:r>
      <w:r>
        <w:rPr>
          <w:rFonts w:ascii="Arial" w:hAnsi="Arial" w:cs="Arial"/>
          <w:color w:val="4E4E3F"/>
        </w:rPr>
        <w:t> и </w:t>
      </w:r>
      <w:r>
        <w:rPr>
          <w:rStyle w:val="a5"/>
          <w:rFonts w:ascii="Arial" w:hAnsi="Arial" w:cs="Arial"/>
          <w:color w:val="4E4E3F"/>
        </w:rPr>
        <w:t>брюшной нервной цепочкой</w:t>
      </w:r>
      <w:r>
        <w:rPr>
          <w:rFonts w:ascii="Arial" w:hAnsi="Arial" w:cs="Arial"/>
          <w:color w:val="4E4E3F"/>
        </w:rPr>
        <w:t>. От головного ганглия отходят </w:t>
      </w:r>
      <w:r>
        <w:rPr>
          <w:rStyle w:val="a5"/>
          <w:rFonts w:ascii="Arial" w:hAnsi="Arial" w:cs="Arial"/>
          <w:color w:val="4E4E3F"/>
        </w:rPr>
        <w:t>нервы</w:t>
      </w:r>
      <w:r>
        <w:rPr>
          <w:rFonts w:ascii="Arial" w:hAnsi="Arial" w:cs="Arial"/>
          <w:color w:val="4E4E3F"/>
        </w:rPr>
        <w:t> к глазам и другим органам чувств.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5711825" cy="2315845"/>
            <wp:effectExtent l="0" t="0" r="3175" b="8255"/>
            <wp:docPr id="8" name="Рисунок 8" descr="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Органы чувств</w:t>
      </w:r>
      <w:r>
        <w:rPr>
          <w:rFonts w:ascii="Arial" w:hAnsi="Arial" w:cs="Arial"/>
          <w:color w:val="4E4E3F"/>
        </w:rPr>
        <w:t> хорошо развиты.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Органами зрения</w:t>
      </w:r>
      <w:r>
        <w:rPr>
          <w:rFonts w:ascii="Arial" w:hAnsi="Arial" w:cs="Arial"/>
          <w:color w:val="4E4E3F"/>
        </w:rPr>
        <w:t> служат </w:t>
      </w:r>
      <w:r>
        <w:rPr>
          <w:rStyle w:val="a5"/>
          <w:rFonts w:ascii="Arial" w:hAnsi="Arial" w:cs="Arial"/>
          <w:color w:val="4E4E3F"/>
        </w:rPr>
        <w:t>два</w:t>
      </w:r>
      <w:r>
        <w:rPr>
          <w:rFonts w:ascii="Arial" w:hAnsi="Arial" w:cs="Arial"/>
          <w:color w:val="4E4E3F"/>
        </w:rPr>
        <w:t> крупных </w:t>
      </w:r>
      <w:r>
        <w:rPr>
          <w:rStyle w:val="a5"/>
          <w:rFonts w:ascii="Arial" w:hAnsi="Arial" w:cs="Arial"/>
          <w:color w:val="4E4E3F"/>
        </w:rPr>
        <w:t>сложных фасеточных глаза</w:t>
      </w:r>
      <w:r>
        <w:rPr>
          <w:rFonts w:ascii="Arial" w:hAnsi="Arial" w:cs="Arial"/>
          <w:color w:val="4E4E3F"/>
        </w:rPr>
        <w:t> и простые глазки.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На усиках</w:t>
      </w:r>
      <w:r>
        <w:rPr>
          <w:rFonts w:ascii="Arial" w:hAnsi="Arial" w:cs="Arial"/>
          <w:color w:val="4E4E3F"/>
        </w:rPr>
        <w:t> расположены </w:t>
      </w:r>
      <w:r>
        <w:rPr>
          <w:rStyle w:val="a5"/>
          <w:rFonts w:ascii="Arial" w:hAnsi="Arial" w:cs="Arial"/>
          <w:color w:val="4E4E3F"/>
        </w:rPr>
        <w:t>органы осязания и обоняния</w:t>
      </w:r>
      <w:r>
        <w:rPr>
          <w:rFonts w:ascii="Arial" w:hAnsi="Arial" w:cs="Arial"/>
          <w:color w:val="4E4E3F"/>
        </w:rPr>
        <w:t> и </w:t>
      </w:r>
      <w:r>
        <w:rPr>
          <w:rStyle w:val="a5"/>
          <w:rFonts w:ascii="Arial" w:hAnsi="Arial" w:cs="Arial"/>
          <w:color w:val="4E4E3F"/>
        </w:rPr>
        <w:t>термочувствительные органы</w:t>
      </w:r>
      <w:r>
        <w:rPr>
          <w:rFonts w:ascii="Arial" w:hAnsi="Arial" w:cs="Arial"/>
          <w:color w:val="4E4E3F"/>
        </w:rPr>
        <w:t> (улавливающие изменение температуры).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Органы вкуса</w:t>
      </w:r>
      <w:r>
        <w:rPr>
          <w:rFonts w:ascii="Arial" w:hAnsi="Arial" w:cs="Arial"/>
          <w:color w:val="4E4E3F"/>
        </w:rPr>
        <w:t> находятся </w:t>
      </w:r>
      <w:r>
        <w:rPr>
          <w:rStyle w:val="a5"/>
          <w:rFonts w:ascii="Arial" w:hAnsi="Arial" w:cs="Arial"/>
          <w:color w:val="4E4E3F"/>
        </w:rPr>
        <w:t>на ротовых органах</w:t>
      </w:r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Размножение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Насекомые </w:t>
      </w:r>
      <w:r>
        <w:rPr>
          <w:rStyle w:val="a5"/>
          <w:rFonts w:ascii="Arial" w:hAnsi="Arial" w:cs="Arial"/>
          <w:color w:val="4E4E3F"/>
        </w:rPr>
        <w:t>раздельнополые</w:t>
      </w:r>
      <w:r>
        <w:rPr>
          <w:rFonts w:ascii="Arial" w:hAnsi="Arial" w:cs="Arial"/>
          <w:color w:val="4E4E3F"/>
        </w:rPr>
        <w:t>. </w:t>
      </w:r>
      <w:r>
        <w:rPr>
          <w:rStyle w:val="a5"/>
          <w:rFonts w:ascii="Arial" w:hAnsi="Arial" w:cs="Arial"/>
          <w:color w:val="4E4E3F"/>
        </w:rPr>
        <w:t>Оплодотворение внутреннее</w:t>
      </w:r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Половая система </w:t>
      </w:r>
      <w:r>
        <w:rPr>
          <w:rStyle w:val="a5"/>
          <w:rFonts w:ascii="Arial" w:hAnsi="Arial" w:cs="Arial"/>
          <w:color w:val="4E4E3F"/>
        </w:rPr>
        <w:t>самок</w:t>
      </w:r>
      <w:r>
        <w:rPr>
          <w:rFonts w:ascii="Arial" w:hAnsi="Arial" w:cs="Arial"/>
          <w:color w:val="4E4E3F"/>
        </w:rPr>
        <w:t> (♀) состоит из </w:t>
      </w:r>
      <w:r>
        <w:rPr>
          <w:rStyle w:val="a5"/>
          <w:rFonts w:ascii="Arial" w:hAnsi="Arial" w:cs="Arial"/>
          <w:color w:val="4E4E3F"/>
        </w:rPr>
        <w:t>яичников</w:t>
      </w:r>
      <w:r>
        <w:rPr>
          <w:rFonts w:ascii="Arial" w:hAnsi="Arial" w:cs="Arial"/>
          <w:color w:val="4E4E3F"/>
        </w:rPr>
        <w:t> (здесь происходит образование яйцеклеток) и </w:t>
      </w:r>
      <w:r>
        <w:rPr>
          <w:rStyle w:val="a5"/>
          <w:rFonts w:ascii="Arial" w:hAnsi="Arial" w:cs="Arial"/>
          <w:color w:val="4E4E3F"/>
        </w:rPr>
        <w:t>яйцевода</w:t>
      </w:r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У </w:t>
      </w:r>
      <w:r>
        <w:rPr>
          <w:rStyle w:val="a5"/>
          <w:rFonts w:ascii="Arial" w:hAnsi="Arial" w:cs="Arial"/>
          <w:color w:val="4E4E3F"/>
        </w:rPr>
        <w:t>самца</w:t>
      </w:r>
      <w:r>
        <w:rPr>
          <w:rFonts w:ascii="Arial" w:hAnsi="Arial" w:cs="Arial"/>
          <w:color w:val="4E4E3F"/>
        </w:rPr>
        <w:t> (♂) имеются </w:t>
      </w:r>
      <w:r>
        <w:rPr>
          <w:rStyle w:val="a5"/>
          <w:rFonts w:ascii="Arial" w:hAnsi="Arial" w:cs="Arial"/>
          <w:color w:val="4E4E3F"/>
        </w:rPr>
        <w:t>два семенника</w:t>
      </w:r>
      <w:r>
        <w:rPr>
          <w:rFonts w:ascii="Arial" w:hAnsi="Arial" w:cs="Arial"/>
          <w:color w:val="4E4E3F"/>
        </w:rPr>
        <w:t>, </w:t>
      </w:r>
      <w:r>
        <w:rPr>
          <w:rStyle w:val="a5"/>
          <w:rFonts w:ascii="Arial" w:hAnsi="Arial" w:cs="Arial"/>
          <w:color w:val="4E4E3F"/>
        </w:rPr>
        <w:t>два семяпровода</w:t>
      </w:r>
      <w:r>
        <w:rPr>
          <w:rFonts w:ascii="Arial" w:hAnsi="Arial" w:cs="Arial"/>
          <w:color w:val="4E4E3F"/>
        </w:rPr>
        <w:t> и </w:t>
      </w:r>
      <w:proofErr w:type="spellStart"/>
      <w:r>
        <w:rPr>
          <w:rStyle w:val="a5"/>
          <w:rFonts w:ascii="Arial" w:hAnsi="Arial" w:cs="Arial"/>
          <w:color w:val="4E4E3F"/>
        </w:rPr>
        <w:t>семяизвергательный</w:t>
      </w:r>
      <w:proofErr w:type="spellEnd"/>
      <w:r>
        <w:rPr>
          <w:rStyle w:val="a5"/>
          <w:rFonts w:ascii="Arial" w:hAnsi="Arial" w:cs="Arial"/>
          <w:color w:val="4E4E3F"/>
        </w:rPr>
        <w:t xml:space="preserve"> канал</w:t>
      </w:r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4405630" cy="2921635"/>
            <wp:effectExtent l="0" t="0" r="0" b="0"/>
            <wp:docPr id="7" name="Рисунок 7" descr="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Среди насекомых есть группы, развивающиеся с неполным превращением (вышедшая из яйца личинка похожа на взрослое насекомое) и с полным превращением (червеобразная личинка превращается в куколку, из которой и выходит взрослое насекомое).</w:t>
      </w:r>
    </w:p>
    <w:p w:rsidR="001862D5" w:rsidRDefault="001862D5" w:rsidP="001862D5">
      <w:pPr>
        <w:pStyle w:val="1"/>
        <w:shd w:val="clear" w:color="auto" w:fill="ECECEC"/>
        <w:spacing w:before="0"/>
        <w:textAlignment w:val="center"/>
        <w:rPr>
          <w:rFonts w:ascii="inherit" w:hAnsi="inherit" w:cs="Arial"/>
          <w:color w:val="4E4E3F"/>
          <w:sz w:val="45"/>
          <w:szCs w:val="45"/>
        </w:rPr>
      </w:pPr>
      <w:r>
        <w:rPr>
          <w:rStyle w:val="title-number"/>
          <w:rFonts w:ascii="inherit" w:hAnsi="inherit" w:cs="Arial"/>
          <w:b/>
          <w:bCs/>
          <w:color w:val="4E4E3F"/>
          <w:sz w:val="45"/>
          <w:szCs w:val="45"/>
        </w:rPr>
        <w:lastRenderedPageBreak/>
        <w:t>3.</w:t>
      </w:r>
      <w:r>
        <w:rPr>
          <w:rFonts w:ascii="inherit" w:hAnsi="inherit" w:cs="Arial"/>
          <w:b/>
          <w:bCs/>
          <w:color w:val="4E4E3F"/>
          <w:sz w:val="45"/>
          <w:szCs w:val="45"/>
        </w:rPr>
        <w:t> Отряды насекомых с неполным превращением</w:t>
      </w:r>
    </w:p>
    <w:p w:rsidR="001862D5" w:rsidRDefault="001862D5" w:rsidP="001862D5">
      <w:pPr>
        <w:pStyle w:val="3"/>
        <w:shd w:val="clear" w:color="auto" w:fill="76A900"/>
        <w:spacing w:before="0" w:beforeAutospacing="0" w:after="0" w:afterAutospacing="0" w:line="353" w:lineRule="atLeast"/>
        <w:rPr>
          <w:rFonts w:ascii="inherit" w:hAnsi="inherit" w:cs="Arial"/>
          <w:b w:val="0"/>
          <w:bCs w:val="0"/>
          <w:color w:val="FFFFFF"/>
          <w:sz w:val="41"/>
          <w:szCs w:val="41"/>
        </w:rPr>
      </w:pPr>
      <w:r>
        <w:rPr>
          <w:rFonts w:ascii="inherit" w:hAnsi="inherit" w:cs="Arial"/>
          <w:b w:val="0"/>
          <w:bCs w:val="0"/>
          <w:color w:val="FFFFFF"/>
          <w:sz w:val="41"/>
          <w:szCs w:val="41"/>
        </w:rPr>
        <w:t>Теория:</w:t>
      </w:r>
    </w:p>
    <w:p w:rsidR="001862D5" w:rsidRDefault="001862D5" w:rsidP="001862D5">
      <w:pPr>
        <w:shd w:val="clear" w:color="auto" w:fill="F3F3F3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Насекомое </w:t>
      </w:r>
      <w:r>
        <w:rPr>
          <w:rStyle w:val="gxst-emph"/>
          <w:rFonts w:ascii="Arial" w:hAnsi="Arial" w:cs="Arial"/>
          <w:b/>
          <w:bCs/>
          <w:color w:val="76A900"/>
        </w:rPr>
        <w:t>с неполным превращением (с прямым развитием)</w:t>
      </w:r>
      <w:r>
        <w:rPr>
          <w:rFonts w:ascii="Arial" w:hAnsi="Arial" w:cs="Arial"/>
          <w:color w:val="4E4E3F"/>
        </w:rPr>
        <w:t> проходит в своём развитии три стадии: </w:t>
      </w:r>
      <w:r>
        <w:rPr>
          <w:rStyle w:val="a5"/>
          <w:rFonts w:ascii="Arial" w:hAnsi="Arial" w:cs="Arial"/>
          <w:color w:val="4E4E3F"/>
        </w:rPr>
        <w:t>яйцо — личинка — взрослое насекомое (имаго)</w:t>
      </w:r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rPr>
          <w:rFonts w:ascii="Arial" w:hAnsi="Arial" w:cs="Arial"/>
          <w:i/>
          <w:iCs/>
          <w:color w:val="4E4E3F"/>
          <w:sz w:val="36"/>
          <w:szCs w:val="36"/>
        </w:rPr>
      </w:pPr>
      <w:r>
        <w:rPr>
          <w:rFonts w:ascii="Arial" w:hAnsi="Arial" w:cs="Arial"/>
          <w:i/>
          <w:iCs/>
          <w:color w:val="4E4E3F"/>
          <w:sz w:val="36"/>
          <w:szCs w:val="36"/>
        </w:rPr>
        <w:t>Обрати внимание!</w:t>
      </w:r>
    </w:p>
    <w:p w:rsidR="001862D5" w:rsidRDefault="001862D5" w:rsidP="001862D5">
      <w:pPr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Отряды насекомых с неполным превращением: прямокрылые, равнокрылые, клопы (полужесткокрылые), стрекозы, тараканы, богомолы, подёнки, веснянки, уховёртки, вши.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Личинки очень похожи на родителей и отличаются от взрослых насекомых только меньшей величиной, отсутствием крыльев и неразвитостью половой системы.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Личинки несколько раз линяют, растут с каждой линькой и всё больше и больше становятся похожими на взрослых насекомых. Со временем у них полностью формируются крылья, и они становятся половозрелыми.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5711825" cy="2054225"/>
            <wp:effectExtent l="0" t="0" r="3175" b="3175"/>
            <wp:docPr id="61" name="Рисунок 61" descr="непол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еполное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Отряд Стрекозы</w:t>
      </w:r>
    </w:p>
    <w:p w:rsidR="001862D5" w:rsidRDefault="001862D5" w:rsidP="001862D5">
      <w:pPr>
        <w:shd w:val="clear" w:color="auto" w:fill="FFFFFF"/>
        <w:rPr>
          <w:rFonts w:ascii="Arial" w:hAnsi="Arial" w:cs="Arial"/>
          <w:b/>
          <w:bCs/>
          <w:color w:val="4E4E3F"/>
          <w:sz w:val="24"/>
          <w:szCs w:val="24"/>
        </w:rPr>
      </w:pPr>
      <w:r>
        <w:rPr>
          <w:rStyle w:val="gxst-color-emph"/>
          <w:rFonts w:ascii="Arial" w:hAnsi="Arial" w:cs="Arial"/>
          <w:b/>
          <w:bCs/>
          <w:color w:val="76A900"/>
        </w:rPr>
        <w:t>Стрекозы</w:t>
      </w:r>
      <w:r>
        <w:rPr>
          <w:rFonts w:ascii="Arial" w:hAnsi="Arial" w:cs="Arial"/>
          <w:b/>
          <w:bCs/>
          <w:color w:val="4E4E3F"/>
        </w:rPr>
        <w:t> — это хорошо известные насекомые с длинным стройным телом и двумя парами сильных прозрачных крыльев.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Стрекозы (особенно крупные) отличаются очень быстрым и маневренным полётом. Они — хищники, ловящие насекомых (мух, комаров, мелких бабочек) на лету. У стрекоз большие сложные глаза, обеспечивающие почти круговой обзор, и длинные ноги, усаженные жёсткими волосками.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3169927" cy="2469317"/>
            <wp:effectExtent l="0" t="0" r="0" b="7620"/>
            <wp:docPr id="60" name="Рисунок 60" descr="стре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рекоз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4148" r="9344"/>
                    <a:stretch/>
                  </pic:blipFill>
                  <pic:spPr bwMode="auto">
                    <a:xfrm>
                      <a:off x="0" y="0"/>
                      <a:ext cx="3170708" cy="24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Личинки стрекоз</w:t>
      </w:r>
      <w:r>
        <w:rPr>
          <w:rFonts w:ascii="Arial" w:hAnsi="Arial" w:cs="Arial"/>
          <w:color w:val="4E4E3F"/>
        </w:rPr>
        <w:t> малоподвижны, живут в прудах, озёрах, канавах с водой, медленно текущих реках. Они тоже хищники и хватают проплывающих мимо рачков, личинок других насекомых, головастиков и мальков рыб при помощи способной выбрасываться вперёд нижней губы, которая называется маской.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1899920" cy="2660015"/>
            <wp:effectExtent l="0" t="0" r="5080" b="6985"/>
            <wp:docPr id="59" name="Рисунок 59" descr="dMDn5VyIm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MDn5VyImv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Отряд Прямокрылые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К этой группе относятся саранча, кузнечики, сверчки и медведки. У них две пары крыльев (передние более плотные, чем задние), у многих задние конечности прыгательные, ротовой аппарат грызущий. Некоторые виды саранчи хорошо летают. Саранча питается растениями, среди кузнечиков есть как растительноядные виды, так и хищники, сверчки — всеядные.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4358244" cy="4228060"/>
            <wp:effectExtent l="0" t="0" r="4445" b="1270"/>
            <wp:docPr id="58" name="Рисунок 58" descr="[BI7GI_7-02]_[IL_01]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[BI7GI_7-02]_[IL_01]-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06" cy="423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Отряд Равнокрылые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К Равнокрылым принадлежат цикады и тли. Ротовой аппарат у них колюще-сосущего типа, а крылья обычно складываются крышей («домиком»). Питаются Равнокрылые соком растений. </w:t>
      </w:r>
      <w:r>
        <w:rPr>
          <w:rStyle w:val="a5"/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 </w:t>
      </w: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Цикады</w:t>
      </w:r>
      <w:r>
        <w:rPr>
          <w:rFonts w:ascii="Arial" w:hAnsi="Arial" w:cs="Arial"/>
          <w:color w:val="4E4E3F"/>
        </w:rPr>
        <w:t> — крупные (длиной до </w:t>
      </w:r>
      <w:r>
        <w:rPr>
          <w:rStyle w:val="mn"/>
          <w:rFonts w:ascii="MathJax_Main" w:hAnsi="MathJax_Main" w:cs="Arial"/>
          <w:color w:val="76A900"/>
          <w:sz w:val="30"/>
          <w:szCs w:val="30"/>
          <w:bdr w:val="none" w:sz="0" w:space="0" w:color="auto" w:frame="1"/>
        </w:rPr>
        <w:t>7</w:t>
      </w:r>
      <w:r>
        <w:rPr>
          <w:rFonts w:ascii="Arial" w:hAnsi="Arial" w:cs="Arial"/>
          <w:color w:val="4E4E3F"/>
        </w:rPr>
        <w:t> см) дневные насекомые и известны тем, что способны издавать очень громкие звуки при помощи особых органов, расположенных снизу у основания брюшка.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2517568" cy="1901443"/>
            <wp:effectExtent l="0" t="0" r="0" b="3810"/>
            <wp:docPr id="57" name="Рисунок 57" descr="windowslivewriter3c7b3f14c091-e35ccicada-sa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indowslivewriter3c7b3f14c091-e35ccicada-sam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16" cy="191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Тли</w:t>
      </w:r>
      <w:r>
        <w:rPr>
          <w:rFonts w:ascii="Arial" w:hAnsi="Arial" w:cs="Arial"/>
          <w:color w:val="4E4E3F"/>
        </w:rPr>
        <w:t> — мелкие насекомые длиной </w:t>
      </w:r>
      <w:r>
        <w:rPr>
          <w:rStyle w:val="mn"/>
          <w:rFonts w:ascii="MathJax_Main" w:hAnsi="MathJax_Main" w:cs="Arial"/>
          <w:color w:val="76A900"/>
          <w:sz w:val="30"/>
          <w:szCs w:val="30"/>
          <w:bdr w:val="none" w:sz="0" w:space="0" w:color="auto" w:frame="1"/>
        </w:rPr>
        <w:t>0,5</w:t>
      </w:r>
      <w:r>
        <w:rPr>
          <w:rFonts w:ascii="Arial" w:hAnsi="Arial" w:cs="Arial"/>
          <w:color w:val="4E4E3F"/>
        </w:rPr>
        <w:t>–</w:t>
      </w:r>
      <w:r>
        <w:rPr>
          <w:rStyle w:val="mn"/>
          <w:rFonts w:ascii="MathJax_Main" w:hAnsi="MathJax_Main" w:cs="Arial"/>
          <w:color w:val="76A900"/>
          <w:sz w:val="30"/>
          <w:szCs w:val="30"/>
          <w:bdr w:val="none" w:sz="0" w:space="0" w:color="auto" w:frame="1"/>
        </w:rPr>
        <w:t>6</w:t>
      </w:r>
      <w:r>
        <w:rPr>
          <w:rFonts w:ascii="Arial" w:hAnsi="Arial" w:cs="Arial"/>
          <w:color w:val="4E4E3F"/>
        </w:rPr>
        <w:t> мм. Среди них есть как крылатые, так и бескрылые формы. Многие вредят культурным растениям.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1899920" cy="1424940"/>
            <wp:effectExtent l="0" t="0" r="5080" b="3810"/>
            <wp:docPr id="56" name="Рисунок 56" descr="166_3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66_3_mai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Отряд Клопы, или Полужесткокрылые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Представителей этой группы называют так потому, что их передние крылья (надкрылья) спереди плотные, а сзади мягкие. Вторая пара крыльев лежит под первой. Именно при помощи второй пары крыльев клопы могут летать. У некоторых, например, у постельного клопа, крылья отсутствуют. Ротовой аппарат у клопов колюще-сосущий. Среди клопов есть виды, питающиеся соками растений, есть хищники и кровососы (постельный клоп).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2446317" cy="1927957"/>
            <wp:effectExtent l="0" t="0" r="0" b="0"/>
            <wp:docPr id="55" name="Рисунок 55" descr="кл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лоп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86" cy="193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pStyle w:val="1"/>
        <w:shd w:val="clear" w:color="auto" w:fill="ECECEC"/>
        <w:spacing w:before="0"/>
        <w:textAlignment w:val="center"/>
        <w:rPr>
          <w:rFonts w:ascii="inherit" w:hAnsi="inherit" w:cs="Arial"/>
          <w:color w:val="4E4E3F"/>
          <w:sz w:val="45"/>
          <w:szCs w:val="45"/>
        </w:rPr>
      </w:pPr>
      <w:r>
        <w:rPr>
          <w:rStyle w:val="title-number"/>
          <w:rFonts w:ascii="inherit" w:hAnsi="inherit" w:cs="Arial"/>
          <w:b/>
          <w:bCs/>
          <w:color w:val="4E4E3F"/>
          <w:sz w:val="45"/>
          <w:szCs w:val="45"/>
        </w:rPr>
        <w:t>4.</w:t>
      </w:r>
      <w:r>
        <w:rPr>
          <w:rFonts w:ascii="inherit" w:hAnsi="inherit" w:cs="Arial"/>
          <w:b/>
          <w:bCs/>
          <w:color w:val="4E4E3F"/>
          <w:sz w:val="45"/>
          <w:szCs w:val="45"/>
        </w:rPr>
        <w:t> Отряды насекомых с полным превращением</w:t>
      </w:r>
    </w:p>
    <w:p w:rsidR="001862D5" w:rsidRDefault="001862D5" w:rsidP="001862D5">
      <w:pPr>
        <w:pStyle w:val="3"/>
        <w:shd w:val="clear" w:color="auto" w:fill="76A900"/>
        <w:spacing w:before="0" w:beforeAutospacing="0" w:after="0" w:afterAutospacing="0" w:line="353" w:lineRule="atLeast"/>
        <w:rPr>
          <w:rFonts w:ascii="inherit" w:hAnsi="inherit" w:cs="Arial"/>
          <w:b w:val="0"/>
          <w:bCs w:val="0"/>
          <w:color w:val="FFFFFF"/>
          <w:sz w:val="41"/>
          <w:szCs w:val="41"/>
        </w:rPr>
      </w:pPr>
      <w:r>
        <w:rPr>
          <w:rFonts w:ascii="inherit" w:hAnsi="inherit" w:cs="Arial"/>
          <w:b w:val="0"/>
          <w:bCs w:val="0"/>
          <w:color w:val="FFFFFF"/>
          <w:sz w:val="41"/>
          <w:szCs w:val="41"/>
        </w:rPr>
        <w:t>Теория:</w:t>
      </w:r>
    </w:p>
    <w:p w:rsidR="001862D5" w:rsidRDefault="001862D5" w:rsidP="001862D5">
      <w:pPr>
        <w:shd w:val="clear" w:color="auto" w:fill="F3F3F3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Насекомое </w:t>
      </w:r>
      <w:r>
        <w:rPr>
          <w:rStyle w:val="gxst-emph"/>
          <w:rFonts w:ascii="Arial" w:hAnsi="Arial" w:cs="Arial"/>
          <w:b/>
          <w:bCs/>
          <w:color w:val="76A900"/>
        </w:rPr>
        <w:t>с полным превращением (с метаморфозом)</w:t>
      </w:r>
      <w:r>
        <w:rPr>
          <w:rFonts w:ascii="Arial" w:hAnsi="Arial" w:cs="Arial"/>
          <w:color w:val="4E4E3F"/>
        </w:rPr>
        <w:t> проходит в своём развитии четыре стадии: </w:t>
      </w:r>
      <w:r>
        <w:rPr>
          <w:rStyle w:val="a5"/>
          <w:rFonts w:ascii="Arial" w:hAnsi="Arial" w:cs="Arial"/>
          <w:color w:val="4E4E3F"/>
        </w:rPr>
        <w:t>яйцо — личинка — куколка — взрослое насекомое (имаго)</w:t>
      </w:r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rPr>
          <w:rFonts w:ascii="Arial" w:hAnsi="Arial" w:cs="Arial"/>
          <w:i/>
          <w:iCs/>
          <w:color w:val="4E4E3F"/>
          <w:sz w:val="36"/>
          <w:szCs w:val="36"/>
        </w:rPr>
      </w:pPr>
      <w:r>
        <w:rPr>
          <w:rFonts w:ascii="Arial" w:hAnsi="Arial" w:cs="Arial"/>
          <w:i/>
          <w:iCs/>
          <w:color w:val="4E4E3F"/>
          <w:sz w:val="36"/>
          <w:szCs w:val="36"/>
        </w:rPr>
        <w:t>Обрати внимание!</w:t>
      </w:r>
    </w:p>
    <w:p w:rsidR="001862D5" w:rsidRDefault="001862D5" w:rsidP="001862D5">
      <w:pPr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Отряды насекомых с полным превращением: бабочки (чешуекрылые), жуки (жесткокрылые), двукрылые, перепончатокрылые, блохи.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Большинству видов насекомых свойственно развитие с полным превращением. У насекомых с полным превращением (бабочек, жуков, мух, ос, муравьёв) личинки совсем не похожи на взрослых особей. У них отсутствуют сложные глаза (есть только простые глазки, или органы зрения совсем отсутствуют) часто отсутствуют усики, нет крыльев; тело чаще всего червеобразное (например, гусеницы бабочек).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У насекомых с полным превращением личинки часто обитают совсем в других местах и питаются иной пищей, чем взрослые насекомые. Это исключает конкуренцию между разными стадиями одних и тех же видов.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Личинки насекомых с полным превращением несколько раз линяют, растут и, достигнув предельных размеров, превращаются в </w:t>
      </w:r>
      <w:r>
        <w:rPr>
          <w:rStyle w:val="a5"/>
          <w:rFonts w:ascii="Arial" w:hAnsi="Arial" w:cs="Arial"/>
          <w:color w:val="4E4E3F"/>
        </w:rPr>
        <w:t>куколку</w:t>
      </w:r>
      <w:r>
        <w:rPr>
          <w:rFonts w:ascii="Arial" w:hAnsi="Arial" w:cs="Arial"/>
          <w:color w:val="4E4E3F"/>
        </w:rPr>
        <w:t>. Куколка обычно неподвижная. Из куколки выходит взрослое насекомое.</w:t>
      </w:r>
    </w:p>
    <w:p w:rsidR="007F5988" w:rsidRDefault="007F5988" w:rsidP="001862D5">
      <w:pPr>
        <w:shd w:val="clear" w:color="auto" w:fill="FFFFFF"/>
      </w:pPr>
      <w:r>
        <w:rPr>
          <w:rFonts w:ascii="Arial" w:hAnsi="Arial" w:cs="Arial"/>
          <w:color w:val="4E4E3F"/>
        </w:rPr>
        <w:t xml:space="preserve">Посмотрите видео: 47 сек. </w:t>
      </w:r>
      <w:hyperlink r:id="rId25" w:tgtFrame="_blank" w:history="1">
        <w:r w:rsidRPr="007F5988">
          <w:rPr>
            <w:rStyle w:val="a3"/>
            <w:rFonts w:ascii="Arial" w:hAnsi="Arial" w:cs="Arial"/>
            <w:color w:val="FFFFFF"/>
            <w:spacing w:val="15"/>
            <w:sz w:val="36"/>
            <w:szCs w:val="36"/>
            <w:highlight w:val="black"/>
          </w:rPr>
          <w:t>https://youtu.be/xo4U1JHPm74</w:t>
        </w:r>
      </w:hyperlink>
    </w:p>
    <w:p w:rsidR="007F5988" w:rsidRDefault="007F5988" w:rsidP="001862D5">
      <w:pPr>
        <w:shd w:val="clear" w:color="auto" w:fill="FFFFFF"/>
        <w:rPr>
          <w:rFonts w:ascii="Arial" w:hAnsi="Arial" w:cs="Arial"/>
          <w:color w:val="4E4E3F"/>
        </w:rPr>
      </w:pP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5711825" cy="2125980"/>
            <wp:effectExtent l="0" t="0" r="3175" b="7620"/>
            <wp:docPr id="70" name="Рисунок 70" descr="пол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лное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Посмотри видео, которое демонстрирует выход бабочки Монарха из куколки.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Отряд Бабочки, или Чешуекрылые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Бабочки отличаются от других насекомых в основном двумя признаками: </w:t>
      </w:r>
      <w:r>
        <w:rPr>
          <w:rStyle w:val="a5"/>
          <w:rFonts w:ascii="Arial" w:hAnsi="Arial" w:cs="Arial"/>
          <w:color w:val="4E4E3F"/>
        </w:rPr>
        <w:t>чешуйчатым покровом крыльев и сосущим ротовым аппаратом</w:t>
      </w:r>
      <w:r>
        <w:rPr>
          <w:rFonts w:ascii="Arial" w:hAnsi="Arial" w:cs="Arial"/>
          <w:color w:val="4E4E3F"/>
        </w:rPr>
        <w:t>, свёрнутым спиралью.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2861945" cy="2861945"/>
            <wp:effectExtent l="0" t="0" r="0" b="0"/>
            <wp:docPr id="69" name="Рисунок 69" descr="Image4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495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Бабочек называют Чешуекрылыми потому, что на крыльях у них находятся мелкие хитиновые </w:t>
      </w:r>
      <w:r>
        <w:rPr>
          <w:rStyle w:val="a5"/>
          <w:rFonts w:ascii="Arial" w:hAnsi="Arial" w:cs="Arial"/>
          <w:color w:val="4E4E3F"/>
        </w:rPr>
        <w:t>чешуйки</w:t>
      </w:r>
      <w:r>
        <w:rPr>
          <w:rFonts w:ascii="Arial" w:hAnsi="Arial" w:cs="Arial"/>
          <w:color w:val="4E4E3F"/>
        </w:rPr>
        <w:t>. Они преломляют падающий свет, создавая причудливую игру оттенков.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2861945" cy="2137410"/>
            <wp:effectExtent l="0" t="0" r="0" b="0"/>
            <wp:docPr id="68" name="Рисунок 68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Окраска крыльев бабочек помогает им узнавать друг друга, маскирует в траве и на коре деревьев или предупреждает врагов, что бабочка несъедобна.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4857007" cy="3234527"/>
            <wp:effectExtent l="0" t="0" r="1270" b="4445"/>
            <wp:docPr id="67" name="Рисунок 67" descr="ба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абочк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57" cy="324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Ротовой аппарат у бабочек </w:t>
      </w:r>
      <w:r>
        <w:rPr>
          <w:rStyle w:val="a5"/>
          <w:rFonts w:ascii="Arial" w:hAnsi="Arial" w:cs="Arial"/>
          <w:color w:val="4E4E3F"/>
        </w:rPr>
        <w:t>сосущий</w:t>
      </w:r>
      <w:r>
        <w:rPr>
          <w:rFonts w:ascii="Arial" w:hAnsi="Arial" w:cs="Arial"/>
          <w:color w:val="4E4E3F"/>
        </w:rPr>
        <w:t> — это свёрнутый в спираль хоботок. Питаются бабочки нектаром цветков.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У личинок бабочек (гусениц) грызущий ротовой аппарат, они питаются тканями растений (чаще всего).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При окукливании гусеницы некоторых бабочек выделяют шёлковые нити. Шёлковая нить выделяется особой шёлкоотделительной железой, расположенной на нижней губе гусеницы.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 </w:t>
      </w: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Тутового шелкопряда</w:t>
      </w:r>
      <w:r>
        <w:rPr>
          <w:rFonts w:ascii="Arial" w:hAnsi="Arial" w:cs="Arial"/>
          <w:color w:val="4E4E3F"/>
        </w:rPr>
        <w:t> люди разводят для получения шёлковых тканей (это единственное насекомое, не встречающееся в природе в диком состоянии).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Отряд Жуки, или Жесткокрылые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У представителей этой группы плотные жёсткие надкрылья, прикрывающие вторую пару кожистых крыльев, при помощи которых они летают. Ротовой аппарат грызущий.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lastRenderedPageBreak/>
        <w:t xml:space="preserve">Среди жуков много растительноядных, есть хищники и </w:t>
      </w:r>
      <w:proofErr w:type="spellStart"/>
      <w:r>
        <w:rPr>
          <w:rFonts w:ascii="Arial" w:hAnsi="Arial" w:cs="Arial"/>
          <w:color w:val="4E4E3F"/>
        </w:rPr>
        <w:t>падалееды</w:t>
      </w:r>
      <w:proofErr w:type="spellEnd"/>
      <w:r>
        <w:rPr>
          <w:rFonts w:ascii="Arial" w:hAnsi="Arial" w:cs="Arial"/>
          <w:color w:val="4E4E3F"/>
        </w:rPr>
        <w:t>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Жуки живут в наземно-воздушной среде (на растениях, поверхности земли, в почве) и в воде.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Личинки жуков бывают и очень подвижными хищниками, живущими открыто, и малоподвижными, похожими на червей, живущими в укрытиях и питающимися растениями, грибами, иногда разлагающимися остатками организмов.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3811905" cy="2149475"/>
            <wp:effectExtent l="0" t="0" r="0" b="3175"/>
            <wp:docPr id="66" name="Рисунок 66" descr="[BI7GI_7-03]_[IL_01]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[BI7GI_7-03]_[IL_01]-k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Отряд Двукрылые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Эти насекомые имеют только одну пару крыльев. Вторая пара сильно редуцирована и служит для стабилизации полёта. К этой группе относятся комары и мухи. Они обладают колюще-сосущим или лижущим ротовым аппаратом. Некоторые двукрылые питаются пыльцой и нектаром цветков (мухи-</w:t>
      </w:r>
      <w:proofErr w:type="spellStart"/>
      <w:r>
        <w:rPr>
          <w:rFonts w:ascii="Arial" w:hAnsi="Arial" w:cs="Arial"/>
          <w:color w:val="4E4E3F"/>
        </w:rPr>
        <w:t>сирфиды</w:t>
      </w:r>
      <w:proofErr w:type="spellEnd"/>
      <w:r>
        <w:rPr>
          <w:rFonts w:ascii="Arial" w:hAnsi="Arial" w:cs="Arial"/>
          <w:color w:val="4E4E3F"/>
        </w:rPr>
        <w:t>), есть хищники (</w:t>
      </w:r>
      <w:proofErr w:type="spellStart"/>
      <w:r>
        <w:rPr>
          <w:rFonts w:ascii="Arial" w:hAnsi="Arial" w:cs="Arial"/>
          <w:color w:val="4E4E3F"/>
        </w:rPr>
        <w:t>ктыри</w:t>
      </w:r>
      <w:proofErr w:type="spellEnd"/>
      <w:r>
        <w:rPr>
          <w:rFonts w:ascii="Arial" w:hAnsi="Arial" w:cs="Arial"/>
          <w:color w:val="4E4E3F"/>
        </w:rPr>
        <w:t>) и кровососы (комары, мокрецы, мошки, слепни). Их личинки обитают в разлагающихся остатках выгребных ям, компостов (комнатные мухи), в воде (комары и мошки) или ведут бродячий образ жизни и охотятся на мелких насекомых.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3811905" cy="3134995"/>
            <wp:effectExtent l="0" t="0" r="0" b="8255"/>
            <wp:docPr id="65" name="Рисунок 65" descr="lch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chink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3811905" cy="3538855"/>
            <wp:effectExtent l="0" t="0" r="0" b="4445"/>
            <wp:docPr id="64" name="Рисунок 64" descr="cyclem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yclemuh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Отряд Перепончатокрылые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Группа включает таких хорошо известных насекомых, как шмели, осы, пчёлы, муравьи, пилильщики, наездники. У них имеется по две пары перепончатых крыльев (у некоторых крылья отсутствуют).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3811905" cy="3087370"/>
            <wp:effectExtent l="0" t="0" r="0" b="0"/>
            <wp:docPr id="63" name="Рисунок 63" descr="ant-life_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-life_cycl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45"/>
          <w:szCs w:val="45"/>
        </w:rPr>
      </w:pPr>
      <w:r>
        <w:rPr>
          <w:rFonts w:ascii="Arial" w:hAnsi="Arial" w:cs="Arial"/>
          <w:color w:val="4E4E3F"/>
          <w:sz w:val="45"/>
          <w:szCs w:val="45"/>
        </w:rPr>
        <w:t>Отряд Блохи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Отряд Блохи включает паразитических насекомых, сосущих кровь у грызунов, других млекопитающих и человека. У них колюще-сосущий ротовой аппарат, отсутствуют крылья. Задние ноги у блох прыгательные. Блохи чрезвычайно опасны тем, что являются переносчиками возбудителей чумы.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1862D5" w:rsidRDefault="001862D5" w:rsidP="001862D5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3538855" cy="3336925"/>
            <wp:effectExtent l="0" t="0" r="4445" b="0"/>
            <wp:docPr id="62" name="Рисунок 62" descr="бло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лох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88" w:rsidRPr="007F5988" w:rsidRDefault="007F5988" w:rsidP="007F5988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</w:pPr>
      <w:r w:rsidRPr="007F5988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>5. Вредители полей и огородов</w:t>
      </w:r>
    </w:p>
    <w:p w:rsidR="007F5988" w:rsidRPr="007F5988" w:rsidRDefault="007F5988" w:rsidP="007F5988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1"/>
          <w:szCs w:val="41"/>
          <w:lang w:eastAsia="ru-RU"/>
        </w:rPr>
      </w:pPr>
      <w:r w:rsidRPr="007F5988">
        <w:rPr>
          <w:rFonts w:ascii="inherit" w:eastAsia="Times New Roman" w:hAnsi="inherit" w:cs="Arial"/>
          <w:color w:val="FFFFFF"/>
          <w:sz w:val="41"/>
          <w:szCs w:val="41"/>
          <w:lang w:eastAsia="ru-RU"/>
        </w:rPr>
        <w:t>Теория: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 каждом отряде насекомых имеются вредители сельскохозяйственных растений.</w:t>
      </w:r>
    </w:p>
    <w:p w:rsidR="007F5988" w:rsidRPr="007F5988" w:rsidRDefault="007F5988" w:rsidP="007F5988">
      <w:pPr>
        <w:shd w:val="clear" w:color="auto" w:fill="FFFFFF"/>
        <w:spacing w:line="240" w:lineRule="auto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7F5988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Отряд Прямокрылые (саранча и медведки)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Особенно опасна </w:t>
      </w:r>
      <w:r w:rsidRPr="007F5988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азиатская</w:t>
      </w: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или </w:t>
      </w:r>
      <w:r w:rsidRPr="007F5988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перелётная саранча</w:t>
      </w: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 От её нашествия на полях остаётся голая земля с объеденными растениями. Основные места размножения саранчи — тростниковые заросли крупных южных рек. Личинки выводятся из яиц весной, </w:t>
      </w:r>
      <w:r w:rsidRPr="007F5988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4</w:t>
      </w: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–</w:t>
      </w:r>
      <w:r w:rsidRPr="007F5988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5</w:t>
      </w: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раз линяют, при этом у личинок появляются крылья, и саранча улетает от своих гнездилищ на огромные расстояния.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214DC195" wp14:editId="73E4A697">
            <wp:extent cx="3811905" cy="2422525"/>
            <wp:effectExtent l="0" t="0" r="0" b="0"/>
            <wp:docPr id="71" name="Рисунок 71" descr="[BI7GI_7-02]_[IL_03]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BI7GI_7-02]_[IL_03]-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Из медведок широко распространена </w:t>
      </w:r>
      <w:r w:rsidRPr="007F5988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медведка обыкновенная</w:t>
      </w: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 Она живёт в почве. Для откладки яиц на глубине </w:t>
      </w:r>
      <w:r w:rsidRPr="007F5988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10</w:t>
      </w: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–</w:t>
      </w:r>
      <w:r w:rsidRPr="007F5988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20</w:t>
      </w: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см самка делает гнездо. При устройстве гнёзд и многочисленных ходов она перегрызает корни и подземные части стеблей, выедает клубни, корнеплоды, семена.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3F082FD8" wp14:editId="79544024">
            <wp:extent cx="3811905" cy="2541270"/>
            <wp:effectExtent l="0" t="0" r="0" b="0"/>
            <wp:docPr id="72" name="Рисунок 72" descr="13504097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50409701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88" w:rsidRPr="007F5988" w:rsidRDefault="007F5988" w:rsidP="007F5988">
      <w:pPr>
        <w:shd w:val="clear" w:color="auto" w:fill="FFFFFF"/>
        <w:spacing w:line="240" w:lineRule="auto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7F5988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Отряд Равнокрылые (тли)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Среди равнокрылых много насекомых-вредителей: тли, </w:t>
      </w:r>
      <w:proofErr w:type="spellStart"/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белокрылки</w:t>
      </w:r>
      <w:proofErr w:type="spellEnd"/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, червецы, щитовки, </w:t>
      </w:r>
      <w:proofErr w:type="spellStart"/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листоблошки</w:t>
      </w:r>
      <w:proofErr w:type="spellEnd"/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, </w:t>
      </w:r>
      <w:proofErr w:type="spellStart"/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галлицы</w:t>
      </w:r>
      <w:proofErr w:type="spellEnd"/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 Сельскохозяйственной деятельности человека особенно вредят тли.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</w:t>
      </w: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Тли</w:t>
      </w: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(капустная, бахчевая, свекловичная, гороховая) высасывают соки из молодых побегов, листьев. Растения сильно отстают в росте или засыхают.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Тли быстро размножаются. За лето у них бывает несколько поколений.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38204C95" wp14:editId="334A5FC6">
            <wp:extent cx="3811905" cy="2861945"/>
            <wp:effectExtent l="0" t="0" r="0" b="0"/>
            <wp:docPr id="73" name="Рисунок 73" descr="Tlya_na_cveta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lya_na_cvetah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88" w:rsidRPr="007F5988" w:rsidRDefault="007F5988" w:rsidP="007F5988">
      <w:pPr>
        <w:shd w:val="clear" w:color="auto" w:fill="FFFFFF"/>
        <w:spacing w:line="240" w:lineRule="auto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7F5988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Отряд Полужесткокрылые (Клопы)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Как взрослые особи, так и личинки клопа </w:t>
      </w:r>
      <w:r w:rsidRPr="007F5988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вредная черепашка </w:t>
      </w: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повреждают хлебные злаки, особенно пшеницу. Прокалывая ещё не созревшие зерновки, клоп вводит в них слюну и сосёт растворённое содержимое.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7F5988" w:rsidRPr="007F5988" w:rsidRDefault="007F5988" w:rsidP="007F5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F5988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4A26C52C" wp14:editId="68907B57">
            <wp:extent cx="3811905" cy="2861945"/>
            <wp:effectExtent l="0" t="0" r="0" b="0"/>
            <wp:docPr id="74" name="Рисунок 74" descr="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rc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BE" w:rsidRDefault="004515BE" w:rsidP="004515BE">
      <w:pPr>
        <w:pStyle w:val="a4"/>
        <w:shd w:val="clear" w:color="auto" w:fill="FFFFFF"/>
        <w:spacing w:before="0" w:beforeAutospacing="0" w:after="0" w:afterAutospacing="0"/>
      </w:pPr>
    </w:p>
    <w:sectPr w:rsidR="004515BE" w:rsidSect="004515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E050F"/>
    <w:multiLevelType w:val="multilevel"/>
    <w:tmpl w:val="86A4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45505D"/>
    <w:multiLevelType w:val="multilevel"/>
    <w:tmpl w:val="6E3A1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0D"/>
    <w:rsid w:val="000A78DF"/>
    <w:rsid w:val="001228B9"/>
    <w:rsid w:val="001862D5"/>
    <w:rsid w:val="003039CF"/>
    <w:rsid w:val="0044700D"/>
    <w:rsid w:val="004515BE"/>
    <w:rsid w:val="004C0823"/>
    <w:rsid w:val="005E753D"/>
    <w:rsid w:val="00696272"/>
    <w:rsid w:val="007F5988"/>
    <w:rsid w:val="009018B2"/>
    <w:rsid w:val="00B23CB5"/>
    <w:rsid w:val="00D22B01"/>
    <w:rsid w:val="00FA18B1"/>
    <w:rsid w:val="00FD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0442B"/>
  <w15:chartTrackingRefBased/>
  <w15:docId w15:val="{2C1AA448-8F2D-49F6-804F-1CA0941DE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62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515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9CF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303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15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xst-color-emph">
    <w:name w:val="gxst-color-emph"/>
    <w:basedOn w:val="a0"/>
    <w:rsid w:val="004515BE"/>
  </w:style>
  <w:style w:type="character" w:customStyle="1" w:styleId="mn">
    <w:name w:val="mn"/>
    <w:basedOn w:val="a0"/>
    <w:rsid w:val="004515BE"/>
  </w:style>
  <w:style w:type="character" w:styleId="a5">
    <w:name w:val="Strong"/>
    <w:basedOn w:val="a0"/>
    <w:uiPriority w:val="22"/>
    <w:qFormat/>
    <w:rsid w:val="004515BE"/>
    <w:rPr>
      <w:b/>
      <w:bCs/>
    </w:rPr>
  </w:style>
  <w:style w:type="character" w:customStyle="1" w:styleId="gxst-emph">
    <w:name w:val="gxst-emph"/>
    <w:basedOn w:val="a0"/>
    <w:rsid w:val="004515BE"/>
  </w:style>
  <w:style w:type="character" w:styleId="a6">
    <w:name w:val="Emphasis"/>
    <w:basedOn w:val="a0"/>
    <w:uiPriority w:val="20"/>
    <w:qFormat/>
    <w:rsid w:val="004515B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862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le-number">
    <w:name w:val="title-number"/>
    <w:basedOn w:val="a0"/>
    <w:rsid w:val="00186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195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5841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4133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53259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16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5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7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7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145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55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821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881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214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7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1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8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3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524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7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0692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7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34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8564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619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20065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752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7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8955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3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0225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11948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20785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3651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13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2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8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41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12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6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17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618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3863686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375"/>
                                                      <w:divBdr>
                                                        <w:top w:val="single" w:sz="6" w:space="15" w:color="76A900"/>
                                                        <w:left w:val="none" w:sz="0" w:space="31" w:color="auto"/>
                                                        <w:bottom w:val="single" w:sz="6" w:space="15" w:color="76A900"/>
                                                        <w:right w:val="none" w:sz="0" w:space="19" w:color="auto"/>
                                                      </w:divBdr>
                                                      <w:divsChild>
                                                        <w:div w:id="95232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48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2228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583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06252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5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58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1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60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2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41724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34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26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2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29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8664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90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21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8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98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8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33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746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20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4117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59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06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68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1089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3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21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30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96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03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01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50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1778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6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05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5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95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7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43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720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1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91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52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56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605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6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9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252540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816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164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191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366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744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33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464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735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55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68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53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55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24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1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7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96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50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259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68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530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62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651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1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41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420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649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836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50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4970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675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824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9206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111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9299715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92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94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6192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960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0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4067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5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2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3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359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0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7362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20856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565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6646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9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99094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550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93895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0114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77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8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63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11335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04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31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74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32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16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76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27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7027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22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54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27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96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0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6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2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90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3194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744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9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16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64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7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3452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349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41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31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33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4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7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5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33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69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94474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0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0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6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4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78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311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30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74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01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4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49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6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53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6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5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51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2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2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9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30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671347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85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71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59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12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66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704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26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8063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88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457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84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88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80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79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87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629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4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01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3629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705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995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70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26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36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61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4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1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047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8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24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6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1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44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5647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single" w:sz="6" w:space="19" w:color="76A900"/>
                                        <w:bottom w:val="single" w:sz="6" w:space="15" w:color="76A900"/>
                                        <w:right w:val="single" w:sz="6" w:space="19" w:color="76A900"/>
                                      </w:divBdr>
                                      <w:divsChild>
                                        <w:div w:id="68872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79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8418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029459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none" w:sz="0" w:space="31" w:color="auto"/>
                                        <w:bottom w:val="single" w:sz="6" w:space="15" w:color="76A900"/>
                                        <w:right w:val="none" w:sz="0" w:space="19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499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0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6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0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89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64492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851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483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763845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8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01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8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95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87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5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68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52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298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91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8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85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9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17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83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09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46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24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1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28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1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6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41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703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3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46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1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725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0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9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4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89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7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13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729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619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12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67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88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14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94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26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98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5753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single" w:sz="6" w:space="19" w:color="76A900"/>
                                        <w:bottom w:val="single" w:sz="6" w:space="15" w:color="76A900"/>
                                        <w:right w:val="single" w:sz="6" w:space="19" w:color="76A900"/>
                                      </w:divBdr>
                                      <w:divsChild>
                                        <w:div w:id="188759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35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17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4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43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11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624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03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10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04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49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52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0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6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76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7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64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80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15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28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00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7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1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027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85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57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3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72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88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33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9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0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0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55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28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43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39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28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61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8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41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32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4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6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33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54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75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62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0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8385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14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74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66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4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32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7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63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61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64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9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61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02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78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23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04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26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38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2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39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06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3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02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346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55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0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929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8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90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22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7402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36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03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16430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51983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none" w:sz="0" w:space="31" w:color="auto"/>
                                    <w:bottom w:val="single" w:sz="6" w:space="15" w:color="76A900"/>
                                    <w:right w:val="none" w:sz="0" w:space="19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31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84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95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57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21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22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91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10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01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83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09129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87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37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13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8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72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7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58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05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8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01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53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14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68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2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33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06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70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851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55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58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26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49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96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83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9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780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30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04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72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16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90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26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0756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92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40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3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8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8455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85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8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47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1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00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63554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70270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306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16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72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89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02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41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54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72814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5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10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01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46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47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09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38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85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93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4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91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6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3801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79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31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71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9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84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31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8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2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605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0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youtu.be/xo4U1JHPm74" TargetMode="External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hyperlink" Target="mailto:namorbelkin@gmail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979797"/>
      </a:dk1>
      <a:lt1>
        <a:sysClr val="window" lastClr="20202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20</Pages>
  <Words>1999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Белкин Роман</dc:creator>
  <cp:keywords/>
  <dc:description/>
  <cp:lastModifiedBy>Белкин Роман</cp:lastModifiedBy>
  <cp:revision>14</cp:revision>
  <dcterms:created xsi:type="dcterms:W3CDTF">2020-11-08T15:09:00Z</dcterms:created>
  <dcterms:modified xsi:type="dcterms:W3CDTF">2020-11-19T18:07:00Z</dcterms:modified>
</cp:coreProperties>
</file>