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96" w:rsidRDefault="00165596" w:rsidP="003F2F6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68" w:rsidRDefault="00486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C6D430B" wp14:editId="21971BE7">
            <wp:extent cx="5830389" cy="784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1861" cy="787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6668" w:rsidRDefault="00486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68" w:rsidRDefault="00486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68" w:rsidRDefault="00486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68" w:rsidRDefault="00486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68" w:rsidRDefault="00486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35" w:rsidRDefault="00EB1335" w:rsidP="0048666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35" w:rsidRDefault="00165596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«Русски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родной язык» для 5 класса раз</w:t>
      </w:r>
      <w:r w:rsidRPr="0016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работана на основе требований 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государственного образова</w:t>
      </w:r>
      <w:r w:rsidRPr="0016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стандарта основного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 результатам освое</w:t>
      </w:r>
      <w:r w:rsidRPr="0016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основной образовательной программы основного общего образования по учебному предмету «Русский родной язык», входящему в образова-тельную область «Родной язык и 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литература» и Примерных рабо</w:t>
      </w:r>
      <w:r w:rsidRPr="0016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программ по русскому родному языку (5–9-е классы) под редакцией Александровой О.М.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русского родного языка актуализируются следующие цели: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гражданина и патриота; формирование представления</w:t>
      </w:r>
      <w:r w:rsidRPr="00EB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 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  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B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цели обусловливают решение следующих задач: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знаний о родном  русском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прочные орфографические и пунктуационные умения и навыки (в пределах программных требований);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 умению связно излагать свои мысли в устной и письменной форме;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 умению самостоятельно пополнять знания по русскому языку;</w:t>
      </w:r>
    </w:p>
    <w:p w:rsidR="00EB1335" w:rsidRPr="00EB1335" w:rsidRDefault="00EB1335" w:rsidP="00EB1335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учащихся средствами данного предмета.</w:t>
      </w:r>
    </w:p>
    <w:p w:rsidR="00A3319B" w:rsidRDefault="00A3319B" w:rsidP="003F2F6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35" w:rsidRDefault="00EB1335" w:rsidP="003F2F6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CD" w:rsidRPr="00165596" w:rsidRDefault="00EB1335" w:rsidP="00165596">
      <w:pPr>
        <w:spacing w:line="276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5596">
        <w:rPr>
          <w:rFonts w:ascii="Times New Roman" w:hAnsi="Times New Roman" w:cs="Times New Roman"/>
          <w:sz w:val="24"/>
          <w:szCs w:val="24"/>
        </w:rPr>
        <w:t xml:space="preserve">  </w:t>
      </w:r>
      <w:r w:rsidR="00A3319B" w:rsidRPr="00165596">
        <w:rPr>
          <w:rFonts w:ascii="Times New Roman" w:hAnsi="Times New Roman" w:cs="Times New Roman"/>
          <w:sz w:val="24"/>
          <w:szCs w:val="24"/>
        </w:rPr>
        <w:t xml:space="preserve">Уровень изучения предмета – базовый. Тематическое планирование рассчитано на </w:t>
      </w:r>
      <w:r w:rsidR="00DF661E">
        <w:rPr>
          <w:rFonts w:ascii="Times New Roman" w:hAnsi="Times New Roman" w:cs="Times New Roman"/>
          <w:sz w:val="24"/>
          <w:szCs w:val="24"/>
        </w:rPr>
        <w:t>0,5 учебного</w:t>
      </w:r>
      <w:r w:rsidR="00165596" w:rsidRPr="00165596">
        <w:rPr>
          <w:rFonts w:ascii="Times New Roman" w:hAnsi="Times New Roman" w:cs="Times New Roman"/>
          <w:sz w:val="24"/>
          <w:szCs w:val="24"/>
        </w:rPr>
        <w:t xml:space="preserve"> </w:t>
      </w:r>
      <w:r w:rsidR="00165596" w:rsidRPr="00165596">
        <w:rPr>
          <w:rFonts w:ascii="Times New Roman" w:hAnsi="Times New Roman" w:cs="Times New Roman"/>
          <w:b/>
          <w:sz w:val="24"/>
          <w:szCs w:val="24"/>
        </w:rPr>
        <w:t>час</w:t>
      </w:r>
      <w:r w:rsidR="00DF661E">
        <w:rPr>
          <w:rFonts w:ascii="Times New Roman" w:hAnsi="Times New Roman" w:cs="Times New Roman"/>
          <w:b/>
          <w:sz w:val="24"/>
          <w:szCs w:val="24"/>
        </w:rPr>
        <w:t>а</w:t>
      </w:r>
      <w:r w:rsidR="00165596" w:rsidRPr="00165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61E">
        <w:rPr>
          <w:rFonts w:ascii="Times New Roman" w:hAnsi="Times New Roman" w:cs="Times New Roman"/>
          <w:b/>
          <w:sz w:val="24"/>
          <w:szCs w:val="24"/>
        </w:rPr>
        <w:t>в неделю, что составляет</w:t>
      </w:r>
      <w:r w:rsidR="004608FA" w:rsidRPr="00165596">
        <w:rPr>
          <w:rFonts w:ascii="Times New Roman" w:hAnsi="Times New Roman" w:cs="Times New Roman"/>
          <w:b/>
          <w:sz w:val="24"/>
          <w:szCs w:val="24"/>
        </w:rPr>
        <w:t>17</w:t>
      </w:r>
      <w:r w:rsidR="00A3319B" w:rsidRPr="00165596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4608FA" w:rsidRPr="00165596">
        <w:rPr>
          <w:rFonts w:ascii="Times New Roman" w:hAnsi="Times New Roman" w:cs="Times New Roman"/>
          <w:b/>
          <w:sz w:val="24"/>
          <w:szCs w:val="24"/>
        </w:rPr>
        <w:t>ов</w:t>
      </w:r>
      <w:r w:rsidR="00A3319B" w:rsidRPr="00165596">
        <w:rPr>
          <w:rFonts w:ascii="Times New Roman" w:hAnsi="Times New Roman" w:cs="Times New Roman"/>
          <w:b/>
          <w:sz w:val="24"/>
          <w:szCs w:val="24"/>
        </w:rPr>
        <w:t xml:space="preserve"> в год. В системе предметов</w:t>
      </w:r>
      <w:r w:rsidR="00A3319B" w:rsidRPr="00165596">
        <w:rPr>
          <w:rFonts w:ascii="Times New Roman" w:hAnsi="Times New Roman" w:cs="Times New Roman"/>
          <w:sz w:val="24"/>
          <w:szCs w:val="24"/>
        </w:rPr>
        <w:t xml:space="preserve"> общеобразовательной школы курс предмета «</w:t>
      </w:r>
      <w:r w:rsidR="00165596">
        <w:rPr>
          <w:rFonts w:ascii="Times New Roman" w:hAnsi="Times New Roman" w:cs="Times New Roman"/>
          <w:sz w:val="24"/>
          <w:szCs w:val="24"/>
        </w:rPr>
        <w:t>Русский родной язык</w:t>
      </w:r>
      <w:r w:rsidR="00A3319B" w:rsidRPr="00165596">
        <w:rPr>
          <w:rFonts w:ascii="Times New Roman" w:hAnsi="Times New Roman" w:cs="Times New Roman"/>
          <w:sz w:val="24"/>
          <w:szCs w:val="24"/>
        </w:rPr>
        <w:t xml:space="preserve">» в основной школе состоит в том, чтобы обеспечить формирование умений и навыков умственного труда: </w:t>
      </w:r>
      <w:r w:rsidR="00A3319B" w:rsidRPr="00165596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своей работы, поиск рациональных путей ее выполнения, критической оценки результатов. Для обучения </w:t>
      </w:r>
      <w:r w:rsidR="00EA632D" w:rsidRPr="00165596">
        <w:rPr>
          <w:rFonts w:ascii="Times New Roman" w:hAnsi="Times New Roman" w:cs="Times New Roman"/>
          <w:sz w:val="24"/>
          <w:szCs w:val="24"/>
        </w:rPr>
        <w:t>Родному языку (русскому)</w:t>
      </w:r>
      <w:r w:rsidR="00A3319B" w:rsidRPr="0016559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86889" w:rsidRPr="00165596">
        <w:rPr>
          <w:rFonts w:ascii="Times New Roman" w:hAnsi="Times New Roman" w:cs="Times New Roman"/>
          <w:sz w:val="24"/>
          <w:szCs w:val="24"/>
        </w:rPr>
        <w:t>5</w:t>
      </w:r>
      <w:r w:rsidR="00A3319B" w:rsidRPr="00165596">
        <w:rPr>
          <w:rFonts w:ascii="Times New Roman" w:hAnsi="Times New Roman" w:cs="Times New Roman"/>
          <w:sz w:val="24"/>
          <w:szCs w:val="24"/>
        </w:rPr>
        <w:t xml:space="preserve"> класса выбран учебник </w:t>
      </w:r>
      <w:r w:rsidR="00386889" w:rsidRPr="00165596"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r w:rsidR="000D1B40" w:rsidRPr="00165596">
        <w:rPr>
          <w:rFonts w:ascii="Times New Roman" w:eastAsia="Calibri" w:hAnsi="Times New Roman" w:cs="Times New Roman"/>
          <w:sz w:val="24"/>
          <w:szCs w:val="24"/>
        </w:rPr>
        <w:t xml:space="preserve">родной </w:t>
      </w:r>
      <w:r w:rsidR="00386889" w:rsidRPr="00165596">
        <w:rPr>
          <w:rFonts w:ascii="Times New Roman" w:eastAsia="Calibri" w:hAnsi="Times New Roman" w:cs="Times New Roman"/>
          <w:sz w:val="24"/>
          <w:szCs w:val="24"/>
        </w:rPr>
        <w:t xml:space="preserve">язык. 5 класс. Учебник для общеобразовательных организаций. </w:t>
      </w:r>
      <w:r w:rsidR="004608FA" w:rsidRPr="00165596">
        <w:rPr>
          <w:rFonts w:ascii="Times New Roman" w:hAnsi="Times New Roman" w:cs="Times New Roman"/>
          <w:sz w:val="23"/>
          <w:szCs w:val="23"/>
        </w:rPr>
        <w:t>/ О. М. Александрова,</w:t>
      </w:r>
      <w:r w:rsidR="00165596" w:rsidRPr="00165596">
        <w:rPr>
          <w:rFonts w:ascii="Times New Roman" w:hAnsi="Times New Roman" w:cs="Times New Roman"/>
          <w:sz w:val="23"/>
          <w:szCs w:val="23"/>
        </w:rPr>
        <w:t xml:space="preserve"> О.В. Загоровская, С.И. Богданов, Л.В. Вербицкая, </w:t>
      </w:r>
      <w:r w:rsidR="004608FA" w:rsidRPr="00165596">
        <w:rPr>
          <w:rFonts w:ascii="Times New Roman" w:hAnsi="Times New Roman" w:cs="Times New Roman"/>
          <w:sz w:val="23"/>
          <w:szCs w:val="23"/>
        </w:rPr>
        <w:t xml:space="preserve"> </w:t>
      </w:r>
      <w:r w:rsidR="00165596" w:rsidRPr="00165596">
        <w:rPr>
          <w:rFonts w:ascii="Times New Roman" w:hAnsi="Times New Roman" w:cs="Times New Roman"/>
          <w:sz w:val="23"/>
          <w:szCs w:val="23"/>
        </w:rPr>
        <w:t xml:space="preserve">Ю. Н. Гостева, И. Н. Добротина  и др. </w:t>
      </w:r>
      <w:r w:rsidR="004608FA" w:rsidRPr="00165596">
        <w:rPr>
          <w:rFonts w:ascii="Times New Roman" w:hAnsi="Times New Roman" w:cs="Times New Roman"/>
          <w:sz w:val="23"/>
          <w:szCs w:val="23"/>
        </w:rPr>
        <w:t xml:space="preserve"> под ред. О. М. Ал</w:t>
      </w:r>
      <w:r w:rsidR="00165596" w:rsidRPr="00165596">
        <w:rPr>
          <w:rFonts w:ascii="Times New Roman" w:hAnsi="Times New Roman" w:cs="Times New Roman"/>
          <w:sz w:val="23"/>
          <w:szCs w:val="23"/>
        </w:rPr>
        <w:t>ександровой. – М. : Просвещение «Учебная литература»</w:t>
      </w:r>
      <w:r w:rsidR="004608FA" w:rsidRPr="00165596">
        <w:rPr>
          <w:rFonts w:ascii="Times New Roman" w:hAnsi="Times New Roman" w:cs="Times New Roman"/>
          <w:sz w:val="23"/>
          <w:szCs w:val="23"/>
        </w:rPr>
        <w:t xml:space="preserve"> 2020. </w:t>
      </w:r>
    </w:p>
    <w:p w:rsidR="00A3319B" w:rsidRPr="00165596" w:rsidRDefault="00A3319B" w:rsidP="004608F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596">
        <w:rPr>
          <w:rFonts w:ascii="Times New Roman" w:hAnsi="Times New Roman" w:cs="Times New Roman"/>
          <w:sz w:val="24"/>
          <w:szCs w:val="24"/>
        </w:rPr>
        <w:t xml:space="preserve">Главные особенности учебно-методического комплекта (УМК) по </w:t>
      </w:r>
      <w:r w:rsidR="00EA632D" w:rsidRPr="00165596">
        <w:rPr>
          <w:rFonts w:ascii="Times New Roman" w:hAnsi="Times New Roman" w:cs="Times New Roman"/>
          <w:sz w:val="24"/>
          <w:szCs w:val="24"/>
        </w:rPr>
        <w:t>Родному языку (русскому)</w:t>
      </w:r>
      <w:r w:rsidRPr="00165596">
        <w:rPr>
          <w:rFonts w:ascii="Times New Roman" w:hAnsi="Times New Roman" w:cs="Times New Roman"/>
          <w:sz w:val="24"/>
          <w:szCs w:val="24"/>
        </w:rPr>
        <w:t xml:space="preserve"> состоят в том, что они обеспечивают преемственность курсов </w:t>
      </w:r>
      <w:r w:rsidR="00EA632D" w:rsidRPr="00165596">
        <w:rPr>
          <w:rFonts w:ascii="Times New Roman" w:hAnsi="Times New Roman" w:cs="Times New Roman"/>
          <w:sz w:val="24"/>
          <w:szCs w:val="24"/>
        </w:rPr>
        <w:t xml:space="preserve">Родного язык а (русского) </w:t>
      </w:r>
      <w:r w:rsidRPr="00165596">
        <w:rPr>
          <w:rFonts w:ascii="Times New Roman" w:hAnsi="Times New Roman" w:cs="Times New Roman"/>
          <w:sz w:val="24"/>
          <w:szCs w:val="24"/>
        </w:rPr>
        <w:t xml:space="preserve">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миссии и целям школы и образовательным запросам обучающихся.  </w:t>
      </w:r>
    </w:p>
    <w:p w:rsidR="003060D5" w:rsidRPr="00165596" w:rsidRDefault="00A3319B" w:rsidP="003060D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596">
        <w:rPr>
          <w:rFonts w:ascii="Times New Roman" w:eastAsia="Times New Roman" w:hAnsi="Times New Roman" w:cs="Times New Roman"/>
          <w:sz w:val="24"/>
          <w:szCs w:val="24"/>
        </w:rPr>
        <w:t>Резервны</w:t>
      </w:r>
      <w:r w:rsidR="00170949" w:rsidRPr="001655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65596">
        <w:rPr>
          <w:rFonts w:ascii="Times New Roman" w:eastAsia="Times New Roman" w:hAnsi="Times New Roman" w:cs="Times New Roman"/>
          <w:sz w:val="24"/>
          <w:szCs w:val="24"/>
        </w:rPr>
        <w:t xml:space="preserve"> час, предусмот</w:t>
      </w:r>
      <w:r w:rsidRPr="00165596">
        <w:rPr>
          <w:rFonts w:ascii="Times New Roman" w:hAnsi="Times New Roman" w:cs="Times New Roman"/>
          <w:sz w:val="24"/>
          <w:szCs w:val="24"/>
        </w:rPr>
        <w:t>ренны</w:t>
      </w:r>
      <w:r w:rsidR="00170949" w:rsidRPr="00165596">
        <w:rPr>
          <w:rFonts w:ascii="Times New Roman" w:hAnsi="Times New Roman" w:cs="Times New Roman"/>
          <w:sz w:val="24"/>
          <w:szCs w:val="24"/>
        </w:rPr>
        <w:t>й</w:t>
      </w:r>
      <w:r w:rsidRPr="00165596">
        <w:rPr>
          <w:rFonts w:ascii="Times New Roman" w:hAnsi="Times New Roman" w:cs="Times New Roman"/>
          <w:sz w:val="24"/>
          <w:szCs w:val="24"/>
        </w:rPr>
        <w:t xml:space="preserve"> рабочей п</w:t>
      </w:r>
      <w:r w:rsidRPr="00165596">
        <w:rPr>
          <w:rFonts w:ascii="Times New Roman" w:eastAsia="Times New Roman" w:hAnsi="Times New Roman" w:cs="Times New Roman"/>
          <w:sz w:val="24"/>
          <w:szCs w:val="24"/>
        </w:rPr>
        <w:t>рограммой, планиру</w:t>
      </w:r>
      <w:r w:rsidR="00170949" w:rsidRPr="001655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5596">
        <w:rPr>
          <w:rFonts w:ascii="Times New Roman" w:eastAsia="Times New Roman" w:hAnsi="Times New Roman" w:cs="Times New Roman"/>
          <w:sz w:val="24"/>
          <w:szCs w:val="24"/>
        </w:rPr>
        <w:t>тся для повторения изученного материала.</w:t>
      </w:r>
    </w:p>
    <w:p w:rsidR="00A3319B" w:rsidRPr="00165596" w:rsidRDefault="00A3319B" w:rsidP="003060D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596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тестов, контрольных работ.</w:t>
      </w:r>
    </w:p>
    <w:p w:rsidR="00BA38BE" w:rsidRDefault="003060D5" w:rsidP="00BA38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5596">
        <w:rPr>
          <w:rFonts w:ascii="Times New Roman" w:hAnsi="Times New Roman" w:cs="Times New Roman"/>
          <w:sz w:val="24"/>
          <w:szCs w:val="24"/>
        </w:rPr>
        <w:t>Изучение учебного предмета "</w:t>
      </w:r>
      <w:r w:rsidR="00DB42CD" w:rsidRPr="00165596">
        <w:rPr>
          <w:rFonts w:ascii="Times New Roman" w:hAnsi="Times New Roman" w:cs="Times New Roman"/>
          <w:sz w:val="24"/>
          <w:szCs w:val="24"/>
        </w:rPr>
        <w:t>Родной</w:t>
      </w:r>
      <w:r w:rsidRPr="00165596">
        <w:rPr>
          <w:rFonts w:ascii="Times New Roman" w:hAnsi="Times New Roman" w:cs="Times New Roman"/>
          <w:sz w:val="24"/>
          <w:szCs w:val="24"/>
        </w:rPr>
        <w:t xml:space="preserve"> язык</w:t>
      </w:r>
      <w:r w:rsidR="00DB42CD" w:rsidRPr="00165596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165596">
        <w:rPr>
          <w:rFonts w:ascii="Times New Roman" w:hAnsi="Times New Roman" w:cs="Times New Roman"/>
          <w:sz w:val="24"/>
          <w:szCs w:val="24"/>
        </w:rPr>
        <w:t>" осуществляется в полном объеме на русском языке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38BE" w:rsidRPr="00BA38BE" w:rsidRDefault="001D12CB" w:rsidP="00BA38B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 </w:t>
      </w:r>
      <w:r w:rsidR="00BA38BE" w:rsidRPr="00BA38BE">
        <w:rPr>
          <w:rFonts w:ascii="Times New Roman" w:eastAsia="Calibri" w:hAnsi="Times New Roman" w:cs="Times New Roman"/>
          <w:bCs/>
          <w:sz w:val="24"/>
          <w:szCs w:val="24"/>
        </w:rPr>
        <w:t>Курс русс</w:t>
      </w:r>
      <w:r w:rsidR="00DF661E">
        <w:rPr>
          <w:rFonts w:ascii="Times New Roman" w:eastAsia="Calibri" w:hAnsi="Times New Roman" w:cs="Times New Roman"/>
          <w:bCs/>
          <w:sz w:val="24"/>
          <w:szCs w:val="24"/>
        </w:rPr>
        <w:t>кого родного языка для 5 класса</w:t>
      </w:r>
      <w:r w:rsidR="00BA38BE" w:rsidRPr="00BA38BE">
        <w:rPr>
          <w:rFonts w:ascii="Times New Roman" w:eastAsia="Calibri" w:hAnsi="Times New Roman" w:cs="Times New Roman"/>
          <w:bCs/>
          <w:sz w:val="24"/>
          <w:szCs w:val="24"/>
        </w:rPr>
        <w:t> направлен на совершенствование речевой деятельности обучающихся на основе овладения знаниями об устройстве русского родного языка и особенностях его употребления в ра</w:t>
      </w:r>
      <w:r w:rsidR="00DF661E">
        <w:rPr>
          <w:rFonts w:ascii="Times New Roman" w:eastAsia="Calibri" w:hAnsi="Times New Roman" w:cs="Times New Roman"/>
          <w:bCs/>
          <w:sz w:val="24"/>
          <w:szCs w:val="24"/>
        </w:rPr>
        <w:t xml:space="preserve">зных условиях общения. Рабочая </w:t>
      </w:r>
      <w:r w:rsidR="00BA38BE" w:rsidRPr="00BA38BE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BA38BE" w:rsidRPr="00BA38BE" w:rsidRDefault="00BA38BE" w:rsidP="00BA38BE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8BE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обучения обучающийся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BA38BE" w:rsidRPr="00BA38BE" w:rsidRDefault="00BA38BE" w:rsidP="00BA38BE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8BE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изучения русского родного языка совершенствуются и развиваются следующие общеучебные умения: </w:t>
      </w:r>
    </w:p>
    <w:p w:rsidR="00BA38BE" w:rsidRPr="00BA38BE" w:rsidRDefault="00BA38BE" w:rsidP="00BA38BE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8BE">
        <w:rPr>
          <w:rFonts w:ascii="Times New Roman" w:eastAsia="Calibri" w:hAnsi="Times New Roman" w:cs="Times New Roman"/>
          <w:bCs/>
          <w:sz w:val="24"/>
          <w:szCs w:val="24"/>
        </w:rPr>
        <w:t xml:space="preserve"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BA38BE" w:rsidRPr="00BA38BE" w:rsidRDefault="00BA38BE" w:rsidP="00BA38BE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8BE">
        <w:rPr>
          <w:rFonts w:ascii="Times New Roman" w:eastAsia="Calibri" w:hAnsi="Times New Roman" w:cs="Times New Roman"/>
          <w:bCs/>
          <w:sz w:val="24"/>
          <w:szCs w:val="24"/>
        </w:rPr>
        <w:t>- интеллектуальные (сравнение и сопоставление, соотнесение, синтез, обобщение, абстрагирование, оценивание и классификация);</w:t>
      </w:r>
    </w:p>
    <w:p w:rsidR="00BA38BE" w:rsidRPr="00BA38BE" w:rsidRDefault="00BA38BE" w:rsidP="00BA38BE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8BE">
        <w:rPr>
          <w:rFonts w:ascii="Times New Roman" w:eastAsia="Calibri" w:hAnsi="Times New Roman" w:cs="Times New Roman"/>
          <w:bCs/>
          <w:sz w:val="24"/>
          <w:szCs w:val="24"/>
        </w:rPr>
        <w:t xml:space="preserve">- информационные (умение осуществлять библиографический поиск, извлекать информацию из различных источников, умение работать с текстом); </w:t>
      </w:r>
    </w:p>
    <w:p w:rsidR="00BA38BE" w:rsidRPr="00BA38BE" w:rsidRDefault="00BA38BE" w:rsidP="00BA38BE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8BE">
        <w:rPr>
          <w:rFonts w:ascii="Times New Roman" w:eastAsia="Calibri" w:hAnsi="Times New Roman" w:cs="Times New Roman"/>
          <w:bCs/>
          <w:sz w:val="24"/>
          <w:szCs w:val="24"/>
        </w:rPr>
        <w:t xml:space="preserve">-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BA38BE" w:rsidRPr="00BA38BE" w:rsidRDefault="00BA38BE" w:rsidP="00BA38BE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8BE">
        <w:rPr>
          <w:rFonts w:ascii="Times New Roman" w:eastAsia="Calibri" w:hAnsi="Times New Roman" w:cs="Times New Roman"/>
          <w:bCs/>
          <w:sz w:val="24"/>
          <w:szCs w:val="24"/>
        </w:rPr>
        <w:t>Технологии, используемые в обучении: развивающего обучения, обучения в сотрудничестве, проблемного обучения, развития исследовательских навыков,  инфомационно-коммуникационные, здоровьесберегающие, проектной деятельности.</w:t>
      </w:r>
    </w:p>
    <w:p w:rsidR="00BA38BE" w:rsidRPr="00BA38BE" w:rsidRDefault="00BA38BE" w:rsidP="00BA38BE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8BE">
        <w:rPr>
          <w:rFonts w:ascii="Times New Roman" w:eastAsia="Calibri" w:hAnsi="Times New Roman" w:cs="Times New Roman"/>
          <w:bCs/>
          <w:sz w:val="24"/>
          <w:szCs w:val="24"/>
        </w:rPr>
        <w:t>Основными формами и видами контроля знаний, умений и навыков являются: проектная и исследовательская деятельность</w:t>
      </w:r>
    </w:p>
    <w:p w:rsidR="001D12CB" w:rsidRPr="001D7C77" w:rsidRDefault="001D12CB" w:rsidP="001D7C77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38BE" w:rsidRDefault="00BA38BE" w:rsidP="00BA38BE">
      <w:pPr>
        <w:shd w:val="clear" w:color="auto" w:fill="FFFFFF"/>
        <w:ind w:left="2976"/>
        <w:rPr>
          <w:b/>
          <w:bCs/>
          <w:color w:val="000000"/>
        </w:rPr>
      </w:pPr>
    </w:p>
    <w:p w:rsidR="00BA38BE" w:rsidRDefault="00BA38BE" w:rsidP="00BA38BE">
      <w:pPr>
        <w:shd w:val="clear" w:color="auto" w:fill="FFFFFF"/>
        <w:ind w:left="2976"/>
        <w:rPr>
          <w:b/>
          <w:bCs/>
          <w:color w:val="000000"/>
        </w:rPr>
      </w:pPr>
    </w:p>
    <w:p w:rsidR="00BA38BE" w:rsidRDefault="00BA38BE" w:rsidP="00BA38BE">
      <w:pPr>
        <w:shd w:val="clear" w:color="auto" w:fill="FFFFFF"/>
        <w:ind w:left="2976"/>
        <w:rPr>
          <w:b/>
          <w:bCs/>
          <w:color w:val="000000"/>
        </w:rPr>
      </w:pPr>
    </w:p>
    <w:p w:rsidR="00BA38BE" w:rsidRDefault="00BA38BE" w:rsidP="00BA38BE">
      <w:pPr>
        <w:shd w:val="clear" w:color="auto" w:fill="FFFFFF"/>
        <w:ind w:left="2976"/>
        <w:rPr>
          <w:b/>
          <w:bCs/>
          <w:color w:val="000000"/>
        </w:rPr>
      </w:pPr>
    </w:p>
    <w:p w:rsidR="00BA38BE" w:rsidRDefault="00BA38BE" w:rsidP="00BA38BE">
      <w:pPr>
        <w:shd w:val="clear" w:color="auto" w:fill="FFFFFF"/>
        <w:ind w:left="2976"/>
        <w:rPr>
          <w:b/>
          <w:bCs/>
          <w:color w:val="000000"/>
        </w:rPr>
      </w:pPr>
    </w:p>
    <w:p w:rsidR="00BA38BE" w:rsidRDefault="00BA38BE" w:rsidP="00BA38BE">
      <w:pPr>
        <w:shd w:val="clear" w:color="auto" w:fill="FFFFFF"/>
        <w:ind w:left="2976"/>
        <w:rPr>
          <w:b/>
          <w:bCs/>
          <w:color w:val="000000"/>
        </w:rPr>
      </w:pPr>
    </w:p>
    <w:p w:rsidR="003F2F60" w:rsidRPr="00BA38BE" w:rsidRDefault="003F2F60" w:rsidP="00BA38BE">
      <w:pPr>
        <w:shd w:val="clear" w:color="auto" w:fill="FFFFFF"/>
        <w:ind w:left="2976"/>
        <w:rPr>
          <w:b/>
          <w:bCs/>
          <w:color w:val="000000"/>
        </w:rPr>
      </w:pPr>
      <w:r w:rsidRPr="00BA38BE">
        <w:rPr>
          <w:b/>
          <w:bCs/>
          <w:color w:val="000000"/>
        </w:rPr>
        <w:t>Содержание учебного предмета</w:t>
      </w:r>
    </w:p>
    <w:p w:rsidR="002D0F15" w:rsidRDefault="002D0F15" w:rsidP="002D0F15">
      <w:pPr>
        <w:pStyle w:val="a3"/>
        <w:shd w:val="clear" w:color="auto" w:fill="FFFFFF"/>
        <w:rPr>
          <w:b/>
          <w:bCs/>
          <w:color w:val="000000"/>
        </w:rPr>
      </w:pP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>Раздел 1. Язык и культура (</w:t>
      </w:r>
      <w:r>
        <w:rPr>
          <w:b/>
          <w:bCs/>
        </w:rPr>
        <w:t>7</w:t>
      </w:r>
      <w:r w:rsidRPr="00D75E7D">
        <w:rPr>
          <w:b/>
          <w:bCs/>
        </w:rPr>
        <w:t xml:space="preserve"> ч)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D75E7D">
        <w:rPr>
          <w:i/>
          <w:iCs/>
        </w:rPr>
        <w:t>за тридевять земель, цветущая калина – девушка, тучи – несчастья, полынь, веретено, ясный сокол, красна девица, рόдный батюшка</w:t>
      </w:r>
      <w:r w:rsidRPr="00D75E7D">
        <w:t>), прецедентные имена (</w:t>
      </w:r>
      <w:r w:rsidRPr="00D75E7D">
        <w:rPr>
          <w:i/>
          <w:iCs/>
        </w:rPr>
        <w:t xml:space="preserve">Илья Муромец, Василиса Прекрасная, Иван-царевич, сивка-бурка, жар-птица </w:t>
      </w:r>
      <w:r w:rsidRPr="00D75E7D">
        <w:t xml:space="preserve">и т. п.) в русских народных и литературных сказках, народных песнях, былинах, художественной литературе. </w:t>
      </w:r>
    </w:p>
    <w:p w:rsidR="00D75E7D" w:rsidRPr="00D75E7D" w:rsidRDefault="00D75E7D" w:rsidP="00D75E7D">
      <w:pPr>
        <w:pStyle w:val="Default"/>
        <w:shd w:val="clear" w:color="auto" w:fill="FFFFFF"/>
        <w:ind w:firstLine="709"/>
        <w:jc w:val="both"/>
      </w:pPr>
      <w:r w:rsidRPr="00D75E7D">
        <w:t>Крылатые слова и выражения (прецедентные тексты) из русских народных и литературных сказок (</w:t>
      </w:r>
      <w:r w:rsidRPr="00D75E7D">
        <w:rPr>
          <w:i/>
          <w:iCs/>
        </w:rPr>
        <w:t xml:space="preserve">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с сватьей бабой Бабарихой </w:t>
      </w:r>
      <w:r w:rsidRPr="00D75E7D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Краткая история русской письменности. Создание славянского алфавита.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Ознакомление с историей и этимологией некоторых слов.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Национальная специфика слов с живой внутренней формой (</w:t>
      </w:r>
      <w:r w:rsidRPr="00D75E7D">
        <w:rPr>
          <w:i/>
          <w:iCs/>
        </w:rPr>
        <w:t>черника, голубика, земляника, рыжик</w:t>
      </w:r>
      <w:r w:rsidRPr="00D75E7D">
        <w:t xml:space="preserve">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</w:t>
      </w:r>
      <w:r w:rsidRPr="00D75E7D">
        <w:rPr>
          <w:i/>
          <w:iCs/>
        </w:rPr>
        <w:t xml:space="preserve">барышня </w:t>
      </w:r>
      <w:r w:rsidRPr="00D75E7D">
        <w:t xml:space="preserve">– об изнеженной, избалованной девушке; </w:t>
      </w:r>
      <w:r w:rsidRPr="00D75E7D">
        <w:rPr>
          <w:i/>
          <w:iCs/>
        </w:rPr>
        <w:t xml:space="preserve">сухарь </w:t>
      </w:r>
      <w:r w:rsidRPr="00D75E7D">
        <w:t xml:space="preserve">– о сухом, неотзывчивом человеке; </w:t>
      </w:r>
      <w:r w:rsidRPr="00D75E7D">
        <w:rPr>
          <w:i/>
          <w:iCs/>
        </w:rPr>
        <w:t xml:space="preserve">сорока </w:t>
      </w:r>
      <w:r w:rsidRPr="00D75E7D">
        <w:t xml:space="preserve">– о болтливой женщине и т. п., </w:t>
      </w:r>
      <w:r w:rsidRPr="00D75E7D">
        <w:rPr>
          <w:i/>
          <w:iCs/>
        </w:rPr>
        <w:t xml:space="preserve">лиса </w:t>
      </w:r>
      <w:r w:rsidRPr="00D75E7D">
        <w:t xml:space="preserve">– хитрая для русских, мудрая для эскимосов; </w:t>
      </w:r>
      <w:r w:rsidRPr="00D75E7D">
        <w:rPr>
          <w:i/>
          <w:iCs/>
        </w:rPr>
        <w:t xml:space="preserve">змея </w:t>
      </w:r>
      <w:r w:rsidRPr="00D75E7D">
        <w:t xml:space="preserve">– злая, коварная для русских, символ долголетия, мудрости для тюркских народов и т. п.).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 </w:t>
      </w:r>
    </w:p>
    <w:p w:rsidR="00D75E7D" w:rsidRPr="00D75E7D" w:rsidRDefault="00D75E7D" w:rsidP="00D75E7D">
      <w:pPr>
        <w:pStyle w:val="Default"/>
        <w:shd w:val="clear" w:color="auto" w:fill="FFFFFF"/>
        <w:ind w:firstLine="709"/>
        <w:jc w:val="both"/>
      </w:pPr>
      <w:r w:rsidRPr="00D75E7D">
        <w:t>Названия общеизвестных старинных русских городов. Их происхождение.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>Раздел 2. Культура речи (</w:t>
      </w:r>
      <w:r>
        <w:rPr>
          <w:b/>
          <w:bCs/>
        </w:rPr>
        <w:t>3</w:t>
      </w:r>
      <w:r w:rsidRPr="00D75E7D">
        <w:rPr>
          <w:b/>
          <w:bCs/>
        </w:rPr>
        <w:t xml:space="preserve"> ч)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>Основные орфоэпические нормы современного русского литературного языка</w:t>
      </w:r>
      <w:r w:rsidRPr="00D75E7D">
        <w:t xml:space="preserve">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lastRenderedPageBreak/>
        <w:t xml:space="preserve">Постоянное и подвижное ударение в именах существительных, именах прилагательных, глаголах.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Омографы: ударение как маркер смысла слова (</w:t>
      </w:r>
      <w:r w:rsidRPr="00D75E7D">
        <w:rPr>
          <w:i/>
          <w:iCs/>
        </w:rPr>
        <w:t>пАрить — парИть, рОжки — рожкИ, пОлки — полкИ, Атлас — атлАс</w:t>
      </w:r>
      <w:r w:rsidRPr="00D75E7D">
        <w:t>)</w:t>
      </w:r>
      <w:r w:rsidRPr="00D75E7D">
        <w:rPr>
          <w:i/>
          <w:iCs/>
        </w:rPr>
        <w:t xml:space="preserve">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Произносительные варианты орфоэпической нормы (було[ч’]ная — було[ш]ная, до[жд’]ём — до[ж’ж’]ём и т. п.). Произносительные варианты на уровне словосочетаний (</w:t>
      </w:r>
      <w:r w:rsidRPr="00D75E7D">
        <w:rPr>
          <w:i/>
          <w:iCs/>
        </w:rPr>
        <w:t xml:space="preserve">микроволнОвая печь </w:t>
      </w:r>
      <w:r w:rsidRPr="00D75E7D">
        <w:t xml:space="preserve">– </w:t>
      </w:r>
      <w:r w:rsidRPr="00D75E7D">
        <w:rPr>
          <w:i/>
          <w:iCs/>
        </w:rPr>
        <w:t>микровОлновая терапия</w:t>
      </w:r>
      <w:r w:rsidRPr="00D75E7D">
        <w:t xml:space="preserve">).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Роль звукописи в художественном тексте.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D75E7D">
        <w:rPr>
          <w:i/>
          <w:iCs/>
        </w:rPr>
        <w:t xml:space="preserve">надуть щеки, вытягивать шею, всплеснуть руками </w:t>
      </w:r>
      <w:r w:rsidRPr="00D75E7D">
        <w:t xml:space="preserve">и др.) в сравнении с языком жестов других народов.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D75E7D"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Лексические нормы употребления имён существительных, прилагательных, глаголов в современном русском литературном языке. 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учётом стилистических норм современного русского языка (</w:t>
      </w:r>
      <w:r w:rsidRPr="00D75E7D">
        <w:rPr>
          <w:i/>
          <w:iCs/>
        </w:rPr>
        <w:t>кинофильм — кинокартина — кино – кинолента; интернациональный — международный; экспорт — вывоз; импорт — ввоз; блато — болото; брещи</w:t>
      </w:r>
      <w:r w:rsidRPr="00D75E7D">
        <w:t xml:space="preserve">— </w:t>
      </w:r>
      <w:r w:rsidRPr="00D75E7D">
        <w:rPr>
          <w:i/>
          <w:iCs/>
        </w:rPr>
        <w:t>беречь; шлем — шелом; краткий — короткий; беспрестанный — бесперестанный; глаголить – говорить – сказать – брякнуть</w:t>
      </w:r>
      <w:r w:rsidRPr="00D75E7D">
        <w:t xml:space="preserve">).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D75E7D">
        <w:t>Категория рода: род заимствованных несклоняемых имён существительных (</w:t>
      </w:r>
      <w:r w:rsidRPr="00D75E7D">
        <w:rPr>
          <w:i/>
          <w:iCs/>
        </w:rPr>
        <w:t>шимпанзе, колибри, евро, авеню, салями, коммюнике</w:t>
      </w:r>
      <w:r w:rsidRPr="00D75E7D">
        <w:t>); род сложносоставных существительных (</w:t>
      </w:r>
      <w:r w:rsidRPr="00D75E7D">
        <w:rPr>
          <w:i/>
          <w:iCs/>
        </w:rPr>
        <w:t>плащ-палатка, диван-кровать, музей-квартира</w:t>
      </w:r>
      <w:r w:rsidRPr="00D75E7D">
        <w:t xml:space="preserve">); род имён собственных (географических названий); род аббревиатур. Нормативные и ненормативные формы употребления имён существительных.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Формы существительных мужского рода множественного числа с окончаниями </w:t>
      </w:r>
      <w:r w:rsidRPr="00D75E7D">
        <w:rPr>
          <w:i/>
          <w:iCs/>
        </w:rPr>
        <w:t>-а(-я), -ы(и)</w:t>
      </w:r>
      <w:r w:rsidRPr="00D75E7D">
        <w:t xml:space="preserve">‚ различающиеся по смыслу: </w:t>
      </w:r>
      <w:r w:rsidRPr="00D75E7D">
        <w:rPr>
          <w:i/>
          <w:iCs/>
        </w:rPr>
        <w:t xml:space="preserve">корпуса </w:t>
      </w:r>
      <w:r w:rsidRPr="00D75E7D">
        <w:t xml:space="preserve">(здания, войсковые соединения) – </w:t>
      </w:r>
      <w:r w:rsidRPr="00D75E7D">
        <w:rPr>
          <w:i/>
          <w:iCs/>
        </w:rPr>
        <w:t xml:space="preserve">корпусы </w:t>
      </w:r>
      <w:r w:rsidRPr="00D75E7D">
        <w:t xml:space="preserve">(туловища); </w:t>
      </w:r>
      <w:r w:rsidRPr="00D75E7D">
        <w:rPr>
          <w:i/>
          <w:iCs/>
        </w:rPr>
        <w:t xml:space="preserve">образа </w:t>
      </w:r>
      <w:r w:rsidRPr="00D75E7D">
        <w:t xml:space="preserve">(иконы) – </w:t>
      </w:r>
      <w:r w:rsidRPr="00D75E7D">
        <w:rPr>
          <w:i/>
          <w:iCs/>
        </w:rPr>
        <w:t xml:space="preserve">образы </w:t>
      </w:r>
      <w:r w:rsidRPr="00D75E7D">
        <w:t xml:space="preserve">(литературные); </w:t>
      </w:r>
      <w:r w:rsidRPr="00D75E7D">
        <w:rPr>
          <w:i/>
          <w:iCs/>
        </w:rPr>
        <w:t xml:space="preserve">меха </w:t>
      </w:r>
      <w:r w:rsidRPr="00D75E7D">
        <w:t xml:space="preserve">(выделанные шкуры) – </w:t>
      </w:r>
      <w:r w:rsidRPr="00D75E7D">
        <w:rPr>
          <w:i/>
          <w:iCs/>
        </w:rPr>
        <w:t xml:space="preserve">мехи </w:t>
      </w:r>
      <w:r w:rsidRPr="00D75E7D">
        <w:t xml:space="preserve">(кузнечные); </w:t>
      </w:r>
      <w:r w:rsidRPr="00D75E7D">
        <w:rPr>
          <w:i/>
          <w:iCs/>
        </w:rPr>
        <w:t xml:space="preserve">соболя </w:t>
      </w:r>
      <w:r w:rsidRPr="00D75E7D">
        <w:t xml:space="preserve">(меха) – </w:t>
      </w:r>
      <w:r w:rsidRPr="00D75E7D">
        <w:rPr>
          <w:i/>
          <w:iCs/>
        </w:rPr>
        <w:t xml:space="preserve">соболи </w:t>
      </w:r>
      <w:r w:rsidRPr="00D75E7D"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D75E7D">
        <w:rPr>
          <w:i/>
          <w:iCs/>
        </w:rPr>
        <w:t xml:space="preserve">токари – токаря, цехи – цеха, выборы – выбора, тракторы – трактора </w:t>
      </w:r>
      <w:r w:rsidRPr="00D75E7D">
        <w:t>и др</w:t>
      </w:r>
      <w:r w:rsidRPr="00D75E7D">
        <w:rPr>
          <w:i/>
          <w:iCs/>
        </w:rPr>
        <w:t>.</w:t>
      </w:r>
      <w:r w:rsidRPr="00D75E7D">
        <w:t xml:space="preserve">). </w:t>
      </w:r>
    </w:p>
    <w:p w:rsidR="00D75E7D" w:rsidRPr="00D75E7D" w:rsidRDefault="00D75E7D" w:rsidP="00D75E7D">
      <w:pPr>
        <w:pStyle w:val="Default"/>
        <w:shd w:val="clear" w:color="auto" w:fill="FFFFFF"/>
        <w:ind w:firstLine="709"/>
        <w:jc w:val="both"/>
      </w:pPr>
      <w:r w:rsidRPr="00D75E7D">
        <w:rPr>
          <w:b/>
          <w:bCs/>
        </w:rPr>
        <w:t xml:space="preserve">Речевой этикет. </w:t>
      </w:r>
      <w:r w:rsidRPr="00D75E7D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>Раздел 3. Речь. Речевая деятельность. Текст (</w:t>
      </w:r>
      <w:r>
        <w:rPr>
          <w:b/>
          <w:bCs/>
        </w:rPr>
        <w:t>6</w:t>
      </w:r>
      <w:r w:rsidRPr="00D75E7D">
        <w:rPr>
          <w:b/>
          <w:bCs/>
        </w:rPr>
        <w:t xml:space="preserve"> ч)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 xml:space="preserve">Язык и речь. Виды речевой деятельности. </w:t>
      </w:r>
      <w:r w:rsidRPr="00D75E7D">
        <w:t xml:space="preserve"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Интонация и жесты. Формы речи: монолог и диалог.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 xml:space="preserve">Текст как единица языка и речи. </w:t>
      </w:r>
      <w:r w:rsidRPr="00D75E7D"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lastRenderedPageBreak/>
        <w:t xml:space="preserve">Функциональные разновидности языка.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Разговорная речь. Просьба, извинение как жанры разговорной речи.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Официально-деловой стиль. Объявление (устное и письменное).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Учебно-научный стиль. План ответа на уроке, план текста.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Публицистический стиль. Устное выступление. Девиз, слоган.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Язык художественной литературы. Литературная сказка. Рассказ. </w:t>
      </w:r>
    </w:p>
    <w:p w:rsidR="00D75E7D" w:rsidRPr="00D75E7D" w:rsidRDefault="00D75E7D" w:rsidP="00D75E7D">
      <w:pPr>
        <w:pStyle w:val="Default"/>
        <w:shd w:val="clear" w:color="auto" w:fill="FFFFFF"/>
        <w:ind w:firstLine="709"/>
        <w:jc w:val="both"/>
      </w:pPr>
      <w:r w:rsidRPr="00D75E7D"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D75E7D" w:rsidRPr="00D75E7D" w:rsidRDefault="00D75E7D" w:rsidP="00D75E7D">
      <w:pPr>
        <w:pStyle w:val="Default"/>
        <w:shd w:val="clear" w:color="auto" w:fill="FFFFFF"/>
        <w:ind w:firstLine="709"/>
        <w:jc w:val="both"/>
        <w:rPr>
          <w:b/>
          <w:bCs/>
        </w:rPr>
      </w:pPr>
      <w:r w:rsidRPr="00D75E7D">
        <w:rPr>
          <w:b/>
          <w:bCs/>
        </w:rPr>
        <w:t>Резерв учебного времени – 1 ч.</w:t>
      </w:r>
    </w:p>
    <w:p w:rsidR="00A2044E" w:rsidRPr="00B0019B" w:rsidRDefault="00A2044E" w:rsidP="00B0019B">
      <w:pPr>
        <w:pStyle w:val="a3"/>
        <w:numPr>
          <w:ilvl w:val="0"/>
          <w:numId w:val="20"/>
        </w:numPr>
        <w:jc w:val="center"/>
        <w:rPr>
          <w:b/>
        </w:rPr>
      </w:pPr>
      <w:r w:rsidRPr="00B0019B">
        <w:rPr>
          <w:b/>
        </w:rPr>
        <w:t>Тематическое планирование</w:t>
      </w:r>
    </w:p>
    <w:p w:rsidR="00B0019B" w:rsidRPr="00B0019B" w:rsidRDefault="00B0019B" w:rsidP="00B0019B">
      <w:pPr>
        <w:spacing w:after="0" w:line="240" w:lineRule="auto"/>
        <w:ind w:left="-855" w:right="-570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3827"/>
      </w:tblGrid>
      <w:tr w:rsidR="00170949" w:rsidRPr="005C332B" w:rsidTr="00170949">
        <w:trPr>
          <w:trHeight w:val="30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5C332B" w:rsidRDefault="00170949" w:rsidP="005C332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5C332B" w:rsidRDefault="00170949" w:rsidP="005C332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ичест</w:t>
            </w:r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70949" w:rsidRPr="005C332B" w:rsidTr="00170949">
        <w:trPr>
          <w:trHeight w:val="27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949" w:rsidRPr="005C332B" w:rsidTr="00170949">
        <w:tc>
          <w:tcPr>
            <w:tcW w:w="5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B0019B" w:rsidRDefault="00B0019B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4F3E7E" w:rsidRDefault="00EB7B08" w:rsidP="00EB7B08">
      <w:pPr>
        <w:pStyle w:val="a3"/>
        <w:numPr>
          <w:ilvl w:val="0"/>
          <w:numId w:val="20"/>
        </w:numPr>
        <w:tabs>
          <w:tab w:val="left" w:pos="5910"/>
        </w:tabs>
        <w:jc w:val="center"/>
        <w:rPr>
          <w:b/>
        </w:rPr>
      </w:pPr>
      <w:r w:rsidRPr="00EB7B08">
        <w:rPr>
          <w:b/>
        </w:rPr>
        <w:t>Календарно-тематическое планирование</w:t>
      </w:r>
    </w:p>
    <w:p w:rsidR="00EB7B08" w:rsidRPr="00EB7B08" w:rsidRDefault="00EB7B08" w:rsidP="00EB7B08">
      <w:pPr>
        <w:pStyle w:val="a3"/>
        <w:tabs>
          <w:tab w:val="left" w:pos="5910"/>
        </w:tabs>
        <w:ind w:left="928"/>
        <w:rPr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48"/>
        <w:gridCol w:w="4969"/>
        <w:gridCol w:w="1499"/>
        <w:gridCol w:w="1315"/>
        <w:gridCol w:w="1316"/>
      </w:tblGrid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  <w:rPr>
                <w:b/>
              </w:rPr>
            </w:pPr>
            <w:r w:rsidRPr="00641D75">
              <w:rPr>
                <w:b/>
              </w:rPr>
              <w:t>№ урока</w:t>
            </w:r>
          </w:p>
        </w:tc>
        <w:tc>
          <w:tcPr>
            <w:tcW w:w="496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  <w:rPr>
                <w:b/>
              </w:rPr>
            </w:pPr>
            <w:r w:rsidRPr="00641D75">
              <w:rPr>
                <w:b/>
              </w:rPr>
              <w:t>Содержание материала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  <w:rPr>
                <w:b/>
              </w:rPr>
            </w:pPr>
            <w:r w:rsidRPr="00641D75">
              <w:rPr>
                <w:b/>
              </w:rPr>
              <w:t>Количество часов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  <w:rPr>
                <w:b/>
              </w:rPr>
            </w:pPr>
            <w:r w:rsidRPr="00641D75">
              <w:rPr>
                <w:b/>
              </w:rPr>
              <w:t>Дата по плану</w:t>
            </w: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  <w:rPr>
                <w:b/>
              </w:rPr>
            </w:pPr>
            <w:r w:rsidRPr="00641D75">
              <w:rPr>
                <w:b/>
              </w:rPr>
              <w:t>Дата по факту</w:t>
            </w:r>
          </w:p>
        </w:tc>
      </w:tr>
      <w:tr w:rsidR="00613A0A" w:rsidRPr="00641D75" w:rsidTr="00F4068D">
        <w:tc>
          <w:tcPr>
            <w:tcW w:w="9947" w:type="dxa"/>
            <w:gridSpan w:val="5"/>
            <w:vAlign w:val="center"/>
          </w:tcPr>
          <w:p w:rsidR="00613A0A" w:rsidRPr="00641D75" w:rsidRDefault="00A179F1" w:rsidP="00610E80">
            <w:pPr>
              <w:pStyle w:val="a3"/>
              <w:numPr>
                <w:ilvl w:val="0"/>
                <w:numId w:val="28"/>
              </w:numPr>
              <w:autoSpaceDE w:val="0"/>
              <w:adjustRightInd w:val="0"/>
              <w:jc w:val="center"/>
              <w:rPr>
                <w:b/>
              </w:rPr>
            </w:pPr>
            <w:r w:rsidRPr="00A179F1">
              <w:rPr>
                <w:b/>
              </w:rPr>
              <w:t xml:space="preserve">Язык и культура </w:t>
            </w:r>
            <w:r w:rsidR="00613A0A" w:rsidRPr="00641D75">
              <w:rPr>
                <w:b/>
              </w:rPr>
              <w:t>(</w:t>
            </w:r>
            <w:r w:rsidR="00610E80">
              <w:rPr>
                <w:b/>
              </w:rPr>
              <w:t>7</w:t>
            </w:r>
            <w:r w:rsidR="006C662E" w:rsidRPr="00641D75">
              <w:rPr>
                <w:b/>
              </w:rPr>
              <w:t xml:space="preserve"> </w:t>
            </w:r>
            <w:r w:rsidR="00613A0A" w:rsidRPr="00641D75">
              <w:rPr>
                <w:b/>
              </w:rPr>
              <w:t>ч</w:t>
            </w:r>
            <w:r w:rsidR="006C662E" w:rsidRPr="00641D75">
              <w:rPr>
                <w:b/>
              </w:rPr>
              <w:t>.</w:t>
            </w:r>
            <w:r w:rsidR="00613A0A" w:rsidRPr="00641D75">
              <w:rPr>
                <w:b/>
              </w:rPr>
              <w:t>)</w:t>
            </w:r>
          </w:p>
        </w:tc>
      </w:tr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4969" w:type="dxa"/>
            <w:vAlign w:val="center"/>
          </w:tcPr>
          <w:p w:rsidR="00EB7B08" w:rsidRPr="00610E80" w:rsidRDefault="00A179F1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Наш родной русский язык 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2</w:t>
            </w:r>
          </w:p>
        </w:tc>
        <w:tc>
          <w:tcPr>
            <w:tcW w:w="4969" w:type="dxa"/>
            <w:vAlign w:val="center"/>
          </w:tcPr>
          <w:p w:rsidR="00EB7B08" w:rsidRP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истории русской письменности 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F4068D">
        <w:tc>
          <w:tcPr>
            <w:tcW w:w="848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4969" w:type="dxa"/>
            <w:vAlign w:val="center"/>
          </w:tcPr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— волшебное зеркало мира и национальной культуры </w:t>
            </w:r>
          </w:p>
        </w:tc>
        <w:tc>
          <w:tcPr>
            <w:tcW w:w="1499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10E80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F4068D">
        <w:tc>
          <w:tcPr>
            <w:tcW w:w="848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4969" w:type="dxa"/>
            <w:vAlign w:val="center"/>
          </w:tcPr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в слове: наименования предметов традиционной русской одежды </w:t>
            </w:r>
          </w:p>
        </w:tc>
        <w:tc>
          <w:tcPr>
            <w:tcW w:w="1499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10E80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F4068D">
        <w:tc>
          <w:tcPr>
            <w:tcW w:w="848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5</w:t>
            </w:r>
          </w:p>
        </w:tc>
        <w:tc>
          <w:tcPr>
            <w:tcW w:w="4969" w:type="dxa"/>
            <w:vAlign w:val="center"/>
          </w:tcPr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в слове: наименования предметов традиционного русского быта.</w:t>
            </w:r>
          </w:p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Образность русской речи: метафора, олицетворение </w:t>
            </w:r>
          </w:p>
        </w:tc>
        <w:tc>
          <w:tcPr>
            <w:tcW w:w="1499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10E80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F4068D">
        <w:tc>
          <w:tcPr>
            <w:tcW w:w="848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6</w:t>
            </w:r>
          </w:p>
        </w:tc>
        <w:tc>
          <w:tcPr>
            <w:tcW w:w="4969" w:type="dxa"/>
            <w:vAlign w:val="center"/>
          </w:tcPr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Живое слово русского фольклора.</w:t>
            </w:r>
          </w:p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499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10E80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F4068D">
        <w:tc>
          <w:tcPr>
            <w:tcW w:w="848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7</w:t>
            </w:r>
          </w:p>
        </w:tc>
        <w:tc>
          <w:tcPr>
            <w:tcW w:w="4969" w:type="dxa"/>
            <w:vAlign w:val="center"/>
          </w:tcPr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 w:rsidRPr="00610E80">
              <w:rPr>
                <w:sz w:val="23"/>
                <w:szCs w:val="23"/>
              </w:rPr>
              <w:t>О чём могут рассказать имена людей и названия городов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499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10E80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3A0A" w:rsidRPr="00641D75" w:rsidTr="00F4068D">
        <w:tc>
          <w:tcPr>
            <w:tcW w:w="9947" w:type="dxa"/>
            <w:gridSpan w:val="5"/>
            <w:vAlign w:val="center"/>
          </w:tcPr>
          <w:p w:rsidR="00613A0A" w:rsidRPr="00641D75" w:rsidRDefault="00A179F1" w:rsidP="00610E80">
            <w:pPr>
              <w:pStyle w:val="a3"/>
              <w:numPr>
                <w:ilvl w:val="0"/>
                <w:numId w:val="28"/>
              </w:numPr>
              <w:autoSpaceDE w:val="0"/>
              <w:adjustRightInd w:val="0"/>
              <w:jc w:val="center"/>
            </w:pPr>
            <w:r w:rsidRPr="00A179F1">
              <w:rPr>
                <w:b/>
                <w:bCs/>
                <w:color w:val="000000"/>
                <w:shd w:val="clear" w:color="auto" w:fill="FFFFFF"/>
              </w:rPr>
              <w:t xml:space="preserve">Культура речи </w:t>
            </w:r>
            <w:r w:rsidR="006E1791" w:rsidRPr="00641D75">
              <w:rPr>
                <w:b/>
                <w:bCs/>
                <w:color w:val="000000"/>
                <w:shd w:val="clear" w:color="auto" w:fill="FFFFFF"/>
              </w:rPr>
              <w:t>(</w:t>
            </w:r>
            <w:r w:rsidR="00610E80">
              <w:rPr>
                <w:b/>
                <w:bCs/>
                <w:color w:val="000000"/>
                <w:shd w:val="clear" w:color="auto" w:fill="FFFFFF"/>
              </w:rPr>
              <w:t>3 ч.</w:t>
            </w:r>
            <w:r w:rsidR="006E1791" w:rsidRPr="00641D75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8</w:t>
            </w:r>
          </w:p>
        </w:tc>
        <w:tc>
          <w:tcPr>
            <w:tcW w:w="4969" w:type="dxa"/>
            <w:vAlign w:val="center"/>
          </w:tcPr>
          <w:p w:rsidR="00EB7B08" w:rsidRDefault="00610E80" w:rsidP="007F5876">
            <w:pPr>
              <w:pStyle w:val="a3"/>
              <w:autoSpaceDE w:val="0"/>
              <w:adjustRightInd w:val="0"/>
              <w:ind w:left="0"/>
            </w:pPr>
            <w:r w:rsidRPr="00610E80">
              <w:t>Современный русский литературный язык</w:t>
            </w:r>
            <w:r>
              <w:t>.</w:t>
            </w:r>
          </w:p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</w:pPr>
            <w:r w:rsidRPr="00610E80">
              <w:t>Русская орфоэпия. Нормы произношения и ударения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9</w:t>
            </w:r>
          </w:p>
        </w:tc>
        <w:tc>
          <w:tcPr>
            <w:tcW w:w="4969" w:type="dxa"/>
            <w:vAlign w:val="center"/>
          </w:tcPr>
          <w:p w:rsidR="00EB7B08" w:rsidRDefault="00610E80" w:rsidP="007F5876">
            <w:pPr>
              <w:pStyle w:val="a3"/>
              <w:autoSpaceDE w:val="0"/>
              <w:adjustRightInd w:val="0"/>
              <w:ind w:left="0"/>
            </w:pPr>
            <w:r w:rsidRPr="00610E80">
              <w:t>Речь точная и выразительная. Основные лексические нормы</w:t>
            </w:r>
            <w:r>
              <w:t>.</w:t>
            </w:r>
          </w:p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</w:pPr>
            <w:r w:rsidRPr="00610E80">
              <w:t>Стилистическая окраска слова</w:t>
            </w:r>
            <w:r>
              <w:t>.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10</w:t>
            </w:r>
          </w:p>
        </w:tc>
        <w:tc>
          <w:tcPr>
            <w:tcW w:w="4969" w:type="dxa"/>
            <w:vAlign w:val="center"/>
          </w:tcPr>
          <w:p w:rsidR="00EB7B08" w:rsidRPr="00641D75" w:rsidRDefault="00610E80" w:rsidP="007F5876">
            <w:pPr>
              <w:pStyle w:val="a3"/>
              <w:autoSpaceDE w:val="0"/>
              <w:adjustRightInd w:val="0"/>
              <w:ind w:left="0"/>
            </w:pPr>
            <w:r w:rsidRPr="00610E80">
              <w:t>Речь правильная. Основные грамматические нормы</w:t>
            </w:r>
            <w:r>
              <w:t xml:space="preserve">. </w:t>
            </w:r>
            <w:r w:rsidRPr="00610E80">
              <w:t>Речевой этикет: нормы и традиции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D75E7D">
        <w:tc>
          <w:tcPr>
            <w:tcW w:w="9947" w:type="dxa"/>
            <w:gridSpan w:val="5"/>
            <w:vAlign w:val="center"/>
          </w:tcPr>
          <w:p w:rsidR="00610E80" w:rsidRPr="00641D75" w:rsidRDefault="00610E80" w:rsidP="00D75E7D">
            <w:pPr>
              <w:pStyle w:val="a3"/>
              <w:numPr>
                <w:ilvl w:val="0"/>
                <w:numId w:val="28"/>
              </w:numPr>
              <w:autoSpaceDE w:val="0"/>
              <w:adjustRightInd w:val="0"/>
              <w:jc w:val="center"/>
            </w:pPr>
            <w:r w:rsidRPr="00A179F1">
              <w:rPr>
                <w:b/>
                <w:bCs/>
                <w:color w:val="000000"/>
                <w:shd w:val="clear" w:color="auto" w:fill="FFFFFF"/>
              </w:rPr>
              <w:t xml:space="preserve">Речь. Текст </w:t>
            </w:r>
            <w:r w:rsidRPr="00641D75">
              <w:rPr>
                <w:b/>
                <w:bCs/>
                <w:color w:val="000000"/>
                <w:shd w:val="clear" w:color="auto" w:fill="FFFFFF"/>
              </w:rPr>
              <w:t>(</w:t>
            </w:r>
            <w:r w:rsidR="00D75E7D">
              <w:rPr>
                <w:b/>
                <w:bCs/>
                <w:color w:val="000000"/>
                <w:shd w:val="clear" w:color="auto" w:fill="FFFFFF"/>
              </w:rPr>
              <w:t>6</w:t>
            </w:r>
            <w:r w:rsidRPr="00641D75">
              <w:rPr>
                <w:b/>
                <w:bCs/>
                <w:color w:val="000000"/>
                <w:shd w:val="clear" w:color="auto" w:fill="FFFFFF"/>
              </w:rPr>
              <w:t xml:space="preserve"> ч.)</w:t>
            </w:r>
          </w:p>
        </w:tc>
      </w:tr>
      <w:tr w:rsidR="006E1791" w:rsidRPr="00641D75" w:rsidTr="00F4068D">
        <w:tc>
          <w:tcPr>
            <w:tcW w:w="848" w:type="dxa"/>
            <w:vAlign w:val="center"/>
          </w:tcPr>
          <w:p w:rsidR="006E1791" w:rsidRPr="00641D75" w:rsidRDefault="00610E80" w:rsidP="002D0F15">
            <w:pPr>
              <w:pStyle w:val="a3"/>
              <w:autoSpaceDE w:val="0"/>
              <w:adjustRightInd w:val="0"/>
              <w:ind w:left="0"/>
              <w:jc w:val="center"/>
            </w:pPr>
            <w:r>
              <w:lastRenderedPageBreak/>
              <w:t>1</w:t>
            </w:r>
            <w:r w:rsidR="002D0F15">
              <w:t>1</w:t>
            </w:r>
          </w:p>
        </w:tc>
        <w:tc>
          <w:tcPr>
            <w:tcW w:w="4969" w:type="dxa"/>
            <w:vAlign w:val="center"/>
          </w:tcPr>
          <w:p w:rsidR="006E1791" w:rsidRPr="00641D75" w:rsidRDefault="00610E80" w:rsidP="006E179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E80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E8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10E80"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1499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E1791" w:rsidRPr="00641D75" w:rsidRDefault="00080616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20.11</w:t>
            </w:r>
          </w:p>
        </w:tc>
      </w:tr>
      <w:tr w:rsidR="006E1791" w:rsidRPr="00641D75" w:rsidTr="00F4068D">
        <w:tc>
          <w:tcPr>
            <w:tcW w:w="848" w:type="dxa"/>
            <w:vAlign w:val="center"/>
          </w:tcPr>
          <w:p w:rsidR="006E1791" w:rsidRPr="00641D75" w:rsidRDefault="002D0F15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12</w:t>
            </w:r>
          </w:p>
        </w:tc>
        <w:tc>
          <w:tcPr>
            <w:tcW w:w="4969" w:type="dxa"/>
            <w:vAlign w:val="center"/>
          </w:tcPr>
          <w:p w:rsidR="006E1791" w:rsidRPr="00641D75" w:rsidRDefault="002D0F15" w:rsidP="006E1791">
            <w:pPr>
              <w:pStyle w:val="a3"/>
              <w:autoSpaceDE w:val="0"/>
              <w:adjustRightInd w:val="0"/>
              <w:ind w:left="0"/>
            </w:pPr>
            <w:r w:rsidRPr="002D0F15">
              <w:t>Текст и его строение</w:t>
            </w:r>
            <w:r>
              <w:t xml:space="preserve">. </w:t>
            </w:r>
            <w:r w:rsidRPr="002D0F15">
              <w:t>Композиционные особенности описания, повествования, рассуждения</w:t>
            </w:r>
            <w:r>
              <w:t xml:space="preserve">. </w:t>
            </w:r>
            <w:r w:rsidRPr="002D0F15">
              <w:t>Средства связи предложений и частей текста</w:t>
            </w:r>
          </w:p>
        </w:tc>
        <w:tc>
          <w:tcPr>
            <w:tcW w:w="1499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E1791" w:rsidRPr="00641D75" w:rsidTr="00F4068D">
        <w:tc>
          <w:tcPr>
            <w:tcW w:w="848" w:type="dxa"/>
            <w:vAlign w:val="center"/>
          </w:tcPr>
          <w:p w:rsidR="006E1791" w:rsidRPr="00641D75" w:rsidRDefault="002D0F15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13</w:t>
            </w:r>
          </w:p>
        </w:tc>
        <w:tc>
          <w:tcPr>
            <w:tcW w:w="4969" w:type="dxa"/>
            <w:vAlign w:val="center"/>
          </w:tcPr>
          <w:p w:rsidR="006E1791" w:rsidRPr="002D0F15" w:rsidRDefault="002D0F15" w:rsidP="002D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разновидности языка. Разговорная речь. Просьба, извинение. </w:t>
            </w:r>
          </w:p>
        </w:tc>
        <w:tc>
          <w:tcPr>
            <w:tcW w:w="1499" w:type="dxa"/>
            <w:vAlign w:val="center"/>
          </w:tcPr>
          <w:p w:rsidR="006E1791" w:rsidRPr="00641D75" w:rsidRDefault="002E60A9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E1791" w:rsidRPr="00641D75" w:rsidTr="00F4068D">
        <w:tc>
          <w:tcPr>
            <w:tcW w:w="848" w:type="dxa"/>
            <w:vAlign w:val="center"/>
          </w:tcPr>
          <w:p w:rsidR="006E1791" w:rsidRPr="00641D75" w:rsidRDefault="002D0F15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14</w:t>
            </w:r>
          </w:p>
        </w:tc>
        <w:tc>
          <w:tcPr>
            <w:tcW w:w="4969" w:type="dxa"/>
            <w:vAlign w:val="center"/>
          </w:tcPr>
          <w:p w:rsidR="006E1791" w:rsidRPr="00641D75" w:rsidRDefault="002D0F15" w:rsidP="007F5876">
            <w:pPr>
              <w:pStyle w:val="a3"/>
              <w:autoSpaceDE w:val="0"/>
              <w:adjustRightInd w:val="0"/>
              <w:ind w:left="0"/>
            </w:pPr>
            <w:r w:rsidRPr="002D0F15">
              <w:rPr>
                <w:color w:val="000000"/>
                <w:lang w:eastAsia="ru-RU"/>
              </w:rPr>
              <w:t>Стили речи</w:t>
            </w:r>
          </w:p>
        </w:tc>
        <w:tc>
          <w:tcPr>
            <w:tcW w:w="1499" w:type="dxa"/>
            <w:vAlign w:val="center"/>
          </w:tcPr>
          <w:p w:rsidR="006E1791" w:rsidRPr="00641D75" w:rsidRDefault="002D0F15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2D0F15" w:rsidRPr="00641D75" w:rsidTr="00F4068D">
        <w:tc>
          <w:tcPr>
            <w:tcW w:w="848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>
              <w:t>16</w:t>
            </w:r>
          </w:p>
        </w:tc>
        <w:tc>
          <w:tcPr>
            <w:tcW w:w="4969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</w:pPr>
            <w:r w:rsidRPr="002D0F15">
              <w:t>Язык художественной литературы. Литературная сказка</w:t>
            </w:r>
          </w:p>
        </w:tc>
        <w:tc>
          <w:tcPr>
            <w:tcW w:w="1499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2D0F15" w:rsidRPr="00641D75" w:rsidTr="00F4068D">
        <w:tc>
          <w:tcPr>
            <w:tcW w:w="848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>
              <w:t>16</w:t>
            </w:r>
          </w:p>
        </w:tc>
        <w:tc>
          <w:tcPr>
            <w:tcW w:w="4969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</w:pPr>
            <w:r w:rsidRPr="002D0F15">
              <w:t>Язык художественной литературы. Рассказ</w:t>
            </w:r>
            <w:r w:rsidR="00D75E7D">
              <w:t>.</w:t>
            </w:r>
            <w:r w:rsidR="00D75E7D" w:rsidRPr="002D0F15">
              <w:t xml:space="preserve"> Особенности языка фольклорных текстов</w:t>
            </w:r>
          </w:p>
        </w:tc>
        <w:tc>
          <w:tcPr>
            <w:tcW w:w="1499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2D0F15" w:rsidRPr="00641D75" w:rsidTr="00F4068D">
        <w:tc>
          <w:tcPr>
            <w:tcW w:w="848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>
              <w:t>17</w:t>
            </w:r>
          </w:p>
        </w:tc>
        <w:tc>
          <w:tcPr>
            <w:tcW w:w="4969" w:type="dxa"/>
            <w:vAlign w:val="center"/>
          </w:tcPr>
          <w:p w:rsidR="002D0F15" w:rsidRPr="00641D75" w:rsidRDefault="00D75E7D" w:rsidP="002D0F15">
            <w:pPr>
              <w:pStyle w:val="a3"/>
              <w:autoSpaceDE w:val="0"/>
              <w:adjustRightInd w:val="0"/>
              <w:ind w:left="0"/>
            </w:pPr>
            <w:r>
              <w:t>Резерв</w:t>
            </w:r>
          </w:p>
        </w:tc>
        <w:tc>
          <w:tcPr>
            <w:tcW w:w="1499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</w:tbl>
    <w:p w:rsidR="003F2F60" w:rsidRPr="00A2044E" w:rsidRDefault="003F2F60" w:rsidP="00610E80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3F2F60" w:rsidRPr="00A2044E" w:rsidSect="00661AA1">
      <w:footerReference w:type="default" r:id="rId8"/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1E" w:rsidRDefault="0015151E" w:rsidP="00252826">
      <w:pPr>
        <w:spacing w:after="0" w:line="240" w:lineRule="auto"/>
      </w:pPr>
      <w:r>
        <w:separator/>
      </w:r>
    </w:p>
  </w:endnote>
  <w:endnote w:type="continuationSeparator" w:id="0">
    <w:p w:rsidR="0015151E" w:rsidRDefault="0015151E" w:rsidP="002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509385"/>
      <w:docPartObj>
        <w:docPartGallery w:val="Page Numbers (Bottom of Page)"/>
        <w:docPartUnique/>
      </w:docPartObj>
    </w:sdtPr>
    <w:sdtEndPr/>
    <w:sdtContent>
      <w:p w:rsidR="00D75E7D" w:rsidRDefault="00D75E7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68">
          <w:rPr>
            <w:noProof/>
          </w:rPr>
          <w:t>4</w:t>
        </w:r>
        <w:r>
          <w:fldChar w:fldCharType="end"/>
        </w:r>
      </w:p>
    </w:sdtContent>
  </w:sdt>
  <w:p w:rsidR="00D75E7D" w:rsidRDefault="00D75E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1E" w:rsidRDefault="0015151E" w:rsidP="00252826">
      <w:pPr>
        <w:spacing w:after="0" w:line="240" w:lineRule="auto"/>
      </w:pPr>
      <w:r>
        <w:separator/>
      </w:r>
    </w:p>
  </w:footnote>
  <w:footnote w:type="continuationSeparator" w:id="0">
    <w:p w:rsidR="0015151E" w:rsidRDefault="0015151E" w:rsidP="0025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D"/>
    <w:multiLevelType w:val="multilevel"/>
    <w:tmpl w:val="CF6E409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6231CC3"/>
    <w:multiLevelType w:val="multilevel"/>
    <w:tmpl w:val="56C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177575"/>
    <w:multiLevelType w:val="hybridMultilevel"/>
    <w:tmpl w:val="9DDED146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>
    <w:nsid w:val="12226148"/>
    <w:multiLevelType w:val="hybridMultilevel"/>
    <w:tmpl w:val="C8367C6E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6">
    <w:nsid w:val="12963ED7"/>
    <w:multiLevelType w:val="hybridMultilevel"/>
    <w:tmpl w:val="F5488246"/>
    <w:lvl w:ilvl="0" w:tplc="041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D677D"/>
    <w:multiLevelType w:val="hybridMultilevel"/>
    <w:tmpl w:val="C12AF6DE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1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A2802"/>
    <w:multiLevelType w:val="multilevel"/>
    <w:tmpl w:val="324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743EC1"/>
    <w:multiLevelType w:val="multilevel"/>
    <w:tmpl w:val="407E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9003DE"/>
    <w:multiLevelType w:val="multilevel"/>
    <w:tmpl w:val="FD24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04227C"/>
    <w:multiLevelType w:val="multilevel"/>
    <w:tmpl w:val="5E08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E0127F"/>
    <w:multiLevelType w:val="hybridMultilevel"/>
    <w:tmpl w:val="AA72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9249D"/>
    <w:multiLevelType w:val="hybridMultilevel"/>
    <w:tmpl w:val="0CAA3E00"/>
    <w:lvl w:ilvl="0" w:tplc="6F0CA5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82F3D3D"/>
    <w:multiLevelType w:val="multilevel"/>
    <w:tmpl w:val="29D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7C578A"/>
    <w:multiLevelType w:val="multilevel"/>
    <w:tmpl w:val="20B2C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232304E"/>
    <w:multiLevelType w:val="hybridMultilevel"/>
    <w:tmpl w:val="A66ACAA4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4">
    <w:nsid w:val="46C544BA"/>
    <w:multiLevelType w:val="hybridMultilevel"/>
    <w:tmpl w:val="9B744550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520E33C7"/>
    <w:multiLevelType w:val="hybridMultilevel"/>
    <w:tmpl w:val="223CB3E6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6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23E54DB"/>
    <w:multiLevelType w:val="hybridMultilevel"/>
    <w:tmpl w:val="43EAB7A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22155"/>
    <w:multiLevelType w:val="hybridMultilevel"/>
    <w:tmpl w:val="CE343A72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C975E3"/>
    <w:multiLevelType w:val="hybridMultilevel"/>
    <w:tmpl w:val="B8A89ED6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1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A077F4D"/>
    <w:multiLevelType w:val="hybridMultilevel"/>
    <w:tmpl w:val="037C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9554DB"/>
    <w:multiLevelType w:val="hybridMultilevel"/>
    <w:tmpl w:val="4A4243A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A741F52"/>
    <w:multiLevelType w:val="hybridMultilevel"/>
    <w:tmpl w:val="9EA6CB06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6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0D03492"/>
    <w:multiLevelType w:val="hybridMultilevel"/>
    <w:tmpl w:val="5D40E1C0"/>
    <w:lvl w:ilvl="0" w:tplc="0419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38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E4EEA"/>
    <w:multiLevelType w:val="hybridMultilevel"/>
    <w:tmpl w:val="3E0E22DA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0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B647D2D"/>
    <w:multiLevelType w:val="hybridMultilevel"/>
    <w:tmpl w:val="1C7E5254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3">
    <w:nsid w:val="7B7F007A"/>
    <w:multiLevelType w:val="hybridMultilevel"/>
    <w:tmpl w:val="D6E4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D7A4C"/>
    <w:multiLevelType w:val="hybridMultilevel"/>
    <w:tmpl w:val="41B2B8AA"/>
    <w:lvl w:ilvl="0" w:tplc="01325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2"/>
  </w:num>
  <w:num w:numId="4">
    <w:abstractNumId w:val="8"/>
  </w:num>
  <w:num w:numId="5">
    <w:abstractNumId w:val="34"/>
  </w:num>
  <w:num w:numId="6">
    <w:abstractNumId w:val="36"/>
  </w:num>
  <w:num w:numId="7">
    <w:abstractNumId w:val="26"/>
  </w:num>
  <w:num w:numId="8">
    <w:abstractNumId w:val="41"/>
  </w:num>
  <w:num w:numId="9">
    <w:abstractNumId w:val="20"/>
  </w:num>
  <w:num w:numId="10">
    <w:abstractNumId w:val="40"/>
  </w:num>
  <w:num w:numId="11">
    <w:abstractNumId w:val="38"/>
  </w:num>
  <w:num w:numId="12">
    <w:abstractNumId w:val="28"/>
  </w:num>
  <w:num w:numId="13">
    <w:abstractNumId w:val="21"/>
  </w:num>
  <w:num w:numId="14">
    <w:abstractNumId w:val="9"/>
  </w:num>
  <w:num w:numId="15">
    <w:abstractNumId w:val="29"/>
  </w:num>
  <w:num w:numId="16">
    <w:abstractNumId w:val="33"/>
  </w:num>
  <w:num w:numId="17">
    <w:abstractNumId w:val="7"/>
  </w:num>
  <w:num w:numId="18">
    <w:abstractNumId w:val="31"/>
  </w:num>
  <w:num w:numId="19">
    <w:abstractNumId w:val="37"/>
  </w:num>
  <w:num w:numId="20">
    <w:abstractNumId w:val="17"/>
  </w:num>
  <w:num w:numId="21">
    <w:abstractNumId w:val="12"/>
  </w:num>
  <w:num w:numId="22">
    <w:abstractNumId w:val="13"/>
  </w:num>
  <w:num w:numId="23">
    <w:abstractNumId w:val="18"/>
  </w:num>
  <w:num w:numId="24">
    <w:abstractNumId w:val="14"/>
  </w:num>
  <w:num w:numId="25">
    <w:abstractNumId w:val="3"/>
  </w:num>
  <w:num w:numId="26">
    <w:abstractNumId w:val="15"/>
  </w:num>
  <w:num w:numId="27">
    <w:abstractNumId w:val="16"/>
  </w:num>
  <w:num w:numId="28">
    <w:abstractNumId w:val="44"/>
  </w:num>
  <w:num w:numId="29">
    <w:abstractNumId w:val="19"/>
  </w:num>
  <w:num w:numId="30">
    <w:abstractNumId w:val="0"/>
  </w:num>
  <w:num w:numId="31">
    <w:abstractNumId w:val="2"/>
  </w:num>
  <w:num w:numId="32">
    <w:abstractNumId w:val="43"/>
  </w:num>
  <w:num w:numId="33">
    <w:abstractNumId w:val="6"/>
  </w:num>
  <w:num w:numId="34">
    <w:abstractNumId w:val="24"/>
  </w:num>
  <w:num w:numId="35">
    <w:abstractNumId w:val="27"/>
  </w:num>
  <w:num w:numId="36">
    <w:abstractNumId w:val="35"/>
  </w:num>
  <w:num w:numId="37">
    <w:abstractNumId w:val="42"/>
  </w:num>
  <w:num w:numId="38">
    <w:abstractNumId w:val="1"/>
  </w:num>
  <w:num w:numId="39">
    <w:abstractNumId w:val="25"/>
  </w:num>
  <w:num w:numId="40">
    <w:abstractNumId w:val="39"/>
  </w:num>
  <w:num w:numId="41">
    <w:abstractNumId w:val="30"/>
  </w:num>
  <w:num w:numId="42">
    <w:abstractNumId w:val="10"/>
  </w:num>
  <w:num w:numId="43">
    <w:abstractNumId w:val="23"/>
  </w:num>
  <w:num w:numId="44">
    <w:abstractNumId w:val="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60"/>
    <w:rsid w:val="0003490E"/>
    <w:rsid w:val="00036C87"/>
    <w:rsid w:val="00065CF7"/>
    <w:rsid w:val="00070271"/>
    <w:rsid w:val="00080616"/>
    <w:rsid w:val="000B58D8"/>
    <w:rsid w:val="000B78D0"/>
    <w:rsid w:val="000C5AEE"/>
    <w:rsid w:val="000D1857"/>
    <w:rsid w:val="000D1B40"/>
    <w:rsid w:val="000D4877"/>
    <w:rsid w:val="000F7C70"/>
    <w:rsid w:val="00110E2F"/>
    <w:rsid w:val="00111E4F"/>
    <w:rsid w:val="00114B2B"/>
    <w:rsid w:val="00124DA3"/>
    <w:rsid w:val="00125293"/>
    <w:rsid w:val="00136868"/>
    <w:rsid w:val="001411E5"/>
    <w:rsid w:val="00145654"/>
    <w:rsid w:val="0015151E"/>
    <w:rsid w:val="00154365"/>
    <w:rsid w:val="001624D9"/>
    <w:rsid w:val="00165596"/>
    <w:rsid w:val="00170949"/>
    <w:rsid w:val="00174F40"/>
    <w:rsid w:val="00182A7C"/>
    <w:rsid w:val="00186F6C"/>
    <w:rsid w:val="001A0CAB"/>
    <w:rsid w:val="001B0770"/>
    <w:rsid w:val="001B3B24"/>
    <w:rsid w:val="001C0770"/>
    <w:rsid w:val="001D12CB"/>
    <w:rsid w:val="001D4DEB"/>
    <w:rsid w:val="001D7C77"/>
    <w:rsid w:val="001F45DF"/>
    <w:rsid w:val="00226DEF"/>
    <w:rsid w:val="00241AFB"/>
    <w:rsid w:val="002477AA"/>
    <w:rsid w:val="00252826"/>
    <w:rsid w:val="00256377"/>
    <w:rsid w:val="00267F5F"/>
    <w:rsid w:val="00277368"/>
    <w:rsid w:val="002818C7"/>
    <w:rsid w:val="002909BA"/>
    <w:rsid w:val="002A3E5E"/>
    <w:rsid w:val="002A6F6E"/>
    <w:rsid w:val="002C6CAC"/>
    <w:rsid w:val="002D0F15"/>
    <w:rsid w:val="002E60A9"/>
    <w:rsid w:val="003060D5"/>
    <w:rsid w:val="003103BF"/>
    <w:rsid w:val="0035498F"/>
    <w:rsid w:val="00362D94"/>
    <w:rsid w:val="00367397"/>
    <w:rsid w:val="00385659"/>
    <w:rsid w:val="00386889"/>
    <w:rsid w:val="003930F4"/>
    <w:rsid w:val="003A5A6D"/>
    <w:rsid w:val="003B53FB"/>
    <w:rsid w:val="003C133E"/>
    <w:rsid w:val="003C4F07"/>
    <w:rsid w:val="003E76BC"/>
    <w:rsid w:val="003F2EEE"/>
    <w:rsid w:val="003F2F60"/>
    <w:rsid w:val="003F38A1"/>
    <w:rsid w:val="00440FA1"/>
    <w:rsid w:val="004543B4"/>
    <w:rsid w:val="004608FA"/>
    <w:rsid w:val="004669EA"/>
    <w:rsid w:val="00486668"/>
    <w:rsid w:val="00486DDC"/>
    <w:rsid w:val="0049135F"/>
    <w:rsid w:val="0049320D"/>
    <w:rsid w:val="004A6FA2"/>
    <w:rsid w:val="004B13EB"/>
    <w:rsid w:val="004F3E7E"/>
    <w:rsid w:val="00512A04"/>
    <w:rsid w:val="00515AA9"/>
    <w:rsid w:val="005162BC"/>
    <w:rsid w:val="00521498"/>
    <w:rsid w:val="005442AF"/>
    <w:rsid w:val="00567A82"/>
    <w:rsid w:val="005C332B"/>
    <w:rsid w:val="005C4326"/>
    <w:rsid w:val="005C7D4E"/>
    <w:rsid w:val="005E48F9"/>
    <w:rsid w:val="005F1EC7"/>
    <w:rsid w:val="00601B7D"/>
    <w:rsid w:val="00610E80"/>
    <w:rsid w:val="00613A0A"/>
    <w:rsid w:val="006301A5"/>
    <w:rsid w:val="00641018"/>
    <w:rsid w:val="00641D75"/>
    <w:rsid w:val="00661AA1"/>
    <w:rsid w:val="00674624"/>
    <w:rsid w:val="0068056B"/>
    <w:rsid w:val="006902F9"/>
    <w:rsid w:val="006A22C6"/>
    <w:rsid w:val="006A4061"/>
    <w:rsid w:val="006A6143"/>
    <w:rsid w:val="006B6B73"/>
    <w:rsid w:val="006B710D"/>
    <w:rsid w:val="006C1E63"/>
    <w:rsid w:val="006C5752"/>
    <w:rsid w:val="006C662E"/>
    <w:rsid w:val="006D6E7F"/>
    <w:rsid w:val="006E1791"/>
    <w:rsid w:val="006E27A7"/>
    <w:rsid w:val="006F027B"/>
    <w:rsid w:val="00735374"/>
    <w:rsid w:val="00736B63"/>
    <w:rsid w:val="00740E27"/>
    <w:rsid w:val="00744159"/>
    <w:rsid w:val="00773E81"/>
    <w:rsid w:val="007E3516"/>
    <w:rsid w:val="007E74EE"/>
    <w:rsid w:val="007F5876"/>
    <w:rsid w:val="008B606F"/>
    <w:rsid w:val="008B7FF1"/>
    <w:rsid w:val="008D66A5"/>
    <w:rsid w:val="008F730E"/>
    <w:rsid w:val="009026BA"/>
    <w:rsid w:val="00917313"/>
    <w:rsid w:val="00941648"/>
    <w:rsid w:val="009617D8"/>
    <w:rsid w:val="009856E6"/>
    <w:rsid w:val="00991E97"/>
    <w:rsid w:val="00996538"/>
    <w:rsid w:val="009968F1"/>
    <w:rsid w:val="009C26E2"/>
    <w:rsid w:val="009D30D0"/>
    <w:rsid w:val="009F55CB"/>
    <w:rsid w:val="00A179F1"/>
    <w:rsid w:val="00A2044E"/>
    <w:rsid w:val="00A22E57"/>
    <w:rsid w:val="00A22E62"/>
    <w:rsid w:val="00A2417D"/>
    <w:rsid w:val="00A3319B"/>
    <w:rsid w:val="00A463A0"/>
    <w:rsid w:val="00A50F21"/>
    <w:rsid w:val="00A578FE"/>
    <w:rsid w:val="00A67801"/>
    <w:rsid w:val="00A936D0"/>
    <w:rsid w:val="00AA0EE8"/>
    <w:rsid w:val="00AC57F2"/>
    <w:rsid w:val="00AD4841"/>
    <w:rsid w:val="00AE4CE0"/>
    <w:rsid w:val="00AF7C56"/>
    <w:rsid w:val="00B0019B"/>
    <w:rsid w:val="00B0189D"/>
    <w:rsid w:val="00B10063"/>
    <w:rsid w:val="00B13A7C"/>
    <w:rsid w:val="00B20419"/>
    <w:rsid w:val="00B30496"/>
    <w:rsid w:val="00B4127D"/>
    <w:rsid w:val="00B61F9C"/>
    <w:rsid w:val="00B704DD"/>
    <w:rsid w:val="00B9416C"/>
    <w:rsid w:val="00B97FC6"/>
    <w:rsid w:val="00BA38BE"/>
    <w:rsid w:val="00BB6488"/>
    <w:rsid w:val="00BC338A"/>
    <w:rsid w:val="00BD1626"/>
    <w:rsid w:val="00C34249"/>
    <w:rsid w:val="00C34814"/>
    <w:rsid w:val="00C5288B"/>
    <w:rsid w:val="00C6406F"/>
    <w:rsid w:val="00C66AD3"/>
    <w:rsid w:val="00C93D36"/>
    <w:rsid w:val="00CD6249"/>
    <w:rsid w:val="00D05487"/>
    <w:rsid w:val="00D231B3"/>
    <w:rsid w:val="00D43085"/>
    <w:rsid w:val="00D51A42"/>
    <w:rsid w:val="00D75E7D"/>
    <w:rsid w:val="00DB42CD"/>
    <w:rsid w:val="00DC5A80"/>
    <w:rsid w:val="00DF39CD"/>
    <w:rsid w:val="00DF661E"/>
    <w:rsid w:val="00E065EA"/>
    <w:rsid w:val="00E60884"/>
    <w:rsid w:val="00E840D6"/>
    <w:rsid w:val="00E93BB9"/>
    <w:rsid w:val="00EA632D"/>
    <w:rsid w:val="00EB1335"/>
    <w:rsid w:val="00EB7B08"/>
    <w:rsid w:val="00ED2C83"/>
    <w:rsid w:val="00ED67F4"/>
    <w:rsid w:val="00EF5ADB"/>
    <w:rsid w:val="00F1530F"/>
    <w:rsid w:val="00F20E73"/>
    <w:rsid w:val="00F244F1"/>
    <w:rsid w:val="00F34BB3"/>
    <w:rsid w:val="00F4068D"/>
    <w:rsid w:val="00F50C0E"/>
    <w:rsid w:val="00F639CF"/>
    <w:rsid w:val="00FB6CB7"/>
    <w:rsid w:val="00FE4218"/>
    <w:rsid w:val="00FF59C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BB07F-B6E1-40BE-A0E3-5629F6E6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4E"/>
  </w:style>
  <w:style w:type="paragraph" w:styleId="1">
    <w:name w:val="heading 1"/>
    <w:basedOn w:val="a"/>
    <w:next w:val="a"/>
    <w:link w:val="10"/>
    <w:qFormat/>
    <w:rsid w:val="004F3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E7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F3E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F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3F2F6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044E"/>
  </w:style>
  <w:style w:type="character" w:customStyle="1" w:styleId="c0">
    <w:name w:val="c0"/>
    <w:basedOn w:val="a0"/>
    <w:rsid w:val="00A2044E"/>
  </w:style>
  <w:style w:type="paragraph" w:customStyle="1" w:styleId="c10">
    <w:name w:val="c10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44E"/>
  </w:style>
  <w:style w:type="paragraph" w:customStyle="1" w:styleId="c1">
    <w:name w:val="c1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10063"/>
    <w:rPr>
      <w:b/>
      <w:bCs/>
    </w:rPr>
  </w:style>
  <w:style w:type="character" w:customStyle="1" w:styleId="10">
    <w:name w:val="Заголовок 1 Знак"/>
    <w:basedOn w:val="a0"/>
    <w:link w:val="1"/>
    <w:rsid w:val="004F3E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E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F3E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E7E"/>
  </w:style>
  <w:style w:type="table" w:customStyle="1" w:styleId="12">
    <w:name w:val="Сетка таблицы1"/>
    <w:basedOn w:val="a1"/>
    <w:next w:val="a5"/>
    <w:rsid w:val="004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4F3E7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4F3E7E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4F3E7E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4F3E7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4F3E7E"/>
  </w:style>
  <w:style w:type="paragraph" w:customStyle="1" w:styleId="13">
    <w:name w:val="Знак1"/>
    <w:basedOn w:val="a"/>
    <w:rsid w:val="004F3E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link w:val="a8"/>
    <w:uiPriority w:val="1"/>
    <w:qFormat/>
    <w:rsid w:val="004F3E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4F3E7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3E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F3E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4F3E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4F3E7E"/>
    <w:rPr>
      <w:vertAlign w:val="superscript"/>
    </w:rPr>
  </w:style>
  <w:style w:type="character" w:styleId="ae">
    <w:name w:val="Hyperlink"/>
    <w:rsid w:val="004F3E7E"/>
    <w:rPr>
      <w:color w:val="0000FF"/>
      <w:u w:val="single"/>
    </w:rPr>
  </w:style>
  <w:style w:type="paragraph" w:customStyle="1" w:styleId="Style1">
    <w:name w:val="Style1"/>
    <w:basedOn w:val="a"/>
    <w:uiPriority w:val="99"/>
    <w:rsid w:val="006C1E6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6C1E63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basedOn w:val="a0"/>
    <w:rsid w:val="00136868"/>
  </w:style>
  <w:style w:type="paragraph" w:customStyle="1" w:styleId="paragraph">
    <w:name w:val="paragraph"/>
    <w:basedOn w:val="a"/>
    <w:rsid w:val="00B0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019B"/>
  </w:style>
  <w:style w:type="character" w:customStyle="1" w:styleId="eop">
    <w:name w:val="eop"/>
    <w:basedOn w:val="a0"/>
    <w:rsid w:val="00B0019B"/>
  </w:style>
  <w:style w:type="character" w:customStyle="1" w:styleId="spellingerror">
    <w:name w:val="spellingerror"/>
    <w:basedOn w:val="a0"/>
    <w:rsid w:val="00B0019B"/>
  </w:style>
  <w:style w:type="paragraph" w:customStyle="1" w:styleId="c5">
    <w:name w:val="c5"/>
    <w:basedOn w:val="a"/>
    <w:rsid w:val="00EB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B7B08"/>
  </w:style>
  <w:style w:type="character" w:customStyle="1" w:styleId="c2">
    <w:name w:val="c2"/>
    <w:basedOn w:val="a0"/>
    <w:rsid w:val="00EB7B08"/>
  </w:style>
  <w:style w:type="character" w:customStyle="1" w:styleId="c53">
    <w:name w:val="c53"/>
    <w:basedOn w:val="a0"/>
    <w:rsid w:val="007E74EE"/>
  </w:style>
  <w:style w:type="character" w:customStyle="1" w:styleId="c18">
    <w:name w:val="c18"/>
    <w:basedOn w:val="a0"/>
    <w:rsid w:val="003F38A1"/>
  </w:style>
  <w:style w:type="paragraph" w:styleId="af">
    <w:name w:val="header"/>
    <w:basedOn w:val="a"/>
    <w:link w:val="af0"/>
    <w:uiPriority w:val="99"/>
    <w:unhideWhenUsed/>
    <w:rsid w:val="002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2826"/>
  </w:style>
  <w:style w:type="paragraph" w:styleId="af1">
    <w:name w:val="footer"/>
    <w:basedOn w:val="a"/>
    <w:link w:val="af2"/>
    <w:uiPriority w:val="99"/>
    <w:unhideWhenUsed/>
    <w:rsid w:val="002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2826"/>
  </w:style>
  <w:style w:type="character" w:customStyle="1" w:styleId="14">
    <w:name w:val="Заголовок №1_"/>
    <w:basedOn w:val="a0"/>
    <w:link w:val="15"/>
    <w:uiPriority w:val="99"/>
    <w:rsid w:val="0064101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41018"/>
    <w:pPr>
      <w:widowControl w:val="0"/>
      <w:shd w:val="clear" w:color="auto" w:fill="FFFFFF"/>
      <w:spacing w:after="540" w:line="240" w:lineRule="atLeast"/>
      <w:ind w:hanging="240"/>
      <w:jc w:val="center"/>
      <w:outlineLvl w:val="0"/>
    </w:pPr>
    <w:rPr>
      <w:rFonts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641018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1018"/>
    <w:pPr>
      <w:widowControl w:val="0"/>
      <w:shd w:val="clear" w:color="auto" w:fill="FFFFFF"/>
      <w:spacing w:before="540" w:after="0" w:line="480" w:lineRule="exact"/>
      <w:ind w:hanging="400"/>
      <w:jc w:val="both"/>
    </w:pPr>
    <w:rPr>
      <w:rFonts w:cs="Times New Roman"/>
      <w:sz w:val="28"/>
      <w:szCs w:val="28"/>
    </w:rPr>
  </w:style>
  <w:style w:type="character" w:customStyle="1" w:styleId="51">
    <w:name w:val="Основной текст (5)_"/>
    <w:basedOn w:val="a0"/>
    <w:link w:val="510"/>
    <w:uiPriority w:val="99"/>
    <w:rsid w:val="0064101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41018"/>
    <w:pPr>
      <w:widowControl w:val="0"/>
      <w:shd w:val="clear" w:color="auto" w:fill="FFFFFF"/>
      <w:spacing w:after="0" w:line="480" w:lineRule="exact"/>
      <w:jc w:val="both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A1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cp:lastPrinted>2021-11-26T12:01:00Z</cp:lastPrinted>
  <dcterms:created xsi:type="dcterms:W3CDTF">2020-12-21T16:54:00Z</dcterms:created>
  <dcterms:modified xsi:type="dcterms:W3CDTF">2021-11-27T10:24:00Z</dcterms:modified>
</cp:coreProperties>
</file>