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E8" w:rsidRPr="005F7C2B" w:rsidRDefault="005D35E8" w:rsidP="005D35E8">
      <w:pPr>
        <w:autoSpaceDE/>
        <w:autoSpaceDN/>
        <w:spacing w:after="200"/>
        <w:contextualSpacing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Приложение</w:t>
      </w:r>
      <w:r w:rsidRPr="005F7C2B">
        <w:rPr>
          <w:rFonts w:ascii="Arial" w:eastAsia="Calibri" w:hAnsi="Arial" w:cs="Arial"/>
          <w:sz w:val="22"/>
          <w:szCs w:val="22"/>
          <w:lang w:eastAsia="en-US"/>
        </w:rPr>
        <w:t xml:space="preserve"> к приказу № 35 от 07.03.2024г. </w:t>
      </w:r>
    </w:p>
    <w:p w:rsidR="005D35E8" w:rsidRPr="005F7C2B" w:rsidRDefault="005D35E8" w:rsidP="005D35E8">
      <w:pPr>
        <w:autoSpaceDE/>
        <w:autoSpaceDN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5F7C2B">
        <w:rPr>
          <w:rFonts w:ascii="Arial" w:eastAsia="Calibri" w:hAnsi="Arial" w:cs="Arial"/>
          <w:sz w:val="22"/>
          <w:szCs w:val="22"/>
          <w:lang w:eastAsia="en-US"/>
        </w:rPr>
        <w:t>График проведения Всероссийских проверочных работ в 2024 году.</w:t>
      </w:r>
    </w:p>
    <w:p w:rsidR="005D35E8" w:rsidRPr="005F7C2B" w:rsidRDefault="005D35E8" w:rsidP="005D35E8">
      <w:pPr>
        <w:autoSpaceDE/>
        <w:autoSpaceDN/>
        <w:spacing w:after="200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5D35E8" w:rsidRPr="005F7C2B" w:rsidRDefault="005D35E8" w:rsidP="005D35E8">
      <w:pPr>
        <w:autoSpaceDE/>
        <w:autoSpaceDN/>
        <w:spacing w:after="200"/>
        <w:contextualSpacing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1489"/>
        <w:gridCol w:w="1807"/>
        <w:gridCol w:w="2461"/>
        <w:gridCol w:w="1675"/>
        <w:gridCol w:w="2207"/>
      </w:tblGrid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FA4F25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FA4F25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FA4F25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FA4F25">
              <w:rPr>
                <w:rFonts w:ascii="Arial" w:hAnsi="Arial" w:cs="Arial"/>
                <w:b/>
                <w:sz w:val="22"/>
                <w:szCs w:val="22"/>
              </w:rPr>
              <w:t>продолжительность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FA4F25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FA4F25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13.03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география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 (2-3 урок)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  <w:vMerge w:val="restart"/>
          </w:tcPr>
          <w:p w:rsidR="005D35E8" w:rsidRPr="005F7C2B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Самойлова И.Ф.</w:t>
            </w:r>
          </w:p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C2B">
              <w:rPr>
                <w:rFonts w:ascii="Arial" w:hAnsi="Arial" w:cs="Arial"/>
                <w:sz w:val="22"/>
                <w:szCs w:val="22"/>
              </w:rPr>
              <w:t>Аглиуллина</w:t>
            </w:r>
            <w:proofErr w:type="spellEnd"/>
            <w:r w:rsidRPr="005F7C2B">
              <w:rPr>
                <w:rFonts w:ascii="Arial" w:hAnsi="Arial" w:cs="Arial"/>
                <w:sz w:val="22"/>
                <w:szCs w:val="22"/>
              </w:rPr>
              <w:t xml:space="preserve"> Г.А.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  <w:vMerge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BD33E2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BD33E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9" w:type="dxa"/>
          </w:tcPr>
          <w:p w:rsidR="005D35E8" w:rsidRPr="00BD33E2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BD33E2">
              <w:rPr>
                <w:rFonts w:ascii="Arial" w:hAnsi="Arial" w:cs="Arial"/>
                <w:sz w:val="22"/>
                <w:szCs w:val="22"/>
              </w:rPr>
              <w:t>18.04</w:t>
            </w:r>
          </w:p>
        </w:tc>
        <w:tc>
          <w:tcPr>
            <w:tcW w:w="1807" w:type="dxa"/>
          </w:tcPr>
          <w:p w:rsidR="005D35E8" w:rsidRPr="00BD33E2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BD33E2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461" w:type="dxa"/>
          </w:tcPr>
          <w:p w:rsidR="005D35E8" w:rsidRPr="00BD33E2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BD33E2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  <w:vMerge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  <w:vMerge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25.04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Окружающий мир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  <w:vMerge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17.04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Гонштейн Л.П.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Биология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F7C2B">
              <w:rPr>
                <w:rFonts w:ascii="Arial" w:hAnsi="Arial" w:cs="Arial"/>
                <w:sz w:val="22"/>
                <w:szCs w:val="22"/>
              </w:rPr>
              <w:t>Конокпоева</w:t>
            </w:r>
            <w:proofErr w:type="spellEnd"/>
            <w:r w:rsidRPr="005F7C2B">
              <w:rPr>
                <w:rFonts w:ascii="Arial" w:hAnsi="Arial" w:cs="Arial"/>
                <w:sz w:val="22"/>
                <w:szCs w:val="22"/>
              </w:rPr>
              <w:t xml:space="preserve"> Л.А.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60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Самойлова И.Ф.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25.04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История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Каримов Р.Р.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11.04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Самойлова И.Ф.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60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Гонштейн Л.П.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22.04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Один из естественно-научных предметов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24.04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Один из общественно-научных предметов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Русский язык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Михайлова Е.В.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23.04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Гонштейн Л.П.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25.04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Один из естественно-научных предметов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15.04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Один из общественно-научных предметов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В случае сдачи географии –компьютерная форма-15.04,17.04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19.04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Рогозина М.В.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24.04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Математика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минут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sz w:val="22"/>
                <w:szCs w:val="22"/>
              </w:rPr>
              <w:t>Гонштейн Л.П.</w:t>
            </w: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26.04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Один из естественно-научных предметов 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45 минут физика, биология</w:t>
            </w:r>
          </w:p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90 минут химия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5E8" w:rsidRPr="00FA4F25" w:rsidTr="00333641">
        <w:tc>
          <w:tcPr>
            <w:tcW w:w="85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F7C2B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89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16.04</w:t>
            </w:r>
          </w:p>
        </w:tc>
        <w:tc>
          <w:tcPr>
            <w:tcW w:w="18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Один из общественно-научных предметов</w:t>
            </w:r>
          </w:p>
        </w:tc>
        <w:tc>
          <w:tcPr>
            <w:tcW w:w="2461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 xml:space="preserve">45 минут </w:t>
            </w:r>
          </w:p>
        </w:tc>
        <w:tc>
          <w:tcPr>
            <w:tcW w:w="1675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традиционная</w:t>
            </w:r>
          </w:p>
        </w:tc>
        <w:tc>
          <w:tcPr>
            <w:tcW w:w="2207" w:type="dxa"/>
          </w:tcPr>
          <w:p w:rsidR="005D35E8" w:rsidRPr="00FA4F25" w:rsidRDefault="005D35E8" w:rsidP="00333641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FA4F25">
              <w:rPr>
                <w:rFonts w:ascii="Arial" w:hAnsi="Arial" w:cs="Arial"/>
                <w:sz w:val="22"/>
                <w:szCs w:val="22"/>
              </w:rPr>
              <w:t>В случае сдачи истории- компьютерная форма-16.04,17.04</w:t>
            </w:r>
          </w:p>
        </w:tc>
      </w:tr>
    </w:tbl>
    <w:p w:rsidR="00C1375F" w:rsidRDefault="00C1375F">
      <w:bookmarkStart w:id="0" w:name="_GoBack"/>
      <w:bookmarkEnd w:id="0"/>
    </w:p>
    <w:sectPr w:rsidR="00C1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8"/>
    <w:rsid w:val="005D35E8"/>
    <w:rsid w:val="00C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42C4-7EBE-4A97-A224-28E591A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2024-03-18T10:42:00Z</dcterms:created>
  <dcterms:modified xsi:type="dcterms:W3CDTF">2024-03-18T10:43:00Z</dcterms:modified>
</cp:coreProperties>
</file>