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2" w:rsidRPr="00E34272" w:rsidRDefault="00E34272" w:rsidP="00E34272">
      <w:pPr>
        <w:rPr>
          <w:b/>
          <w:bCs/>
        </w:rPr>
      </w:pPr>
      <w:r w:rsidRPr="00E34272">
        <w:rPr>
          <w:b/>
          <w:bCs/>
        </w:rPr>
        <w:t> </w:t>
      </w:r>
    </w:p>
    <w:p w:rsidR="00E34272" w:rsidRPr="00E34272" w:rsidRDefault="00E34272" w:rsidP="00E34272">
      <w:pPr>
        <w:rPr>
          <w:bCs/>
        </w:rPr>
      </w:pPr>
      <w:r>
        <w:rPr>
          <w:bCs/>
        </w:rPr>
        <w:t>Аннотация к рабочей программе по родной русской литературе 5-9 классы</w:t>
      </w:r>
      <w:bookmarkStart w:id="0" w:name="_GoBack"/>
      <w:bookmarkEnd w:id="0"/>
    </w:p>
    <w:p w:rsidR="00E34272" w:rsidRPr="00E34272" w:rsidRDefault="00E34272" w:rsidP="00E34272"/>
    <w:p w:rsidR="00E34272" w:rsidRPr="00E34272" w:rsidRDefault="00E34272" w:rsidP="00E34272">
      <w:r w:rsidRPr="00E34272">
        <w:t>Рабочая программа предмета «Родная русская литература»</w:t>
      </w:r>
      <w:r w:rsidRPr="00E34272">
        <w:rPr>
          <w:u w:val="single"/>
        </w:rPr>
        <w:t> </w:t>
      </w:r>
      <w:r w:rsidRPr="00E34272">
        <w:t xml:space="preserve">для ООО обязательной предметной области «Родной язык </w:t>
      </w:r>
      <w:proofErr w:type="gramStart"/>
      <w:r w:rsidRPr="00E34272">
        <w:t>и  родная</w:t>
      </w:r>
      <w:proofErr w:type="gramEnd"/>
      <w:r w:rsidRPr="00E34272">
        <w:t xml:space="preserve"> литература» разработана на основе</w:t>
      </w:r>
    </w:p>
    <w:p w:rsidR="00E34272" w:rsidRPr="00E34272" w:rsidRDefault="00E34272" w:rsidP="00E34272">
      <w:r w:rsidRPr="00E34272">
        <w:rPr>
          <w:i/>
          <w:iCs/>
        </w:rPr>
        <w:t>- </w:t>
      </w:r>
      <w:r w:rsidRPr="00E34272">
        <w:rPr>
          <w:b/>
          <w:bCs/>
          <w:i/>
          <w:iCs/>
        </w:rPr>
        <w:t>нормативных документов:</w:t>
      </w:r>
    </w:p>
    <w:p w:rsidR="00E34272" w:rsidRPr="00E34272" w:rsidRDefault="00E34272" w:rsidP="00E34272">
      <w:pPr>
        <w:numPr>
          <w:ilvl w:val="0"/>
          <w:numId w:val="1"/>
        </w:numPr>
      </w:pPr>
      <w:r w:rsidRPr="00E34272">
        <w:t>Закон «Об образовании в Российской Федерации»: Федеральный закон от 29 декабря 2012 г. № 273-ФЗ.</w:t>
      </w:r>
    </w:p>
    <w:p w:rsidR="00E34272" w:rsidRPr="00E34272" w:rsidRDefault="00E34272" w:rsidP="00E34272">
      <w:pPr>
        <w:numPr>
          <w:ilvl w:val="0"/>
          <w:numId w:val="1"/>
        </w:numPr>
      </w:pPr>
      <w:r w:rsidRPr="00E34272"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E34272" w:rsidRPr="00E34272" w:rsidRDefault="00E34272" w:rsidP="00E34272">
      <w:pPr>
        <w:numPr>
          <w:ilvl w:val="0"/>
          <w:numId w:val="1"/>
        </w:numPr>
      </w:pPr>
      <w:r w:rsidRPr="00E34272">
        <w:t>Закон Российской Федерации от 25 октября 1991 г. № 1807-1 «О языках народов Российской Федерации» (в редакции Федерального закона № 185-ФЗ).</w:t>
      </w:r>
    </w:p>
    <w:p w:rsidR="00E34272" w:rsidRPr="00E34272" w:rsidRDefault="00E34272" w:rsidP="00E34272">
      <w:pPr>
        <w:numPr>
          <w:ilvl w:val="0"/>
          <w:numId w:val="1"/>
        </w:numPr>
      </w:pPr>
      <w:r w:rsidRPr="00E34272">
        <w:t xml:space="preserve"> 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34272">
        <w:t>Минобрнауки</w:t>
      </w:r>
      <w:proofErr w:type="spellEnd"/>
      <w:r w:rsidRPr="00E34272">
        <w:t xml:space="preserve"> России от 31 декабря 2015 г. № 1577«О внесении изменений в ФГОС ООО, утвержденный приказом </w:t>
      </w:r>
      <w:proofErr w:type="spellStart"/>
      <w:r w:rsidRPr="00E34272">
        <w:t>Минобрнауки</w:t>
      </w:r>
      <w:proofErr w:type="spellEnd"/>
      <w:r w:rsidRPr="00E34272">
        <w:t xml:space="preserve"> РФ от 17.12.2010 №1897»);</w:t>
      </w:r>
    </w:p>
    <w:p w:rsidR="00E34272" w:rsidRPr="00E34272" w:rsidRDefault="00E34272" w:rsidP="00E34272">
      <w:pPr>
        <w:numPr>
          <w:ilvl w:val="0"/>
          <w:numId w:val="1"/>
        </w:numPr>
      </w:pPr>
      <w:r w:rsidRPr="00E34272"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</w:t>
      </w:r>
      <w:proofErr w:type="gramStart"/>
      <w:r w:rsidRPr="00E34272">
        <w:t>Москва ;</w:t>
      </w:r>
      <w:proofErr w:type="gramEnd"/>
      <w:r w:rsidRPr="00E34272">
        <w:t xml:space="preserve"> зарегистрировано в Минюсте РФ 3 марта 2011 г.</w:t>
      </w:r>
    </w:p>
    <w:p w:rsidR="00E34272" w:rsidRPr="00E34272" w:rsidRDefault="00E34272" w:rsidP="00E34272">
      <w:pPr>
        <w:numPr>
          <w:ilvl w:val="0"/>
          <w:numId w:val="1"/>
        </w:numPr>
      </w:pPr>
      <w:r w:rsidRPr="00E34272">
        <w:t xml:space="preserve">Приказ </w:t>
      </w:r>
      <w:proofErr w:type="spellStart"/>
      <w:r w:rsidRPr="00E34272">
        <w:t>Минпросвещения</w:t>
      </w:r>
      <w:proofErr w:type="spellEnd"/>
      <w:r w:rsidRPr="00E34272"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34272" w:rsidRPr="00E34272" w:rsidRDefault="00E34272" w:rsidP="00E34272">
      <w:pPr>
        <w:numPr>
          <w:ilvl w:val="0"/>
          <w:numId w:val="1"/>
        </w:numPr>
      </w:pPr>
      <w:r w:rsidRPr="00E34272">
        <w:t>Основная общеобразовательная программа основного общего образования от 28.08.2015</w:t>
      </w:r>
    </w:p>
    <w:p w:rsidR="00E34272" w:rsidRPr="00E34272" w:rsidRDefault="00E34272" w:rsidP="00E34272">
      <w:r w:rsidRPr="00E34272">
        <w:t>         </w:t>
      </w:r>
      <w:r w:rsidRPr="00E34272">
        <w:rPr>
          <w:b/>
          <w:bCs/>
          <w:i/>
          <w:iCs/>
        </w:rPr>
        <w:t>                         Цели изучения учебного предмета «Родная литература»</w:t>
      </w:r>
    </w:p>
    <w:p w:rsidR="00E34272" w:rsidRPr="00E34272" w:rsidRDefault="00E34272" w:rsidP="00E34272">
      <w:r w:rsidRPr="00E34272"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E34272" w:rsidRPr="00E34272" w:rsidRDefault="00E34272" w:rsidP="00E34272">
      <w:r w:rsidRPr="00E34272">
        <w:t>Рабочая программа по курсу «</w:t>
      </w:r>
      <w:r w:rsidRPr="00E34272">
        <w:rPr>
          <w:b/>
          <w:bCs/>
        </w:rPr>
        <w:t>Родная литература (на русском языке)</w:t>
      </w:r>
      <w:r w:rsidRPr="00E34272">
        <w:t xml:space="preserve">» направлена на решение важнейшей задачи современного образования — </w:t>
      </w:r>
      <w:proofErr w:type="gramStart"/>
      <w:r w:rsidRPr="00E34272">
        <w:t>становление  гармоничной</w:t>
      </w:r>
      <w:proofErr w:type="gramEnd"/>
      <w:r w:rsidRPr="00E34272">
        <w:t xml:space="preserve"> личности, воспитание гражданина,  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E34272" w:rsidRPr="00E34272" w:rsidRDefault="00E34272" w:rsidP="00E34272">
      <w:r w:rsidRPr="00E34272">
        <w:rPr>
          <w:b/>
          <w:bCs/>
        </w:rPr>
        <w:t>            Целями</w:t>
      </w:r>
      <w:r w:rsidRPr="00E34272">
        <w:t> изучения курса </w:t>
      </w:r>
      <w:r w:rsidRPr="00E34272">
        <w:rPr>
          <w:b/>
          <w:bCs/>
        </w:rPr>
        <w:t>«</w:t>
      </w:r>
      <w:r w:rsidRPr="00E34272">
        <w:t>Родная русская литература» являются:</w:t>
      </w:r>
    </w:p>
    <w:p w:rsidR="00E34272" w:rsidRPr="00E34272" w:rsidRDefault="00E34272" w:rsidP="00E34272">
      <w:r w:rsidRPr="00E34272">
        <w:lastRenderedPageBreak/>
        <w:t>•        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E34272" w:rsidRPr="00E34272" w:rsidRDefault="00E34272" w:rsidP="00E34272">
      <w:r w:rsidRPr="00E34272">
        <w:t>•        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E34272" w:rsidRPr="00E34272" w:rsidRDefault="00E34272" w:rsidP="00E34272">
      <w:r w:rsidRPr="00E34272">
        <w:t>•        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34272" w:rsidRPr="00E34272" w:rsidRDefault="00E34272" w:rsidP="00E34272">
      <w:r w:rsidRPr="00E34272">
        <w:t>•        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E34272" w:rsidRPr="00E34272" w:rsidRDefault="00E34272" w:rsidP="00E34272">
      <w:r w:rsidRPr="00E34272">
        <w:t> 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E34272" w:rsidRPr="00E34272" w:rsidRDefault="00E34272" w:rsidP="00E34272">
      <w:r w:rsidRPr="00E34272">
        <w:rPr>
          <w:b/>
          <w:bCs/>
          <w:i/>
          <w:iCs/>
        </w:rPr>
        <w:t>В программе представлены следующие разделы:</w:t>
      </w:r>
    </w:p>
    <w:p w:rsidR="00E34272" w:rsidRPr="00E34272" w:rsidRDefault="00E34272" w:rsidP="00E34272">
      <w:r w:rsidRPr="00E34272">
        <w:t>1) Древнерусская литература.</w:t>
      </w:r>
    </w:p>
    <w:p w:rsidR="00E34272" w:rsidRPr="00E34272" w:rsidRDefault="00E34272" w:rsidP="00E34272">
      <w:r w:rsidRPr="00E34272">
        <w:t>2) Русская литература XVIII в.</w:t>
      </w:r>
    </w:p>
    <w:p w:rsidR="00E34272" w:rsidRPr="00E34272" w:rsidRDefault="00E34272" w:rsidP="00E34272">
      <w:r w:rsidRPr="00E34272">
        <w:t>3) Русская литература первой половины XIX в.</w:t>
      </w:r>
    </w:p>
    <w:p w:rsidR="00E34272" w:rsidRPr="00E34272" w:rsidRDefault="00E34272" w:rsidP="00E34272">
      <w:r w:rsidRPr="00E34272">
        <w:t>4) Русская литература второй половины XIX в.</w:t>
      </w:r>
    </w:p>
    <w:p w:rsidR="00E34272" w:rsidRPr="00E34272" w:rsidRDefault="00E34272" w:rsidP="00E34272">
      <w:r w:rsidRPr="00E34272">
        <w:t>5) Русская литература первой половины XX в.</w:t>
      </w:r>
    </w:p>
    <w:p w:rsidR="00E34272" w:rsidRPr="00E34272" w:rsidRDefault="00E34272" w:rsidP="00E34272">
      <w:r w:rsidRPr="00E34272">
        <w:t>6) Русская литература второй половины XX в.</w:t>
      </w:r>
    </w:p>
    <w:p w:rsidR="00E34272" w:rsidRPr="00E34272" w:rsidRDefault="00E34272" w:rsidP="00E34272">
      <w:r w:rsidRPr="00E34272">
        <w:t>7) Творчество писателей и поэтов Тюменской области.</w:t>
      </w:r>
    </w:p>
    <w:p w:rsidR="00E34272" w:rsidRPr="00E34272" w:rsidRDefault="00E34272" w:rsidP="00E34272">
      <w:r w:rsidRPr="00E34272">
        <w:t>Учебный план «</w:t>
      </w:r>
      <w:proofErr w:type="spellStart"/>
      <w:r w:rsidRPr="00E34272">
        <w:t>Мугенской</w:t>
      </w:r>
      <w:proofErr w:type="spellEnd"/>
      <w:r w:rsidRPr="00E34272">
        <w:t xml:space="preserve"> </w:t>
      </w:r>
      <w:proofErr w:type="gramStart"/>
      <w:r w:rsidRPr="00E34272">
        <w:t>СОШ»-</w:t>
      </w:r>
      <w:proofErr w:type="gramEnd"/>
      <w:r w:rsidRPr="00E34272">
        <w:t xml:space="preserve"> филиал  МАОУ СОШ посёлка Демьянка </w:t>
      </w:r>
      <w:proofErr w:type="spellStart"/>
      <w:r w:rsidRPr="00E34272">
        <w:t>Уватского</w:t>
      </w:r>
      <w:proofErr w:type="spellEnd"/>
      <w:r w:rsidRPr="00E34272">
        <w:t xml:space="preserve"> муниципального района предусматривает обязательное изучение родной русской литературы на этапе основного общего образования.</w:t>
      </w:r>
    </w:p>
    <w:tbl>
      <w:tblPr>
        <w:tblW w:w="0" w:type="auto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831"/>
        <w:gridCol w:w="2295"/>
      </w:tblGrid>
      <w:tr w:rsidR="00E34272" w:rsidRPr="00E34272" w:rsidTr="00BA539B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rPr>
                <w:b/>
                <w:bCs/>
              </w:rPr>
              <w:t>Классы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rPr>
                <w:b/>
                <w:bCs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rPr>
                <w:b/>
                <w:bCs/>
              </w:rPr>
              <w:t>Количество часов в год</w:t>
            </w:r>
          </w:p>
        </w:tc>
      </w:tr>
      <w:tr w:rsidR="00E34272" w:rsidRPr="00E34272" w:rsidTr="00BA539B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5 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17 часов</w:t>
            </w:r>
          </w:p>
        </w:tc>
      </w:tr>
      <w:tr w:rsidR="00E34272" w:rsidRPr="00E34272" w:rsidTr="00BA539B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6класс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17 часов</w:t>
            </w:r>
          </w:p>
        </w:tc>
      </w:tr>
      <w:tr w:rsidR="00E34272" w:rsidRPr="00E34272" w:rsidTr="00BA539B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7 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17 часов</w:t>
            </w:r>
          </w:p>
        </w:tc>
      </w:tr>
      <w:tr w:rsidR="00E34272" w:rsidRPr="00E34272" w:rsidTr="00BA539B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8 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17 часов</w:t>
            </w:r>
          </w:p>
        </w:tc>
      </w:tr>
      <w:tr w:rsidR="00E34272" w:rsidRPr="00E34272" w:rsidTr="00BA539B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9 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17 часов</w:t>
            </w:r>
          </w:p>
        </w:tc>
      </w:tr>
      <w:tr w:rsidR="00E34272" w:rsidRPr="00E34272" w:rsidTr="00BA539B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Итого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/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E34272" w:rsidRPr="00E34272" w:rsidRDefault="00E34272" w:rsidP="00E34272">
            <w:r w:rsidRPr="00E34272">
              <w:t>85 часов</w:t>
            </w:r>
          </w:p>
        </w:tc>
      </w:tr>
    </w:tbl>
    <w:p w:rsidR="00BC2AB9" w:rsidRDefault="00BC2AB9"/>
    <w:p w:rsidR="00E34272" w:rsidRDefault="00E34272">
      <w:r>
        <w:t>Срок реализации программы – 2 года</w:t>
      </w:r>
    </w:p>
    <w:sectPr w:rsidR="00E3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3675"/>
    <w:multiLevelType w:val="multilevel"/>
    <w:tmpl w:val="B348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2"/>
    <w:rsid w:val="00BC2AB9"/>
    <w:rsid w:val="00E3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4288-2616-4788-AF03-03C53902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2021-11-26T14:21:00Z</dcterms:created>
  <dcterms:modified xsi:type="dcterms:W3CDTF">2021-11-26T14:23:00Z</dcterms:modified>
</cp:coreProperties>
</file>